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C22E" w14:textId="18C18D58" w:rsidR="00C12797" w:rsidRDefault="00465FF6" w:rsidP="00C12797">
      <w:pPr>
        <w:autoSpaceDE w:val="0"/>
        <w:autoSpaceDN w:val="0"/>
        <w:adjustRightInd w:val="0"/>
        <w:spacing w:after="0" w:line="360" w:lineRule="auto"/>
        <w:jc w:val="center"/>
        <w:rPr>
          <w:rFonts w:ascii="Times New Roman" w:eastAsia="Times New Roman" w:hAnsi="Times New Roman" w:cs="Times New Roman"/>
          <w:b/>
          <w:color w:val="000000"/>
          <w:sz w:val="28"/>
          <w:szCs w:val="28"/>
        </w:rPr>
      </w:pPr>
      <w:bookmarkStart w:id="0" w:name="_Hlk140544687"/>
      <w:r w:rsidRPr="008E1CF9">
        <w:rPr>
          <w:rFonts w:ascii="Times New Roman" w:eastAsia="Times New Roman" w:hAnsi="Times New Roman" w:cs="Times New Roman"/>
          <w:b/>
          <w:color w:val="000000"/>
          <w:sz w:val="28"/>
          <w:szCs w:val="28"/>
        </w:rPr>
        <w:t xml:space="preserve">An </w:t>
      </w:r>
      <w:r>
        <w:rPr>
          <w:rFonts w:ascii="Times New Roman" w:eastAsia="Times New Roman" w:hAnsi="Times New Roman" w:cs="Times New Roman"/>
          <w:b/>
          <w:color w:val="000000"/>
          <w:sz w:val="28"/>
          <w:szCs w:val="28"/>
        </w:rPr>
        <w:t xml:space="preserve">Experimental Inquiry: </w:t>
      </w:r>
    </w:p>
    <w:p w14:paraId="657FB65E" w14:textId="3D295F44" w:rsidR="00185845" w:rsidRPr="00465FF6" w:rsidRDefault="00465FF6" w:rsidP="00465FF6">
      <w:pPr>
        <w:autoSpaceDE w:val="0"/>
        <w:autoSpaceDN w:val="0"/>
        <w:adjustRightInd w:val="0"/>
        <w:spacing w:after="0" w:line="360" w:lineRule="auto"/>
        <w:jc w:val="center"/>
        <w:rPr>
          <w:rFonts w:ascii="Times New Roman" w:eastAsia="Times New Roman" w:hAnsi="Times New Roman" w:cs="Times New Roman"/>
          <w:b/>
          <w:color w:val="000000"/>
          <w:sz w:val="28"/>
          <w:szCs w:val="28"/>
        </w:rPr>
      </w:pPr>
      <w:r w:rsidRPr="000B21BB">
        <w:rPr>
          <w:rFonts w:ascii="Times New Roman" w:eastAsia="Times New Roman" w:hAnsi="Times New Roman" w:cs="Times New Roman"/>
          <w:b/>
          <w:color w:val="000000"/>
          <w:sz w:val="28"/>
          <w:szCs w:val="28"/>
        </w:rPr>
        <w:t xml:space="preserve">By </w:t>
      </w:r>
      <w:r>
        <w:rPr>
          <w:rFonts w:ascii="Times New Roman" w:eastAsia="Times New Roman" w:hAnsi="Times New Roman" w:cs="Times New Roman"/>
          <w:b/>
          <w:color w:val="000000"/>
          <w:sz w:val="28"/>
          <w:szCs w:val="28"/>
        </w:rPr>
        <w:t>D</w:t>
      </w:r>
      <w:r w:rsidRPr="000B21BB">
        <w:rPr>
          <w:rFonts w:ascii="Times New Roman" w:eastAsia="Times New Roman" w:hAnsi="Times New Roman" w:cs="Times New Roman"/>
          <w:b/>
          <w:color w:val="000000"/>
          <w:sz w:val="28"/>
          <w:szCs w:val="28"/>
        </w:rPr>
        <w:t xml:space="preserve">eveloping a </w:t>
      </w:r>
      <w:r>
        <w:rPr>
          <w:rFonts w:ascii="Times New Roman" w:eastAsia="Times New Roman" w:hAnsi="Times New Roman" w:cs="Times New Roman"/>
          <w:b/>
          <w:color w:val="000000"/>
          <w:sz w:val="28"/>
          <w:szCs w:val="28"/>
        </w:rPr>
        <w:t>S</w:t>
      </w:r>
      <w:r w:rsidRPr="000B21BB">
        <w:rPr>
          <w:rFonts w:ascii="Times New Roman" w:eastAsia="Times New Roman" w:hAnsi="Times New Roman" w:cs="Times New Roman"/>
          <w:b/>
          <w:color w:val="000000"/>
          <w:sz w:val="28"/>
          <w:szCs w:val="28"/>
        </w:rPr>
        <w:t xml:space="preserve">ituated </w:t>
      </w:r>
      <w:r>
        <w:rPr>
          <w:rFonts w:ascii="Times New Roman" w:eastAsia="Times New Roman" w:hAnsi="Times New Roman" w:cs="Times New Roman"/>
          <w:b/>
          <w:color w:val="000000"/>
          <w:sz w:val="28"/>
          <w:szCs w:val="28"/>
        </w:rPr>
        <w:t>L</w:t>
      </w:r>
      <w:r w:rsidRPr="000B21BB">
        <w:rPr>
          <w:rFonts w:ascii="Times New Roman" w:eastAsia="Times New Roman" w:hAnsi="Times New Roman" w:cs="Times New Roman"/>
          <w:b/>
          <w:color w:val="000000"/>
          <w:sz w:val="28"/>
          <w:szCs w:val="28"/>
        </w:rPr>
        <w:t xml:space="preserve">earning </w:t>
      </w:r>
      <w:r>
        <w:rPr>
          <w:rFonts w:ascii="Times New Roman" w:eastAsia="Times New Roman" w:hAnsi="Times New Roman" w:cs="Times New Roman"/>
          <w:b/>
          <w:color w:val="000000"/>
          <w:sz w:val="28"/>
          <w:szCs w:val="28"/>
        </w:rPr>
        <w:t>M</w:t>
      </w:r>
      <w:r w:rsidRPr="000B21BB">
        <w:rPr>
          <w:rFonts w:ascii="Times New Roman" w:eastAsia="Times New Roman" w:hAnsi="Times New Roman" w:cs="Times New Roman"/>
          <w:b/>
          <w:color w:val="000000"/>
          <w:sz w:val="28"/>
          <w:szCs w:val="28"/>
        </w:rPr>
        <w:t xml:space="preserve">odel in </w:t>
      </w:r>
      <w:r>
        <w:rPr>
          <w:rFonts w:ascii="Times New Roman" w:eastAsia="Times New Roman" w:hAnsi="Times New Roman" w:cs="Times New Roman"/>
          <w:b/>
          <w:color w:val="000000"/>
          <w:sz w:val="28"/>
          <w:szCs w:val="28"/>
        </w:rPr>
        <w:t>L</w:t>
      </w:r>
      <w:r w:rsidRPr="000B21BB">
        <w:rPr>
          <w:rFonts w:ascii="Times New Roman" w:eastAsia="Times New Roman" w:hAnsi="Times New Roman" w:cs="Times New Roman"/>
          <w:b/>
          <w:color w:val="000000"/>
          <w:sz w:val="28"/>
          <w:szCs w:val="28"/>
        </w:rPr>
        <w:t xml:space="preserve">ocal context </w:t>
      </w:r>
      <w:r>
        <w:rPr>
          <w:rFonts w:ascii="Times New Roman" w:eastAsia="Times New Roman" w:hAnsi="Times New Roman" w:cs="Times New Roman"/>
          <w:b/>
          <w:color w:val="000000"/>
          <w:sz w:val="28"/>
          <w:szCs w:val="28"/>
        </w:rPr>
        <w:t>for carrying C</w:t>
      </w:r>
      <w:r w:rsidRPr="000B21BB">
        <w:rPr>
          <w:rFonts w:ascii="Times New Roman" w:eastAsia="Times New Roman" w:hAnsi="Times New Roman" w:cs="Times New Roman"/>
          <w:b/>
          <w:color w:val="000000"/>
          <w:sz w:val="28"/>
          <w:szCs w:val="28"/>
        </w:rPr>
        <w:t xml:space="preserve">ommunity </w:t>
      </w:r>
      <w:r>
        <w:rPr>
          <w:rFonts w:ascii="Times New Roman" w:eastAsia="Times New Roman" w:hAnsi="Times New Roman" w:cs="Times New Roman"/>
          <w:b/>
          <w:color w:val="000000"/>
          <w:sz w:val="28"/>
          <w:szCs w:val="28"/>
        </w:rPr>
        <w:t>P</w:t>
      </w:r>
      <w:r w:rsidRPr="000B21BB">
        <w:rPr>
          <w:rFonts w:ascii="Times New Roman" w:eastAsia="Times New Roman" w:hAnsi="Times New Roman" w:cs="Times New Roman"/>
          <w:b/>
          <w:color w:val="000000"/>
          <w:sz w:val="28"/>
          <w:szCs w:val="28"/>
        </w:rPr>
        <w:t xml:space="preserve">rojects by </w:t>
      </w:r>
      <w:r>
        <w:rPr>
          <w:rFonts w:ascii="Times New Roman" w:eastAsia="Times New Roman" w:hAnsi="Times New Roman" w:cs="Times New Roman"/>
          <w:b/>
          <w:color w:val="000000"/>
          <w:sz w:val="28"/>
          <w:szCs w:val="28"/>
        </w:rPr>
        <w:t>P</w:t>
      </w:r>
      <w:r w:rsidRPr="000B21BB">
        <w:rPr>
          <w:rFonts w:ascii="Times New Roman" w:eastAsia="Times New Roman" w:hAnsi="Times New Roman" w:cs="Times New Roman"/>
          <w:b/>
          <w:color w:val="000000"/>
          <w:sz w:val="28"/>
          <w:szCs w:val="28"/>
        </w:rPr>
        <w:t xml:space="preserve">reservice </w:t>
      </w:r>
      <w:r>
        <w:rPr>
          <w:rFonts w:ascii="Times New Roman" w:eastAsia="Times New Roman" w:hAnsi="Times New Roman" w:cs="Times New Roman"/>
          <w:b/>
          <w:color w:val="000000"/>
          <w:sz w:val="28"/>
          <w:szCs w:val="28"/>
        </w:rPr>
        <w:t>T</w:t>
      </w:r>
      <w:r w:rsidRPr="000B21BB">
        <w:rPr>
          <w:rFonts w:ascii="Times New Roman" w:eastAsia="Times New Roman" w:hAnsi="Times New Roman" w:cs="Times New Roman"/>
          <w:b/>
          <w:color w:val="000000"/>
          <w:sz w:val="28"/>
          <w:szCs w:val="28"/>
        </w:rPr>
        <w:t xml:space="preserve">eachers for </w:t>
      </w:r>
      <w:r>
        <w:rPr>
          <w:rFonts w:ascii="Times New Roman" w:eastAsia="Times New Roman" w:hAnsi="Times New Roman" w:cs="Times New Roman"/>
          <w:b/>
          <w:color w:val="000000"/>
          <w:sz w:val="28"/>
          <w:szCs w:val="28"/>
        </w:rPr>
        <w:t>U</w:t>
      </w:r>
      <w:r w:rsidRPr="000B21BB">
        <w:rPr>
          <w:rFonts w:ascii="Times New Roman" w:eastAsia="Times New Roman" w:hAnsi="Times New Roman" w:cs="Times New Roman"/>
          <w:b/>
          <w:color w:val="000000"/>
          <w:sz w:val="28"/>
          <w:szCs w:val="28"/>
        </w:rPr>
        <w:t xml:space="preserve">niversity </w:t>
      </w:r>
      <w:r>
        <w:rPr>
          <w:rFonts w:ascii="Times New Roman" w:eastAsia="Times New Roman" w:hAnsi="Times New Roman" w:cs="Times New Roman"/>
          <w:b/>
          <w:color w:val="000000"/>
          <w:sz w:val="28"/>
          <w:szCs w:val="28"/>
        </w:rPr>
        <w:t>G</w:t>
      </w:r>
      <w:r w:rsidRPr="000B21BB">
        <w:rPr>
          <w:rFonts w:ascii="Times New Roman" w:eastAsia="Times New Roman" w:hAnsi="Times New Roman" w:cs="Times New Roman"/>
          <w:b/>
          <w:color w:val="000000"/>
          <w:sz w:val="28"/>
          <w:szCs w:val="28"/>
        </w:rPr>
        <w:t>raduates</w:t>
      </w:r>
    </w:p>
    <w:p w14:paraId="517B499E" w14:textId="3C3B17A2" w:rsidR="00780174" w:rsidRPr="000E3035" w:rsidRDefault="00780174" w:rsidP="005B4AFD">
      <w:pPr>
        <w:spacing w:after="0" w:line="364" w:lineRule="auto"/>
        <w:ind w:right="13"/>
        <w:jc w:val="center"/>
        <w:rPr>
          <w:rFonts w:asciiTheme="majorBidi" w:hAnsiTheme="majorBidi" w:cstheme="majorBidi"/>
          <w:b/>
          <w:bCs/>
          <w:sz w:val="24"/>
          <w:szCs w:val="24"/>
        </w:rPr>
      </w:pPr>
      <w:r w:rsidRPr="000E3035">
        <w:rPr>
          <w:rFonts w:asciiTheme="majorBidi" w:hAnsiTheme="majorBidi" w:cstheme="majorBidi"/>
          <w:b/>
          <w:bCs/>
          <w:sz w:val="24"/>
          <w:szCs w:val="24"/>
        </w:rPr>
        <w:t>Abstract</w:t>
      </w:r>
    </w:p>
    <w:p w14:paraId="0796CBE2" w14:textId="3F18529A" w:rsidR="00870716" w:rsidRPr="005B4AFD" w:rsidRDefault="00870716" w:rsidP="00780174">
      <w:pPr>
        <w:spacing w:line="364" w:lineRule="auto"/>
        <w:ind w:right="13"/>
        <w:jc w:val="center"/>
        <w:rPr>
          <w:rFonts w:asciiTheme="majorBidi" w:hAnsiTheme="majorBidi" w:cstheme="majorBidi"/>
          <w:sz w:val="2"/>
          <w:szCs w:val="2"/>
        </w:rPr>
      </w:pPr>
    </w:p>
    <w:p w14:paraId="13B5A352" w14:textId="15E92424" w:rsidR="007457DB" w:rsidRDefault="007457DB" w:rsidP="006A4553">
      <w:pPr>
        <w:spacing w:line="364" w:lineRule="auto"/>
        <w:ind w:right="13"/>
        <w:jc w:val="both"/>
        <w:rPr>
          <w:rFonts w:asciiTheme="majorBidi" w:hAnsiTheme="majorBidi" w:cstheme="majorBidi"/>
          <w:sz w:val="24"/>
          <w:szCs w:val="24"/>
        </w:rPr>
      </w:pPr>
      <w:r w:rsidRPr="007457DB">
        <w:rPr>
          <w:rFonts w:asciiTheme="majorBidi" w:hAnsiTheme="majorBidi" w:cstheme="majorBidi"/>
          <w:sz w:val="24"/>
          <w:szCs w:val="24"/>
        </w:rPr>
        <w:t>This study examine</w:t>
      </w:r>
      <w:r>
        <w:rPr>
          <w:rFonts w:asciiTheme="majorBidi" w:hAnsiTheme="majorBidi" w:cstheme="majorBidi"/>
          <w:sz w:val="24"/>
          <w:szCs w:val="24"/>
        </w:rPr>
        <w:t>d</w:t>
      </w:r>
      <w:r w:rsidRPr="007457DB">
        <w:rPr>
          <w:rFonts w:asciiTheme="majorBidi" w:hAnsiTheme="majorBidi" w:cstheme="majorBidi"/>
          <w:sz w:val="24"/>
          <w:szCs w:val="24"/>
        </w:rPr>
        <w:t xml:space="preserve"> the </w:t>
      </w:r>
      <w:r>
        <w:rPr>
          <w:rFonts w:asciiTheme="majorBidi" w:hAnsiTheme="majorBidi" w:cstheme="majorBidi"/>
          <w:sz w:val="24"/>
          <w:szCs w:val="24"/>
        </w:rPr>
        <w:t xml:space="preserve">effectiveness of </w:t>
      </w:r>
      <w:r w:rsidRPr="007457DB">
        <w:rPr>
          <w:rFonts w:asciiTheme="majorBidi" w:hAnsiTheme="majorBidi" w:cstheme="majorBidi"/>
          <w:sz w:val="24"/>
          <w:szCs w:val="24"/>
        </w:rPr>
        <w:t>Situated Learning Model</w:t>
      </w:r>
      <w:r>
        <w:rPr>
          <w:rFonts w:asciiTheme="majorBidi" w:hAnsiTheme="majorBidi" w:cstheme="majorBidi"/>
          <w:sz w:val="24"/>
          <w:szCs w:val="24"/>
        </w:rPr>
        <w:t xml:space="preserve"> which was </w:t>
      </w:r>
      <w:r w:rsidRPr="007457DB">
        <w:rPr>
          <w:rFonts w:asciiTheme="majorBidi" w:hAnsiTheme="majorBidi" w:cstheme="majorBidi"/>
          <w:sz w:val="24"/>
          <w:szCs w:val="24"/>
        </w:rPr>
        <w:t xml:space="preserve">of self-developed </w:t>
      </w:r>
      <w:r>
        <w:rPr>
          <w:rFonts w:asciiTheme="majorBidi" w:hAnsiTheme="majorBidi" w:cstheme="majorBidi"/>
          <w:sz w:val="24"/>
          <w:szCs w:val="24"/>
        </w:rPr>
        <w:t>instructional pedagogy in context of community projects carried by preservice teachers.</w:t>
      </w:r>
      <w:r w:rsidRPr="007457DB">
        <w:rPr>
          <w:rFonts w:asciiTheme="majorBidi" w:hAnsiTheme="majorBidi" w:cstheme="majorBidi"/>
          <w:sz w:val="24"/>
          <w:szCs w:val="24"/>
        </w:rPr>
        <w:t xml:space="preserve"> </w:t>
      </w:r>
      <w:r>
        <w:rPr>
          <w:rFonts w:asciiTheme="majorBidi" w:hAnsiTheme="majorBidi" w:cstheme="majorBidi"/>
          <w:sz w:val="24"/>
          <w:szCs w:val="24"/>
        </w:rPr>
        <w:br/>
      </w:r>
      <w:r w:rsidRPr="007457DB">
        <w:rPr>
          <w:rFonts w:asciiTheme="majorBidi" w:hAnsiTheme="majorBidi" w:cstheme="majorBidi"/>
          <w:sz w:val="24"/>
          <w:szCs w:val="24"/>
        </w:rPr>
        <w:t xml:space="preserve">Quasi-experimental </w:t>
      </w:r>
      <w:r>
        <w:rPr>
          <w:rFonts w:asciiTheme="majorBidi" w:hAnsiTheme="majorBidi" w:cstheme="majorBidi"/>
          <w:sz w:val="24"/>
          <w:szCs w:val="24"/>
        </w:rPr>
        <w:t xml:space="preserve">design </w:t>
      </w:r>
      <w:r w:rsidRPr="007457DB">
        <w:rPr>
          <w:rFonts w:asciiTheme="majorBidi" w:hAnsiTheme="majorBidi" w:cstheme="majorBidi"/>
          <w:sz w:val="24"/>
          <w:szCs w:val="24"/>
        </w:rPr>
        <w:t xml:space="preserve">(pretest posttest control group) </w:t>
      </w:r>
      <w:r>
        <w:rPr>
          <w:rFonts w:asciiTheme="majorBidi" w:hAnsiTheme="majorBidi" w:cstheme="majorBidi"/>
          <w:sz w:val="24"/>
          <w:szCs w:val="24"/>
        </w:rPr>
        <w:t xml:space="preserve">was operated for </w:t>
      </w:r>
      <w:r w:rsidRPr="007457DB">
        <w:rPr>
          <w:rFonts w:asciiTheme="majorBidi" w:hAnsiTheme="majorBidi" w:cstheme="majorBidi"/>
          <w:sz w:val="24"/>
          <w:szCs w:val="24"/>
        </w:rPr>
        <w:t xml:space="preserve">determining </w:t>
      </w:r>
      <w:r>
        <w:rPr>
          <w:rFonts w:asciiTheme="majorBidi" w:hAnsiTheme="majorBidi" w:cstheme="majorBidi"/>
          <w:sz w:val="24"/>
          <w:szCs w:val="24"/>
        </w:rPr>
        <w:t xml:space="preserve">relatedness between the </w:t>
      </w:r>
      <w:r w:rsidRPr="007457DB">
        <w:rPr>
          <w:rFonts w:asciiTheme="majorBidi" w:hAnsiTheme="majorBidi" w:cstheme="majorBidi"/>
          <w:sz w:val="24"/>
          <w:szCs w:val="24"/>
        </w:rPr>
        <w:t xml:space="preserve">SLM Methodology (independent) and the Achievement test (dependent). One hundred and ten (110) </w:t>
      </w:r>
      <w:r w:rsidR="004319D5">
        <w:rPr>
          <w:rFonts w:asciiTheme="majorBidi" w:hAnsiTheme="majorBidi" w:cstheme="majorBidi"/>
          <w:sz w:val="24"/>
          <w:szCs w:val="24"/>
        </w:rPr>
        <w:t xml:space="preserve">subjects </w:t>
      </w:r>
      <w:r w:rsidRPr="007457DB">
        <w:rPr>
          <w:rFonts w:asciiTheme="majorBidi" w:hAnsiTheme="majorBidi" w:cstheme="majorBidi"/>
          <w:sz w:val="24"/>
          <w:szCs w:val="24"/>
        </w:rPr>
        <w:t xml:space="preserve">were randomly divided into the control and treatment groups </w:t>
      </w:r>
      <w:r w:rsidR="004319D5">
        <w:rPr>
          <w:rFonts w:asciiTheme="majorBidi" w:hAnsiTheme="majorBidi" w:cstheme="majorBidi"/>
          <w:sz w:val="24"/>
          <w:szCs w:val="24"/>
        </w:rPr>
        <w:t>through f</w:t>
      </w:r>
      <w:r w:rsidRPr="007457DB">
        <w:rPr>
          <w:rFonts w:asciiTheme="majorBidi" w:hAnsiTheme="majorBidi" w:cstheme="majorBidi"/>
          <w:sz w:val="24"/>
          <w:szCs w:val="24"/>
        </w:rPr>
        <w:t>lipp</w:t>
      </w:r>
      <w:r w:rsidR="004319D5">
        <w:rPr>
          <w:rFonts w:asciiTheme="majorBidi" w:hAnsiTheme="majorBidi" w:cstheme="majorBidi"/>
          <w:sz w:val="24"/>
          <w:szCs w:val="24"/>
        </w:rPr>
        <w:t xml:space="preserve">ed </w:t>
      </w:r>
      <w:r w:rsidRPr="007457DB">
        <w:rPr>
          <w:rFonts w:asciiTheme="majorBidi" w:hAnsiTheme="majorBidi" w:cstheme="majorBidi"/>
          <w:sz w:val="24"/>
          <w:szCs w:val="24"/>
        </w:rPr>
        <w:t>coin (</w:t>
      </w:r>
      <w:r w:rsidR="004319D5">
        <w:rPr>
          <w:rFonts w:asciiTheme="majorBidi" w:hAnsiTheme="majorBidi" w:cstheme="majorBidi"/>
          <w:sz w:val="24"/>
          <w:szCs w:val="24"/>
        </w:rPr>
        <w:t xml:space="preserve">a </w:t>
      </w:r>
      <w:r w:rsidRPr="007457DB">
        <w:rPr>
          <w:rFonts w:asciiTheme="majorBidi" w:hAnsiTheme="majorBidi" w:cstheme="majorBidi"/>
          <w:sz w:val="24"/>
          <w:szCs w:val="24"/>
        </w:rPr>
        <w:t xml:space="preserve">random assignment). Only one </w:t>
      </w:r>
      <w:r w:rsidR="00A5002B">
        <w:rPr>
          <w:rFonts w:asciiTheme="majorBidi" w:hAnsiTheme="majorBidi" w:cstheme="majorBidi"/>
          <w:sz w:val="24"/>
          <w:szCs w:val="24"/>
        </w:rPr>
        <w:t xml:space="preserve">section </w:t>
      </w:r>
      <w:r w:rsidRPr="007457DB">
        <w:rPr>
          <w:rFonts w:asciiTheme="majorBidi" w:hAnsiTheme="majorBidi" w:cstheme="majorBidi"/>
          <w:sz w:val="24"/>
          <w:szCs w:val="24"/>
        </w:rPr>
        <w:t xml:space="preserve">of the B.Ed. Hons. (Elementary Programme) was chosen as a sample from the accessible population of Pakistan's public sector university based on non-random </w:t>
      </w:r>
      <w:r w:rsidR="00A5002B" w:rsidRPr="00A5002B">
        <w:rPr>
          <w:rFonts w:asciiTheme="majorBidi" w:hAnsiTheme="majorBidi" w:cstheme="majorBidi"/>
          <w:sz w:val="24"/>
          <w:szCs w:val="24"/>
        </w:rPr>
        <w:t>assignment</w:t>
      </w:r>
      <w:r w:rsidRPr="007457DB">
        <w:rPr>
          <w:rFonts w:asciiTheme="majorBidi" w:hAnsiTheme="majorBidi" w:cstheme="majorBidi"/>
          <w:sz w:val="24"/>
          <w:szCs w:val="24"/>
        </w:rPr>
        <w:t>. Once the experimental protocols were complete</w:t>
      </w:r>
      <w:r w:rsidR="004F3A00">
        <w:rPr>
          <w:rFonts w:asciiTheme="majorBidi" w:hAnsiTheme="majorBidi" w:cstheme="majorBidi"/>
          <w:sz w:val="24"/>
          <w:szCs w:val="24"/>
        </w:rPr>
        <w:t>d</w:t>
      </w:r>
      <w:r w:rsidRPr="007457DB">
        <w:rPr>
          <w:rFonts w:asciiTheme="majorBidi" w:hAnsiTheme="majorBidi" w:cstheme="majorBidi"/>
          <w:sz w:val="24"/>
          <w:szCs w:val="24"/>
        </w:rPr>
        <w:t xml:space="preserve">, the treatment group was exposed to SLM methodology as an intervention whereas the study was limited to science and </w:t>
      </w:r>
      <w:r>
        <w:rPr>
          <w:rFonts w:asciiTheme="majorBidi" w:hAnsiTheme="majorBidi" w:cstheme="majorBidi"/>
          <w:sz w:val="24"/>
          <w:szCs w:val="24"/>
        </w:rPr>
        <w:t>female</w:t>
      </w:r>
      <w:r w:rsidRPr="007457DB">
        <w:rPr>
          <w:rFonts w:asciiTheme="majorBidi" w:hAnsiTheme="majorBidi" w:cstheme="majorBidi"/>
          <w:sz w:val="24"/>
          <w:szCs w:val="24"/>
        </w:rPr>
        <w:t xml:space="preserve"> only. </w:t>
      </w:r>
      <w:r w:rsidR="00E039E4" w:rsidRPr="007457DB">
        <w:rPr>
          <w:rFonts w:asciiTheme="majorBidi" w:hAnsiTheme="majorBidi" w:cstheme="majorBidi"/>
          <w:sz w:val="24"/>
          <w:szCs w:val="24"/>
        </w:rPr>
        <w:t xml:space="preserve">Significant </w:t>
      </w:r>
      <w:r w:rsidRPr="007457DB">
        <w:rPr>
          <w:rFonts w:asciiTheme="majorBidi" w:hAnsiTheme="majorBidi" w:cstheme="majorBidi"/>
          <w:sz w:val="24"/>
          <w:szCs w:val="24"/>
        </w:rPr>
        <w:t xml:space="preserve">differences </w:t>
      </w:r>
      <w:r w:rsidR="004F3A00">
        <w:rPr>
          <w:rFonts w:asciiTheme="majorBidi" w:hAnsiTheme="majorBidi" w:cstheme="majorBidi"/>
          <w:sz w:val="24"/>
          <w:szCs w:val="24"/>
        </w:rPr>
        <w:t xml:space="preserve">were found toward </w:t>
      </w:r>
      <w:r w:rsidRPr="007457DB">
        <w:rPr>
          <w:rFonts w:asciiTheme="majorBidi" w:hAnsiTheme="majorBidi" w:cstheme="majorBidi"/>
          <w:sz w:val="24"/>
          <w:szCs w:val="24"/>
        </w:rPr>
        <w:t xml:space="preserve">achievement test scores </w:t>
      </w:r>
      <w:r w:rsidR="00E039E4">
        <w:rPr>
          <w:rFonts w:asciiTheme="majorBidi" w:hAnsiTheme="majorBidi" w:cstheme="majorBidi"/>
          <w:sz w:val="24"/>
          <w:szCs w:val="24"/>
        </w:rPr>
        <w:t xml:space="preserve">since, </w:t>
      </w:r>
      <w:r w:rsidRPr="007457DB">
        <w:rPr>
          <w:rFonts w:asciiTheme="majorBidi" w:hAnsiTheme="majorBidi" w:cstheme="majorBidi"/>
          <w:sz w:val="24"/>
          <w:szCs w:val="24"/>
        </w:rPr>
        <w:t>identi</w:t>
      </w:r>
      <w:r w:rsidR="00E039E4">
        <w:rPr>
          <w:rFonts w:asciiTheme="majorBidi" w:hAnsiTheme="majorBidi" w:cstheme="majorBidi"/>
          <w:sz w:val="24"/>
          <w:szCs w:val="24"/>
        </w:rPr>
        <w:t xml:space="preserve">fying </w:t>
      </w:r>
      <w:r w:rsidRPr="007457DB">
        <w:rPr>
          <w:rFonts w:asciiTheme="majorBidi" w:hAnsiTheme="majorBidi" w:cstheme="majorBidi"/>
          <w:sz w:val="24"/>
          <w:szCs w:val="24"/>
        </w:rPr>
        <w:t>participants' feedback, feelings and experience about new method</w:t>
      </w:r>
      <w:r w:rsidR="004F3A00">
        <w:rPr>
          <w:rFonts w:asciiTheme="majorBidi" w:hAnsiTheme="majorBidi" w:cstheme="majorBidi"/>
          <w:sz w:val="24"/>
          <w:szCs w:val="24"/>
        </w:rPr>
        <w:t xml:space="preserve"> by analyzing </w:t>
      </w:r>
      <w:r w:rsidR="00E039E4">
        <w:rPr>
          <w:rFonts w:asciiTheme="majorBidi" w:hAnsiTheme="majorBidi" w:cstheme="majorBidi"/>
          <w:sz w:val="24"/>
          <w:szCs w:val="24"/>
        </w:rPr>
        <w:t>their reflections through r</w:t>
      </w:r>
      <w:r w:rsidR="004F3A00" w:rsidRPr="004F3A00">
        <w:rPr>
          <w:rFonts w:asciiTheme="majorBidi" w:hAnsiTheme="majorBidi" w:cstheme="majorBidi"/>
          <w:sz w:val="24"/>
          <w:szCs w:val="24"/>
        </w:rPr>
        <w:t>eflecti</w:t>
      </w:r>
      <w:r w:rsidR="004F3A00">
        <w:rPr>
          <w:rFonts w:asciiTheme="majorBidi" w:hAnsiTheme="majorBidi" w:cstheme="majorBidi"/>
          <w:sz w:val="24"/>
          <w:szCs w:val="24"/>
        </w:rPr>
        <w:t xml:space="preserve">ve thematic </w:t>
      </w:r>
      <w:r w:rsidR="003429C3" w:rsidRPr="004F3A00">
        <w:rPr>
          <w:rFonts w:asciiTheme="majorBidi" w:hAnsiTheme="majorBidi" w:cstheme="majorBidi"/>
          <w:sz w:val="24"/>
          <w:szCs w:val="24"/>
        </w:rPr>
        <w:t>a</w:t>
      </w:r>
      <w:r w:rsidR="003429C3">
        <w:rPr>
          <w:rFonts w:asciiTheme="majorBidi" w:hAnsiTheme="majorBidi" w:cstheme="majorBidi"/>
          <w:sz w:val="24"/>
          <w:szCs w:val="24"/>
        </w:rPr>
        <w:t>nalysis</w:t>
      </w:r>
      <w:r w:rsidR="00E039E4">
        <w:rPr>
          <w:rFonts w:asciiTheme="majorBidi" w:hAnsiTheme="majorBidi" w:cstheme="majorBidi"/>
          <w:sz w:val="24"/>
          <w:szCs w:val="24"/>
        </w:rPr>
        <w:t>.</w:t>
      </w:r>
    </w:p>
    <w:p w14:paraId="39D917E2" w14:textId="5B94B19E" w:rsidR="008C1D81" w:rsidRDefault="00780174" w:rsidP="008C1D81">
      <w:pPr>
        <w:spacing w:before="120" w:after="120" w:line="480" w:lineRule="auto"/>
        <w:jc w:val="both"/>
        <w:rPr>
          <w:rFonts w:asciiTheme="majorBidi" w:hAnsiTheme="majorBidi" w:cstheme="majorBidi"/>
          <w:sz w:val="24"/>
          <w:szCs w:val="24"/>
        </w:rPr>
      </w:pPr>
      <w:r w:rsidRPr="002763B8">
        <w:rPr>
          <w:rFonts w:asciiTheme="majorBidi" w:eastAsia="Times New Roman" w:hAnsiTheme="majorBidi" w:cstheme="majorBidi"/>
          <w:b/>
          <w:i/>
          <w:sz w:val="24"/>
          <w:szCs w:val="24"/>
        </w:rPr>
        <w:t>Keywords:</w:t>
      </w:r>
      <w:r w:rsidR="00845274" w:rsidRPr="002763B8">
        <w:rPr>
          <w:rFonts w:asciiTheme="majorBidi" w:hAnsiTheme="majorBidi" w:cstheme="majorBidi"/>
          <w:sz w:val="24"/>
          <w:szCs w:val="24"/>
        </w:rPr>
        <w:t xml:space="preserve"> </w:t>
      </w:r>
      <w:r w:rsidR="00143BBB">
        <w:rPr>
          <w:rFonts w:asciiTheme="majorBidi" w:hAnsiTheme="majorBidi" w:cstheme="majorBidi"/>
          <w:sz w:val="24"/>
          <w:szCs w:val="24"/>
        </w:rPr>
        <w:tab/>
      </w:r>
      <w:r w:rsidR="008C1D81" w:rsidRPr="002763B8">
        <w:rPr>
          <w:rFonts w:asciiTheme="majorBidi" w:hAnsiTheme="majorBidi" w:cstheme="majorBidi"/>
          <w:sz w:val="24"/>
          <w:szCs w:val="24"/>
        </w:rPr>
        <w:t>Situated Learning</w:t>
      </w:r>
      <w:r w:rsidR="00845274" w:rsidRPr="002763B8">
        <w:rPr>
          <w:rFonts w:asciiTheme="majorBidi" w:hAnsiTheme="majorBidi" w:cstheme="majorBidi"/>
          <w:sz w:val="24"/>
          <w:szCs w:val="24"/>
        </w:rPr>
        <w:t xml:space="preserve">, </w:t>
      </w:r>
      <w:r w:rsidR="008C1D81" w:rsidRPr="002763B8">
        <w:rPr>
          <w:rFonts w:asciiTheme="majorBidi" w:hAnsiTheme="majorBidi" w:cstheme="majorBidi"/>
          <w:sz w:val="24"/>
          <w:szCs w:val="24"/>
        </w:rPr>
        <w:t>Reflect</w:t>
      </w:r>
      <w:r w:rsidR="004917DA">
        <w:rPr>
          <w:rFonts w:asciiTheme="majorBidi" w:hAnsiTheme="majorBidi" w:cstheme="majorBidi"/>
          <w:sz w:val="24"/>
          <w:szCs w:val="24"/>
        </w:rPr>
        <w:t xml:space="preserve">ions, </w:t>
      </w:r>
      <w:r w:rsidR="00E039E4" w:rsidRPr="00E039E4">
        <w:rPr>
          <w:rFonts w:asciiTheme="majorBidi" w:hAnsiTheme="majorBidi" w:cstheme="majorBidi"/>
          <w:sz w:val="24"/>
          <w:szCs w:val="24"/>
        </w:rPr>
        <w:t>Accessible</w:t>
      </w:r>
      <w:r w:rsidR="00E039E4">
        <w:rPr>
          <w:rFonts w:asciiTheme="majorBidi" w:hAnsiTheme="majorBidi" w:cstheme="majorBidi"/>
          <w:sz w:val="24"/>
          <w:szCs w:val="24"/>
        </w:rPr>
        <w:t xml:space="preserve">, </w:t>
      </w:r>
      <w:r w:rsidR="00E039E4" w:rsidRPr="00E039E4">
        <w:rPr>
          <w:rFonts w:asciiTheme="majorBidi" w:hAnsiTheme="majorBidi" w:cstheme="majorBidi"/>
          <w:sz w:val="24"/>
          <w:szCs w:val="24"/>
        </w:rPr>
        <w:t>Thematic</w:t>
      </w:r>
      <w:r w:rsidR="008C1D81">
        <w:rPr>
          <w:rFonts w:asciiTheme="majorBidi" w:hAnsiTheme="majorBidi" w:cstheme="majorBidi"/>
          <w:sz w:val="24"/>
          <w:szCs w:val="24"/>
        </w:rPr>
        <w:t xml:space="preserve">, </w:t>
      </w:r>
      <w:r w:rsidR="008C1D81" w:rsidRPr="008C1D81">
        <w:rPr>
          <w:rFonts w:asciiTheme="majorBidi" w:hAnsiTheme="majorBidi" w:cstheme="majorBidi"/>
          <w:sz w:val="24"/>
          <w:szCs w:val="24"/>
        </w:rPr>
        <w:t>Random</w:t>
      </w:r>
      <w:r w:rsidR="008C1D81">
        <w:rPr>
          <w:rFonts w:asciiTheme="majorBidi" w:hAnsiTheme="majorBidi" w:cstheme="majorBidi"/>
          <w:sz w:val="24"/>
          <w:szCs w:val="24"/>
        </w:rPr>
        <w:t xml:space="preserve"> </w:t>
      </w:r>
      <w:r w:rsidR="008C1D81" w:rsidRPr="008C1D81">
        <w:rPr>
          <w:rFonts w:asciiTheme="majorBidi" w:hAnsiTheme="majorBidi" w:cstheme="majorBidi"/>
          <w:sz w:val="24"/>
          <w:szCs w:val="24"/>
        </w:rPr>
        <w:t>Assignment</w:t>
      </w:r>
      <w:r w:rsidR="008C1D81">
        <w:rPr>
          <w:rFonts w:asciiTheme="majorBidi" w:hAnsiTheme="majorBidi" w:cstheme="majorBidi"/>
          <w:sz w:val="24"/>
          <w:szCs w:val="24"/>
        </w:rPr>
        <w:t>.</w:t>
      </w:r>
    </w:p>
    <w:p w14:paraId="7FFDD945" w14:textId="0105877C" w:rsidR="00C2022F" w:rsidRDefault="00AD6299" w:rsidP="00C2022F">
      <w:pPr>
        <w:spacing w:before="120" w:after="120" w:line="480" w:lineRule="auto"/>
        <w:jc w:val="center"/>
        <w:rPr>
          <w:rFonts w:asciiTheme="majorBidi" w:hAnsiTheme="majorBidi" w:cstheme="majorBidi"/>
          <w:sz w:val="24"/>
          <w:szCs w:val="24"/>
        </w:rPr>
      </w:pPr>
      <w:r w:rsidRPr="00C2022F">
        <w:rPr>
          <w:rFonts w:asciiTheme="majorBidi" w:hAnsiTheme="majorBidi" w:cstheme="majorBidi"/>
          <w:b/>
          <w:bCs/>
          <w:sz w:val="24"/>
          <w:szCs w:val="24"/>
        </w:rPr>
        <w:t>Introduction</w:t>
      </w:r>
      <w:r w:rsidR="008C4A65">
        <w:rPr>
          <w:rFonts w:asciiTheme="majorBidi" w:hAnsiTheme="majorBidi" w:cstheme="majorBidi"/>
          <w:b/>
          <w:bCs/>
          <w:sz w:val="24"/>
          <w:szCs w:val="24"/>
        </w:rPr>
        <w:t xml:space="preserve"> of </w:t>
      </w:r>
      <w:r w:rsidR="008C4A65" w:rsidRPr="008C4A65">
        <w:rPr>
          <w:rFonts w:asciiTheme="majorBidi" w:hAnsiTheme="majorBidi" w:cstheme="majorBidi"/>
          <w:b/>
          <w:bCs/>
          <w:sz w:val="24"/>
          <w:szCs w:val="24"/>
        </w:rPr>
        <w:t>Research Study</w:t>
      </w:r>
    </w:p>
    <w:p w14:paraId="3B9E1080" w14:textId="51EA508F" w:rsidR="00AA4F27" w:rsidRPr="00AA4F27" w:rsidRDefault="00C2022F" w:rsidP="00AA4F27">
      <w:pPr>
        <w:spacing w:before="120" w:after="120" w:line="480" w:lineRule="auto"/>
        <w:jc w:val="both"/>
        <w:rPr>
          <w:rFonts w:asciiTheme="majorBidi" w:hAnsiTheme="majorBidi" w:cstheme="majorBidi"/>
          <w:sz w:val="24"/>
          <w:szCs w:val="24"/>
        </w:rPr>
      </w:pPr>
      <w:r>
        <w:rPr>
          <w:rFonts w:asciiTheme="majorBidi" w:hAnsiTheme="majorBidi" w:cstheme="majorBidi"/>
          <w:sz w:val="24"/>
          <w:szCs w:val="24"/>
        </w:rPr>
        <w:t xml:space="preserve">According to </w:t>
      </w:r>
      <w:r w:rsidRPr="00C2022F">
        <w:rPr>
          <w:rFonts w:asciiTheme="majorBidi" w:hAnsiTheme="majorBidi" w:cstheme="majorBidi"/>
          <w:sz w:val="24"/>
          <w:szCs w:val="24"/>
        </w:rPr>
        <w:t>Duguid</w:t>
      </w:r>
      <w:r>
        <w:rPr>
          <w:rFonts w:asciiTheme="majorBidi" w:hAnsiTheme="majorBidi" w:cstheme="majorBidi"/>
          <w:sz w:val="24"/>
          <w:szCs w:val="24"/>
        </w:rPr>
        <w:t xml:space="preserve"> et. al., (2021)</w:t>
      </w:r>
      <w:r w:rsidRPr="00C2022F">
        <w:rPr>
          <w:rFonts w:asciiTheme="majorBidi" w:hAnsiTheme="majorBidi" w:cstheme="majorBidi"/>
          <w:sz w:val="24"/>
          <w:szCs w:val="24"/>
        </w:rPr>
        <w:t xml:space="preserve"> development of </w:t>
      </w:r>
      <w:r>
        <w:rPr>
          <w:rFonts w:asciiTheme="majorBidi" w:hAnsiTheme="majorBidi" w:cstheme="majorBidi"/>
          <w:sz w:val="24"/>
          <w:szCs w:val="24"/>
        </w:rPr>
        <w:t>S</w:t>
      </w:r>
      <w:r w:rsidRPr="00C2022F">
        <w:rPr>
          <w:rFonts w:asciiTheme="majorBidi" w:hAnsiTheme="majorBidi" w:cstheme="majorBidi"/>
          <w:sz w:val="24"/>
          <w:szCs w:val="24"/>
        </w:rPr>
        <w:t>ituated Learning</w:t>
      </w:r>
      <w:r>
        <w:rPr>
          <w:rFonts w:asciiTheme="majorBidi" w:hAnsiTheme="majorBidi" w:cstheme="majorBidi"/>
          <w:sz w:val="24"/>
          <w:szCs w:val="24"/>
        </w:rPr>
        <w:t xml:space="preserve"> Model</w:t>
      </w:r>
      <w:r w:rsidR="00DB2819">
        <w:rPr>
          <w:rFonts w:asciiTheme="majorBidi" w:hAnsiTheme="majorBidi" w:cstheme="majorBidi"/>
          <w:sz w:val="24"/>
          <w:szCs w:val="24"/>
        </w:rPr>
        <w:t xml:space="preserve"> was </w:t>
      </w:r>
      <w:r w:rsidRPr="00C2022F">
        <w:rPr>
          <w:rFonts w:asciiTheme="majorBidi" w:hAnsiTheme="majorBidi" w:cstheme="majorBidi"/>
          <w:sz w:val="24"/>
          <w:szCs w:val="24"/>
        </w:rPr>
        <w:t xml:space="preserve">also known as </w:t>
      </w:r>
      <w:r w:rsidRPr="00C2022F">
        <w:rPr>
          <w:rFonts w:asciiTheme="majorBidi" w:hAnsiTheme="majorBidi" w:cstheme="majorBidi"/>
          <w:i/>
          <w:iCs/>
          <w:sz w:val="24"/>
          <w:szCs w:val="24"/>
        </w:rPr>
        <w:t>situated cognition</w:t>
      </w:r>
      <w:r w:rsidRPr="00C2022F">
        <w:rPr>
          <w:rFonts w:asciiTheme="majorBidi" w:hAnsiTheme="majorBidi" w:cstheme="majorBidi"/>
          <w:sz w:val="24"/>
          <w:szCs w:val="24"/>
        </w:rPr>
        <w:t xml:space="preserve">, as an instructional methodology. They challenged the </w:t>
      </w:r>
      <w:r>
        <w:rPr>
          <w:rFonts w:asciiTheme="majorBidi" w:hAnsiTheme="majorBidi" w:cstheme="majorBidi"/>
          <w:sz w:val="24"/>
          <w:szCs w:val="24"/>
        </w:rPr>
        <w:t xml:space="preserve">sleek difference between </w:t>
      </w:r>
      <w:r w:rsidRPr="00C2022F">
        <w:rPr>
          <w:rFonts w:asciiTheme="majorBidi" w:hAnsiTheme="majorBidi" w:cstheme="majorBidi"/>
          <w:sz w:val="24"/>
          <w:szCs w:val="24"/>
        </w:rPr>
        <w:t xml:space="preserve">knowledge from practice </w:t>
      </w:r>
      <w:r w:rsidR="00DB2819">
        <w:rPr>
          <w:rFonts w:asciiTheme="majorBidi" w:hAnsiTheme="majorBidi" w:cstheme="majorBidi"/>
          <w:sz w:val="24"/>
          <w:szCs w:val="24"/>
        </w:rPr>
        <w:t xml:space="preserve">which was all about </w:t>
      </w:r>
      <w:r w:rsidR="00DB2819" w:rsidRPr="00C2022F">
        <w:rPr>
          <w:rFonts w:asciiTheme="majorBidi" w:hAnsiTheme="majorBidi" w:cstheme="majorBidi"/>
          <w:sz w:val="24"/>
          <w:szCs w:val="24"/>
        </w:rPr>
        <w:t>situat</w:t>
      </w:r>
      <w:r w:rsidR="00DB2819">
        <w:rPr>
          <w:rFonts w:asciiTheme="majorBidi" w:hAnsiTheme="majorBidi" w:cstheme="majorBidi"/>
          <w:sz w:val="24"/>
          <w:szCs w:val="24"/>
        </w:rPr>
        <w:t xml:space="preserve">ion related </w:t>
      </w:r>
      <w:r w:rsidR="00DB2819" w:rsidRPr="00C2022F">
        <w:rPr>
          <w:rFonts w:asciiTheme="majorBidi" w:hAnsiTheme="majorBidi" w:cstheme="majorBidi"/>
          <w:sz w:val="24"/>
          <w:szCs w:val="24"/>
        </w:rPr>
        <w:t>cognition and the c</w:t>
      </w:r>
      <w:r w:rsidR="00DB2819">
        <w:rPr>
          <w:rFonts w:asciiTheme="majorBidi" w:hAnsiTheme="majorBidi" w:cstheme="majorBidi"/>
          <w:sz w:val="24"/>
          <w:szCs w:val="24"/>
        </w:rPr>
        <w:t xml:space="preserve">ommunal schema for </w:t>
      </w:r>
      <w:r w:rsidR="00DB2819" w:rsidRPr="00C2022F">
        <w:rPr>
          <w:rFonts w:asciiTheme="majorBidi" w:hAnsiTheme="majorBidi" w:cstheme="majorBidi"/>
          <w:sz w:val="24"/>
          <w:szCs w:val="24"/>
        </w:rPr>
        <w:t>learning</w:t>
      </w:r>
      <w:r w:rsidR="00DB2819">
        <w:rPr>
          <w:rFonts w:asciiTheme="majorBidi" w:hAnsiTheme="majorBidi" w:cstheme="majorBidi"/>
          <w:sz w:val="24"/>
          <w:szCs w:val="24"/>
        </w:rPr>
        <w:t xml:space="preserve"> as a learner. Sole purpose was to draw out i</w:t>
      </w:r>
      <w:r w:rsidRPr="00C2022F">
        <w:rPr>
          <w:rFonts w:asciiTheme="majorBidi" w:hAnsiTheme="majorBidi" w:cstheme="majorBidi"/>
          <w:sz w:val="24"/>
          <w:szCs w:val="24"/>
        </w:rPr>
        <w:t xml:space="preserve">deas from </w:t>
      </w:r>
      <w:r w:rsidR="00DB2819">
        <w:rPr>
          <w:rFonts w:asciiTheme="majorBidi" w:hAnsiTheme="majorBidi" w:cstheme="majorBidi"/>
          <w:sz w:val="24"/>
          <w:szCs w:val="24"/>
        </w:rPr>
        <w:t xml:space="preserve">the real-life experiences </w:t>
      </w:r>
      <w:r w:rsidR="00E049E9">
        <w:rPr>
          <w:rFonts w:asciiTheme="majorBidi" w:hAnsiTheme="majorBidi" w:cstheme="majorBidi"/>
          <w:sz w:val="24"/>
          <w:szCs w:val="24"/>
        </w:rPr>
        <w:t>performing</w:t>
      </w:r>
      <w:r w:rsidR="00DB2819">
        <w:rPr>
          <w:rFonts w:asciiTheme="majorBidi" w:hAnsiTheme="majorBidi" w:cstheme="majorBidi"/>
          <w:sz w:val="24"/>
          <w:szCs w:val="24"/>
        </w:rPr>
        <w:t xml:space="preserve"> like</w:t>
      </w:r>
      <w:r w:rsidRPr="00C2022F">
        <w:rPr>
          <w:rFonts w:asciiTheme="majorBidi" w:hAnsiTheme="majorBidi" w:cstheme="majorBidi"/>
          <w:sz w:val="24"/>
          <w:szCs w:val="24"/>
        </w:rPr>
        <w:t xml:space="preserve"> discipl</w:t>
      </w:r>
      <w:r w:rsidR="00DB2819">
        <w:rPr>
          <w:rFonts w:asciiTheme="majorBidi" w:hAnsiTheme="majorBidi" w:cstheme="majorBidi"/>
          <w:sz w:val="24"/>
          <w:szCs w:val="24"/>
        </w:rPr>
        <w:t xml:space="preserve">es who </w:t>
      </w:r>
      <w:r w:rsidR="00E049E9">
        <w:rPr>
          <w:rFonts w:asciiTheme="majorBidi" w:hAnsiTheme="majorBidi" w:cstheme="majorBidi"/>
          <w:sz w:val="24"/>
          <w:szCs w:val="24"/>
        </w:rPr>
        <w:t>depends on</w:t>
      </w:r>
      <w:r w:rsidR="00DB2819">
        <w:rPr>
          <w:rFonts w:asciiTheme="majorBidi" w:hAnsiTheme="majorBidi" w:cstheme="majorBidi"/>
          <w:sz w:val="24"/>
          <w:szCs w:val="24"/>
        </w:rPr>
        <w:t xml:space="preserve"> </w:t>
      </w:r>
      <w:r w:rsidR="00DE0866" w:rsidRPr="00DB2819">
        <w:rPr>
          <w:rFonts w:asciiTheme="majorBidi" w:hAnsiTheme="majorBidi" w:cstheme="majorBidi"/>
          <w:sz w:val="24"/>
          <w:szCs w:val="24"/>
        </w:rPr>
        <w:t>cognitive,</w:t>
      </w:r>
      <w:r w:rsidR="00DB2819">
        <w:rPr>
          <w:rFonts w:asciiTheme="majorBidi" w:hAnsiTheme="majorBidi" w:cstheme="majorBidi"/>
          <w:sz w:val="24"/>
          <w:szCs w:val="24"/>
        </w:rPr>
        <w:t xml:space="preserve"> </w:t>
      </w:r>
      <w:r w:rsidR="00DE0866">
        <w:rPr>
          <w:rFonts w:asciiTheme="majorBidi" w:hAnsiTheme="majorBidi" w:cstheme="majorBidi"/>
          <w:sz w:val="24"/>
          <w:szCs w:val="24"/>
        </w:rPr>
        <w:t>metacognitive,</w:t>
      </w:r>
      <w:r w:rsidR="00DB2819">
        <w:rPr>
          <w:rFonts w:asciiTheme="majorBidi" w:hAnsiTheme="majorBidi" w:cstheme="majorBidi"/>
          <w:sz w:val="24"/>
          <w:szCs w:val="24"/>
        </w:rPr>
        <w:t xml:space="preserve"> </w:t>
      </w:r>
      <w:r w:rsidRPr="00C2022F">
        <w:rPr>
          <w:rFonts w:asciiTheme="majorBidi" w:hAnsiTheme="majorBidi" w:cstheme="majorBidi"/>
          <w:sz w:val="24"/>
          <w:szCs w:val="24"/>
        </w:rPr>
        <w:t xml:space="preserve">anthropology, </w:t>
      </w:r>
      <w:r w:rsidR="00DB2819" w:rsidRPr="00DB2819">
        <w:rPr>
          <w:rFonts w:asciiTheme="majorBidi" w:hAnsiTheme="majorBidi" w:cstheme="majorBidi"/>
          <w:sz w:val="24"/>
          <w:szCs w:val="24"/>
        </w:rPr>
        <w:t>sociology</w:t>
      </w:r>
      <w:r w:rsidR="00DB2819">
        <w:rPr>
          <w:rFonts w:asciiTheme="majorBidi" w:hAnsiTheme="majorBidi" w:cstheme="majorBidi"/>
          <w:sz w:val="24"/>
          <w:szCs w:val="24"/>
        </w:rPr>
        <w:t xml:space="preserve">, and </w:t>
      </w:r>
      <w:r w:rsidRPr="00C2022F">
        <w:rPr>
          <w:rFonts w:asciiTheme="majorBidi" w:hAnsiTheme="majorBidi" w:cstheme="majorBidi"/>
          <w:sz w:val="24"/>
          <w:szCs w:val="24"/>
        </w:rPr>
        <w:t>psychology</w:t>
      </w:r>
      <w:r w:rsidR="00DB2819">
        <w:rPr>
          <w:rFonts w:asciiTheme="majorBidi" w:hAnsiTheme="majorBidi" w:cstheme="majorBidi"/>
          <w:sz w:val="24"/>
          <w:szCs w:val="24"/>
        </w:rPr>
        <w:t xml:space="preserve">. </w:t>
      </w:r>
      <w:r w:rsidR="0005663B">
        <w:rPr>
          <w:rFonts w:asciiTheme="majorBidi" w:hAnsiTheme="majorBidi" w:cstheme="majorBidi"/>
          <w:sz w:val="24"/>
          <w:szCs w:val="24"/>
        </w:rPr>
        <w:t xml:space="preserve">Under </w:t>
      </w:r>
      <w:r w:rsidRPr="00C2022F">
        <w:rPr>
          <w:rFonts w:asciiTheme="majorBidi" w:hAnsiTheme="majorBidi" w:cstheme="majorBidi"/>
          <w:sz w:val="24"/>
          <w:szCs w:val="24"/>
        </w:rPr>
        <w:t>th</w:t>
      </w:r>
      <w:r w:rsidR="0005663B">
        <w:rPr>
          <w:rFonts w:asciiTheme="majorBidi" w:hAnsiTheme="majorBidi" w:cstheme="majorBidi"/>
          <w:sz w:val="24"/>
          <w:szCs w:val="24"/>
        </w:rPr>
        <w:t xml:space="preserve">is </w:t>
      </w:r>
      <w:r w:rsidRPr="00C2022F">
        <w:rPr>
          <w:rFonts w:asciiTheme="majorBidi" w:hAnsiTheme="majorBidi" w:cstheme="majorBidi"/>
          <w:sz w:val="24"/>
          <w:szCs w:val="24"/>
        </w:rPr>
        <w:t>opin</w:t>
      </w:r>
      <w:r w:rsidR="0005663B">
        <w:rPr>
          <w:rFonts w:asciiTheme="majorBidi" w:hAnsiTheme="majorBidi" w:cstheme="majorBidi"/>
          <w:sz w:val="24"/>
          <w:szCs w:val="24"/>
        </w:rPr>
        <w:t xml:space="preserve">e, </w:t>
      </w:r>
      <w:r w:rsidRPr="00C2022F">
        <w:rPr>
          <w:rFonts w:asciiTheme="majorBidi" w:hAnsiTheme="majorBidi" w:cstheme="majorBidi"/>
          <w:sz w:val="24"/>
          <w:szCs w:val="24"/>
        </w:rPr>
        <w:t xml:space="preserve">public </w:t>
      </w:r>
      <w:r w:rsidR="0005663B">
        <w:rPr>
          <w:rFonts w:asciiTheme="majorBidi" w:hAnsiTheme="majorBidi" w:cstheme="majorBidi"/>
          <w:sz w:val="24"/>
          <w:szCs w:val="24"/>
        </w:rPr>
        <w:t xml:space="preserve">universities were not </w:t>
      </w:r>
      <w:r w:rsidR="009242EC">
        <w:rPr>
          <w:rFonts w:asciiTheme="majorBidi" w:hAnsiTheme="majorBidi" w:cstheme="majorBidi"/>
          <w:sz w:val="24"/>
          <w:szCs w:val="24"/>
        </w:rPr>
        <w:t xml:space="preserve">considering </w:t>
      </w:r>
      <w:r w:rsidR="0005663B">
        <w:rPr>
          <w:rFonts w:asciiTheme="majorBidi" w:hAnsiTheme="majorBidi" w:cstheme="majorBidi"/>
          <w:sz w:val="24"/>
          <w:szCs w:val="24"/>
        </w:rPr>
        <w:t xml:space="preserve">experiential </w:t>
      </w:r>
      <w:r w:rsidRPr="00C2022F">
        <w:rPr>
          <w:rFonts w:asciiTheme="majorBidi" w:hAnsiTheme="majorBidi" w:cstheme="majorBidi"/>
          <w:sz w:val="24"/>
          <w:szCs w:val="24"/>
        </w:rPr>
        <w:t xml:space="preserve">knowledge </w:t>
      </w:r>
      <w:r w:rsidR="0005663B">
        <w:rPr>
          <w:rFonts w:asciiTheme="majorBidi" w:hAnsiTheme="majorBidi" w:cstheme="majorBidi"/>
          <w:sz w:val="24"/>
          <w:szCs w:val="24"/>
        </w:rPr>
        <w:t>a</w:t>
      </w:r>
      <w:r w:rsidRPr="00C2022F">
        <w:rPr>
          <w:rFonts w:asciiTheme="majorBidi" w:hAnsiTheme="majorBidi" w:cstheme="majorBidi"/>
          <w:sz w:val="24"/>
          <w:szCs w:val="24"/>
        </w:rPr>
        <w:t>s an integral</w:t>
      </w:r>
      <w:r w:rsidR="0005663B">
        <w:rPr>
          <w:rFonts w:asciiTheme="majorBidi" w:hAnsiTheme="majorBidi" w:cstheme="majorBidi"/>
          <w:sz w:val="24"/>
          <w:szCs w:val="24"/>
        </w:rPr>
        <w:t xml:space="preserve"> part of </w:t>
      </w:r>
      <w:r w:rsidR="009242EC">
        <w:rPr>
          <w:rFonts w:asciiTheme="majorBidi" w:hAnsiTheme="majorBidi" w:cstheme="majorBidi"/>
          <w:sz w:val="24"/>
          <w:szCs w:val="24"/>
        </w:rPr>
        <w:t xml:space="preserve">its </w:t>
      </w:r>
      <w:r w:rsidR="0005663B">
        <w:rPr>
          <w:rFonts w:asciiTheme="majorBidi" w:hAnsiTheme="majorBidi" w:cstheme="majorBidi"/>
          <w:sz w:val="24"/>
          <w:szCs w:val="24"/>
        </w:rPr>
        <w:t xml:space="preserve">academics rather it was more </w:t>
      </w:r>
      <w:r w:rsidR="009242EC">
        <w:rPr>
          <w:rFonts w:asciiTheme="majorBidi" w:hAnsiTheme="majorBidi" w:cstheme="majorBidi"/>
          <w:sz w:val="24"/>
          <w:szCs w:val="24"/>
        </w:rPr>
        <w:t>from course</w:t>
      </w:r>
      <w:r w:rsidR="0005663B">
        <w:rPr>
          <w:rFonts w:asciiTheme="majorBidi" w:hAnsiTheme="majorBidi" w:cstheme="majorBidi"/>
          <w:sz w:val="24"/>
          <w:szCs w:val="24"/>
        </w:rPr>
        <w:t xml:space="preserve"> </w:t>
      </w:r>
      <w:r w:rsidR="009242EC">
        <w:rPr>
          <w:rFonts w:asciiTheme="majorBidi" w:hAnsiTheme="majorBidi" w:cstheme="majorBidi"/>
          <w:sz w:val="24"/>
          <w:szCs w:val="24"/>
        </w:rPr>
        <w:t>guide</w:t>
      </w:r>
      <w:r w:rsidR="00AA4F27">
        <w:rPr>
          <w:rFonts w:asciiTheme="majorBidi" w:hAnsiTheme="majorBidi" w:cstheme="majorBidi"/>
          <w:sz w:val="24"/>
          <w:szCs w:val="24"/>
        </w:rPr>
        <w:t xml:space="preserve"> </w:t>
      </w:r>
      <w:r w:rsidR="00F25370">
        <w:rPr>
          <w:rFonts w:asciiTheme="majorBidi" w:hAnsiTheme="majorBidi" w:cstheme="majorBidi"/>
          <w:sz w:val="24"/>
          <w:szCs w:val="24"/>
        </w:rPr>
        <w:t xml:space="preserve">since ever, </w:t>
      </w:r>
      <w:r w:rsidR="00AA4F27">
        <w:rPr>
          <w:rFonts w:asciiTheme="majorBidi" w:hAnsiTheme="majorBidi" w:cstheme="majorBidi"/>
          <w:sz w:val="24"/>
          <w:szCs w:val="24"/>
        </w:rPr>
        <w:t xml:space="preserve">participants were </w:t>
      </w:r>
      <w:r w:rsidR="00AA4F27">
        <w:rPr>
          <w:rFonts w:asciiTheme="majorBidi" w:hAnsiTheme="majorBidi" w:cstheme="majorBidi"/>
          <w:sz w:val="24"/>
          <w:szCs w:val="24"/>
        </w:rPr>
        <w:lastRenderedPageBreak/>
        <w:t>advised to cope all those situations which were gro</w:t>
      </w:r>
      <w:r w:rsidR="00AA4F27" w:rsidRPr="00AA4F27">
        <w:rPr>
          <w:rFonts w:asciiTheme="majorBidi" w:hAnsiTheme="majorBidi" w:cstheme="majorBidi"/>
          <w:sz w:val="24"/>
          <w:szCs w:val="24"/>
        </w:rPr>
        <w:t>up activities.</w:t>
      </w:r>
      <w:r w:rsidR="004978C4">
        <w:rPr>
          <w:rFonts w:asciiTheme="majorBidi" w:hAnsiTheme="majorBidi" w:cstheme="majorBidi"/>
          <w:sz w:val="24"/>
          <w:szCs w:val="24"/>
        </w:rPr>
        <w:t xml:space="preserve"> </w:t>
      </w:r>
      <w:r w:rsidR="004978C4" w:rsidRPr="004978C4">
        <w:rPr>
          <w:rFonts w:asciiTheme="majorBidi" w:hAnsiTheme="majorBidi" w:cstheme="majorBidi"/>
          <w:sz w:val="24"/>
          <w:szCs w:val="24"/>
        </w:rPr>
        <w:t>In the era of 21</w:t>
      </w:r>
      <w:r w:rsidR="00DE0866" w:rsidRPr="00DE0866">
        <w:rPr>
          <w:rFonts w:asciiTheme="majorBidi" w:hAnsiTheme="majorBidi" w:cstheme="majorBidi"/>
          <w:sz w:val="24"/>
          <w:szCs w:val="24"/>
          <w:vertAlign w:val="superscript"/>
        </w:rPr>
        <w:t>st</w:t>
      </w:r>
      <w:r w:rsidR="00DE0866">
        <w:rPr>
          <w:rFonts w:asciiTheme="majorBidi" w:hAnsiTheme="majorBidi" w:cstheme="majorBidi"/>
          <w:sz w:val="24"/>
          <w:szCs w:val="24"/>
        </w:rPr>
        <w:t xml:space="preserve"> </w:t>
      </w:r>
      <w:r w:rsidR="004978C4" w:rsidRPr="004978C4">
        <w:rPr>
          <w:rFonts w:asciiTheme="majorBidi" w:hAnsiTheme="majorBidi" w:cstheme="majorBidi"/>
          <w:sz w:val="24"/>
          <w:szCs w:val="24"/>
        </w:rPr>
        <w:t>century, it was also promoting globalization through situated learning, which was prepare individual for attainment of sustainable developmental and educational goals (Khan, 2023).</w:t>
      </w:r>
    </w:p>
    <w:p w14:paraId="753C86FA" w14:textId="58468B25" w:rsidR="00A92E64" w:rsidRPr="00DF3D60" w:rsidRDefault="00DF3D60" w:rsidP="00DF3D60">
      <w:pPr>
        <w:spacing w:before="120" w:after="120" w:line="480" w:lineRule="auto"/>
        <w:jc w:val="center"/>
        <w:rPr>
          <w:rFonts w:asciiTheme="majorBidi" w:hAnsiTheme="majorBidi" w:cstheme="majorBidi"/>
          <w:b/>
          <w:bCs/>
          <w:sz w:val="24"/>
          <w:szCs w:val="24"/>
        </w:rPr>
      </w:pPr>
      <w:bookmarkStart w:id="1" w:name="_Toc136795452"/>
      <w:bookmarkStart w:id="2" w:name="_Toc136897554"/>
      <w:r w:rsidRPr="00DF3D60">
        <w:rPr>
          <w:rFonts w:asciiTheme="majorBidi" w:hAnsiTheme="majorBidi" w:cstheme="majorBidi"/>
          <w:b/>
          <w:bCs/>
          <w:sz w:val="24"/>
          <w:szCs w:val="24"/>
        </w:rPr>
        <w:t>Review of the Related Literature</w:t>
      </w:r>
    </w:p>
    <w:bookmarkEnd w:id="1"/>
    <w:bookmarkEnd w:id="2"/>
    <w:p w14:paraId="46A39E9C" w14:textId="3038B05B" w:rsidR="00AC15CA" w:rsidRDefault="009E67F8" w:rsidP="008E700B">
      <w:pPr>
        <w:spacing w:after="0" w:line="480" w:lineRule="auto"/>
        <w:ind w:left="113" w:firstLine="607"/>
        <w:jc w:val="both"/>
        <w:rPr>
          <w:rFonts w:ascii="Times New Roman" w:eastAsia="Times New Roman" w:hAnsi="Times New Roman" w:cs="Times New Roman"/>
          <w:sz w:val="24"/>
          <w:szCs w:val="24"/>
        </w:rPr>
      </w:pPr>
      <w:r w:rsidRPr="009E67F8">
        <w:rPr>
          <w:rFonts w:ascii="Times New Roman" w:eastAsia="Times New Roman" w:hAnsi="Times New Roman" w:cs="Times New Roman"/>
          <w:sz w:val="24"/>
          <w:szCs w:val="24"/>
        </w:rPr>
        <w:t xml:space="preserve">Several other thinkers, like as Jean Lave, Lev Vygotsky, John Dewey, and Étienne Wenger, thought that learning took place in relation to certain situational settings. Students become "cognitive apprentices" in the community as they learn by imitating others and practicing on themselves (Khan, 2023). </w:t>
      </w:r>
      <w:r w:rsidR="002D7CB4">
        <w:rPr>
          <w:rFonts w:ascii="Times New Roman" w:eastAsia="Times New Roman" w:hAnsi="Times New Roman" w:cs="Times New Roman"/>
          <w:sz w:val="24"/>
          <w:szCs w:val="24"/>
        </w:rPr>
        <w:t xml:space="preserve">In her viewpoint, </w:t>
      </w:r>
      <w:r w:rsidR="009B2D84">
        <w:rPr>
          <w:rFonts w:ascii="Times New Roman" w:eastAsia="Times New Roman" w:hAnsi="Times New Roman" w:cs="Times New Roman"/>
          <w:sz w:val="24"/>
          <w:szCs w:val="24"/>
        </w:rPr>
        <w:t>c</w:t>
      </w:r>
      <w:r w:rsidR="00AC15CA">
        <w:rPr>
          <w:rFonts w:ascii="Times New Roman" w:eastAsia="Times New Roman" w:hAnsi="Times New Roman" w:cs="Times New Roman"/>
          <w:sz w:val="24"/>
          <w:szCs w:val="24"/>
        </w:rPr>
        <w:t xml:space="preserve">onformists always </w:t>
      </w:r>
      <w:r w:rsidR="00AC15CA" w:rsidRPr="00AC15CA">
        <w:rPr>
          <w:rFonts w:ascii="Times New Roman" w:eastAsia="Times New Roman" w:hAnsi="Times New Roman" w:cs="Times New Roman"/>
          <w:sz w:val="24"/>
          <w:szCs w:val="24"/>
        </w:rPr>
        <w:t>agree</w:t>
      </w:r>
      <w:r w:rsidR="00AC15CA">
        <w:rPr>
          <w:rFonts w:ascii="Times New Roman" w:eastAsia="Times New Roman" w:hAnsi="Times New Roman" w:cs="Times New Roman"/>
          <w:sz w:val="24"/>
          <w:szCs w:val="24"/>
        </w:rPr>
        <w:t>d</w:t>
      </w:r>
      <w:r w:rsidR="00AC15CA" w:rsidRPr="00AC15CA">
        <w:rPr>
          <w:rFonts w:ascii="Times New Roman" w:eastAsia="Times New Roman" w:hAnsi="Times New Roman" w:cs="Times New Roman"/>
          <w:sz w:val="24"/>
          <w:szCs w:val="24"/>
        </w:rPr>
        <w:t xml:space="preserve"> </w:t>
      </w:r>
      <w:r w:rsidR="00AC15CA">
        <w:rPr>
          <w:rFonts w:ascii="Times New Roman" w:eastAsia="Times New Roman" w:hAnsi="Times New Roman" w:cs="Times New Roman"/>
          <w:sz w:val="24"/>
          <w:szCs w:val="24"/>
        </w:rPr>
        <w:t>on usual university</w:t>
      </w:r>
      <w:r w:rsidR="00AC15CA" w:rsidRPr="00AC15CA">
        <w:rPr>
          <w:rFonts w:ascii="Times New Roman" w:eastAsia="Times New Roman" w:hAnsi="Times New Roman" w:cs="Times New Roman"/>
          <w:sz w:val="24"/>
          <w:szCs w:val="24"/>
        </w:rPr>
        <w:t xml:space="preserve">’s </w:t>
      </w:r>
      <w:r w:rsidR="00AC15CA">
        <w:rPr>
          <w:rFonts w:ascii="Times New Roman" w:eastAsia="Times New Roman" w:hAnsi="Times New Roman" w:cs="Times New Roman"/>
          <w:sz w:val="24"/>
          <w:szCs w:val="24"/>
        </w:rPr>
        <w:t xml:space="preserve">teaching format therefore, </w:t>
      </w:r>
      <w:r w:rsidR="00AC15CA" w:rsidRPr="00AC15CA">
        <w:rPr>
          <w:rFonts w:ascii="Times New Roman" w:eastAsia="Times New Roman" w:hAnsi="Times New Roman" w:cs="Times New Roman"/>
          <w:sz w:val="24"/>
          <w:szCs w:val="24"/>
        </w:rPr>
        <w:t>separating</w:t>
      </w:r>
      <w:r w:rsidR="00AC15CA">
        <w:rPr>
          <w:rFonts w:ascii="Times New Roman" w:eastAsia="Times New Roman" w:hAnsi="Times New Roman" w:cs="Times New Roman"/>
          <w:sz w:val="24"/>
          <w:szCs w:val="24"/>
        </w:rPr>
        <w:t xml:space="preserve"> ‘</w:t>
      </w:r>
      <w:r w:rsidR="00AC15CA" w:rsidRPr="00AC15CA">
        <w:rPr>
          <w:rFonts w:ascii="Times New Roman" w:eastAsia="Times New Roman" w:hAnsi="Times New Roman" w:cs="Times New Roman"/>
          <w:sz w:val="24"/>
          <w:szCs w:val="24"/>
        </w:rPr>
        <w:t xml:space="preserve">knowing </w:t>
      </w:r>
      <w:r w:rsidR="00AC15CA">
        <w:rPr>
          <w:rFonts w:ascii="Times New Roman" w:eastAsia="Times New Roman" w:hAnsi="Times New Roman" w:cs="Times New Roman"/>
          <w:sz w:val="24"/>
          <w:szCs w:val="24"/>
        </w:rPr>
        <w:t>&amp;</w:t>
      </w:r>
      <w:r w:rsidR="00AC15CA" w:rsidRPr="00AC15CA">
        <w:rPr>
          <w:rFonts w:ascii="Times New Roman" w:eastAsia="Times New Roman" w:hAnsi="Times New Roman" w:cs="Times New Roman"/>
          <w:sz w:val="24"/>
          <w:szCs w:val="24"/>
        </w:rPr>
        <w:t xml:space="preserve"> doing</w:t>
      </w:r>
      <w:r w:rsidR="00AC15CA">
        <w:rPr>
          <w:rFonts w:ascii="Times New Roman" w:eastAsia="Times New Roman" w:hAnsi="Times New Roman" w:cs="Times New Roman"/>
          <w:sz w:val="24"/>
          <w:szCs w:val="24"/>
        </w:rPr>
        <w:t>’</w:t>
      </w:r>
      <w:r w:rsidR="00AC15CA" w:rsidRPr="00AC15CA">
        <w:rPr>
          <w:rFonts w:ascii="Times New Roman" w:eastAsia="Times New Roman" w:hAnsi="Times New Roman" w:cs="Times New Roman"/>
          <w:sz w:val="24"/>
          <w:szCs w:val="24"/>
        </w:rPr>
        <w:t xml:space="preserve"> </w:t>
      </w:r>
      <w:r w:rsidR="00AC15CA">
        <w:rPr>
          <w:rFonts w:ascii="Times New Roman" w:eastAsia="Times New Roman" w:hAnsi="Times New Roman" w:cs="Times New Roman"/>
          <w:sz w:val="24"/>
          <w:szCs w:val="24"/>
        </w:rPr>
        <w:t>was an impossible deal.</w:t>
      </w:r>
      <w:r w:rsidR="00D6272C">
        <w:rPr>
          <w:rFonts w:ascii="Times New Roman" w:eastAsia="Times New Roman" w:hAnsi="Times New Roman" w:cs="Times New Roman"/>
          <w:sz w:val="24"/>
          <w:szCs w:val="24"/>
        </w:rPr>
        <w:t xml:space="preserve"> </w:t>
      </w:r>
      <w:r w:rsidR="00D6272C" w:rsidRPr="00D6272C">
        <w:rPr>
          <w:rFonts w:ascii="Times New Roman" w:eastAsia="Times New Roman" w:hAnsi="Times New Roman" w:cs="Times New Roman"/>
          <w:sz w:val="24"/>
          <w:szCs w:val="24"/>
        </w:rPr>
        <w:t xml:space="preserve">The contextual cognition hypothesis </w:t>
      </w:r>
      <w:r w:rsidR="00061B8C">
        <w:rPr>
          <w:rFonts w:ascii="Times New Roman" w:eastAsia="Times New Roman" w:hAnsi="Times New Roman" w:cs="Times New Roman"/>
          <w:sz w:val="24"/>
          <w:szCs w:val="24"/>
        </w:rPr>
        <w:t xml:space="preserve">had </w:t>
      </w:r>
      <w:r w:rsidR="00D6272C" w:rsidRPr="00D6272C">
        <w:rPr>
          <w:rFonts w:ascii="Times New Roman" w:eastAsia="Times New Roman" w:hAnsi="Times New Roman" w:cs="Times New Roman"/>
          <w:sz w:val="24"/>
          <w:szCs w:val="24"/>
        </w:rPr>
        <w:t>strong emphasis on how cognitive apprentices pick</w:t>
      </w:r>
      <w:r w:rsidR="00D6272C">
        <w:rPr>
          <w:rFonts w:ascii="Times New Roman" w:eastAsia="Times New Roman" w:hAnsi="Times New Roman" w:cs="Times New Roman"/>
          <w:sz w:val="24"/>
          <w:szCs w:val="24"/>
        </w:rPr>
        <w:t>ed</w:t>
      </w:r>
      <w:r w:rsidR="00D6272C" w:rsidRPr="00D6272C">
        <w:rPr>
          <w:rFonts w:ascii="Times New Roman" w:eastAsia="Times New Roman" w:hAnsi="Times New Roman" w:cs="Times New Roman"/>
          <w:sz w:val="24"/>
          <w:szCs w:val="24"/>
        </w:rPr>
        <w:t xml:space="preserve"> up knowledge directly from the experts. Situated Learning</w:t>
      </w:r>
      <w:r w:rsidR="008E700B">
        <w:rPr>
          <w:rFonts w:ascii="Times New Roman" w:eastAsia="Times New Roman" w:hAnsi="Times New Roman" w:cs="Times New Roman"/>
          <w:sz w:val="24"/>
          <w:szCs w:val="24"/>
        </w:rPr>
        <w:t xml:space="preserve"> Model</w:t>
      </w:r>
      <w:r w:rsidR="00D6272C" w:rsidRPr="00D6272C">
        <w:rPr>
          <w:rFonts w:ascii="Times New Roman" w:eastAsia="Times New Roman" w:hAnsi="Times New Roman" w:cs="Times New Roman"/>
          <w:sz w:val="24"/>
          <w:szCs w:val="24"/>
        </w:rPr>
        <w:t xml:space="preserve"> Legitimate Peripheral Participation, Lave and Wenger discussed how apprentices develop into dependable members of the community.</w:t>
      </w:r>
    </w:p>
    <w:p w14:paraId="2890C63D" w14:textId="11F5D18A" w:rsidR="00D6272C" w:rsidRDefault="00D6272C" w:rsidP="00D6272C">
      <w:pPr>
        <w:spacing w:after="0" w:line="480" w:lineRule="auto"/>
        <w:ind w:left="113" w:firstLine="607"/>
        <w:jc w:val="center"/>
        <w:rPr>
          <w:rFonts w:ascii="Times New Roman" w:eastAsia="Times New Roman" w:hAnsi="Times New Roman" w:cs="Times New Roman"/>
          <w:sz w:val="24"/>
          <w:szCs w:val="24"/>
        </w:rPr>
      </w:pPr>
      <w:r>
        <w:rPr>
          <w:noProof/>
        </w:rPr>
        <w:drawing>
          <wp:inline distT="0" distB="0" distL="0" distR="0" wp14:anchorId="34C8077A" wp14:editId="76F0E107">
            <wp:extent cx="2857500" cy="2607945"/>
            <wp:effectExtent l="0" t="0" r="0" b="1905"/>
            <wp:docPr id="1656397416" name="Picture 1" descr="Situated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tuated Learni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2607945"/>
                    </a:xfrm>
                    <a:prstGeom prst="rect">
                      <a:avLst/>
                    </a:prstGeom>
                    <a:noFill/>
                    <a:ln>
                      <a:noFill/>
                    </a:ln>
                  </pic:spPr>
                </pic:pic>
              </a:graphicData>
            </a:graphic>
          </wp:inline>
        </w:drawing>
      </w:r>
    </w:p>
    <w:p w14:paraId="2B329913" w14:textId="783FE213" w:rsidR="00061B8C" w:rsidRDefault="00D6272C" w:rsidP="0098794E">
      <w:pPr>
        <w:spacing w:after="0" w:line="480" w:lineRule="auto"/>
        <w:ind w:left="113" w:firstLine="607"/>
        <w:jc w:val="both"/>
        <w:rPr>
          <w:rFonts w:ascii="Times New Roman" w:eastAsia="Times New Roman" w:hAnsi="Times New Roman" w:cs="Times New Roman"/>
          <w:sz w:val="24"/>
          <w:szCs w:val="24"/>
        </w:rPr>
      </w:pPr>
      <w:r w:rsidRPr="00BE4618">
        <w:rPr>
          <w:rFonts w:ascii="Times New Roman" w:eastAsia="Times New Roman" w:hAnsi="Times New Roman" w:cs="Times New Roman"/>
          <w:i/>
          <w:iCs/>
          <w:sz w:val="24"/>
          <w:szCs w:val="24"/>
        </w:rPr>
        <w:t>Figure</w:t>
      </w:r>
      <w:r w:rsidR="00CF0602">
        <w:rPr>
          <w:rFonts w:ascii="Times New Roman" w:eastAsia="Times New Roman" w:hAnsi="Times New Roman" w:cs="Times New Roman"/>
          <w:i/>
          <w:iCs/>
          <w:sz w:val="24"/>
          <w:szCs w:val="24"/>
        </w:rPr>
        <w:t>#</w:t>
      </w:r>
      <w:r w:rsidRPr="00BE4618">
        <w:rPr>
          <w:rFonts w:ascii="Times New Roman" w:eastAsia="Times New Roman" w:hAnsi="Times New Roman" w:cs="Times New Roman"/>
          <w:i/>
          <w:iCs/>
          <w:sz w:val="24"/>
          <w:szCs w:val="24"/>
        </w:rPr>
        <w:t>1.</w:t>
      </w:r>
      <w:r>
        <w:rPr>
          <w:rFonts w:ascii="Times New Roman" w:eastAsia="Times New Roman" w:hAnsi="Times New Roman" w:cs="Times New Roman"/>
          <w:sz w:val="24"/>
          <w:szCs w:val="24"/>
        </w:rPr>
        <w:t xml:space="preserve"> </w:t>
      </w:r>
      <w:r w:rsidRPr="00D6272C">
        <w:rPr>
          <w:rFonts w:ascii="Times New Roman" w:eastAsia="Times New Roman" w:hAnsi="Times New Roman" w:cs="Times New Roman"/>
          <w:i/>
          <w:iCs/>
          <w:sz w:val="24"/>
          <w:szCs w:val="24"/>
        </w:rPr>
        <w:t>Community of Practice: An Interactions Among Expert-Expert-Novice</w:t>
      </w:r>
      <w:r>
        <w:rPr>
          <w:rFonts w:ascii="Times New Roman" w:eastAsia="Times New Roman" w:hAnsi="Times New Roman" w:cs="Times New Roman"/>
          <w:sz w:val="24"/>
          <w:szCs w:val="24"/>
        </w:rPr>
        <w:t xml:space="preserve"> </w:t>
      </w:r>
    </w:p>
    <w:p w14:paraId="6E58ADC6" w14:textId="77777777" w:rsidR="0081433F" w:rsidRDefault="00CF1951" w:rsidP="0098794E">
      <w:pPr>
        <w:spacing w:after="0" w:line="480" w:lineRule="auto"/>
        <w:ind w:left="113" w:firstLine="6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above-mentioned figure showed that </w:t>
      </w:r>
      <w:r w:rsidR="00A04DC0" w:rsidRPr="00A04DC0">
        <w:rPr>
          <w:rFonts w:ascii="Times New Roman" w:eastAsia="Times New Roman" w:hAnsi="Times New Roman" w:cs="Times New Roman"/>
          <w:i/>
          <w:iCs/>
          <w:sz w:val="24"/>
          <w:szCs w:val="24"/>
        </w:rPr>
        <w:t xml:space="preserve">Community </w:t>
      </w:r>
      <w:r w:rsidR="00A04DC0">
        <w:rPr>
          <w:rFonts w:ascii="Times New Roman" w:eastAsia="Times New Roman" w:hAnsi="Times New Roman" w:cs="Times New Roman"/>
          <w:i/>
          <w:iCs/>
          <w:sz w:val="24"/>
          <w:szCs w:val="24"/>
        </w:rPr>
        <w:t>o</w:t>
      </w:r>
      <w:r w:rsidR="00A04DC0" w:rsidRPr="00A04DC0">
        <w:rPr>
          <w:rFonts w:ascii="Times New Roman" w:eastAsia="Times New Roman" w:hAnsi="Times New Roman" w:cs="Times New Roman"/>
          <w:i/>
          <w:iCs/>
          <w:sz w:val="24"/>
          <w:szCs w:val="24"/>
        </w:rPr>
        <w:t>f Practice</w:t>
      </w:r>
      <w:r w:rsidR="00A04D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ha</w:t>
      </w:r>
      <w:r w:rsidR="001C7F23">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 its own </w:t>
      </w:r>
      <w:r w:rsidRPr="00CF1951">
        <w:rPr>
          <w:rFonts w:ascii="Times New Roman" w:eastAsia="Times New Roman" w:hAnsi="Times New Roman" w:cs="Times New Roman"/>
          <w:sz w:val="24"/>
          <w:szCs w:val="24"/>
        </w:rPr>
        <w:t xml:space="preserve">learning interactions </w:t>
      </w:r>
      <w:r w:rsidR="001C7F23">
        <w:rPr>
          <w:rFonts w:ascii="Times New Roman" w:eastAsia="Times New Roman" w:hAnsi="Times New Roman" w:cs="Times New Roman"/>
          <w:sz w:val="24"/>
          <w:szCs w:val="24"/>
        </w:rPr>
        <w:t xml:space="preserve">which </w:t>
      </w:r>
      <w:r w:rsidR="00143386">
        <w:rPr>
          <w:rFonts w:ascii="Times New Roman" w:eastAsia="Times New Roman" w:hAnsi="Times New Roman" w:cs="Times New Roman"/>
          <w:sz w:val="24"/>
          <w:szCs w:val="24"/>
        </w:rPr>
        <w:t xml:space="preserve">might not be </w:t>
      </w:r>
      <w:r w:rsidR="001C7F23">
        <w:rPr>
          <w:rFonts w:ascii="Times New Roman" w:eastAsia="Times New Roman" w:hAnsi="Times New Roman" w:cs="Times New Roman"/>
          <w:sz w:val="24"/>
          <w:szCs w:val="24"/>
        </w:rPr>
        <w:t xml:space="preserve">observed </w:t>
      </w:r>
      <w:r w:rsidRPr="00CF1951">
        <w:rPr>
          <w:rFonts w:ascii="Times New Roman" w:eastAsia="Times New Roman" w:hAnsi="Times New Roman" w:cs="Times New Roman"/>
          <w:sz w:val="24"/>
          <w:szCs w:val="24"/>
        </w:rPr>
        <w:t xml:space="preserve">abstractly. </w:t>
      </w:r>
      <w:r w:rsidR="00143386">
        <w:rPr>
          <w:rFonts w:ascii="Times New Roman" w:eastAsia="Times New Roman" w:hAnsi="Times New Roman" w:cs="Times New Roman"/>
          <w:sz w:val="24"/>
          <w:szCs w:val="24"/>
        </w:rPr>
        <w:t xml:space="preserve">Notion of </w:t>
      </w:r>
      <w:r w:rsidRPr="00CF1951">
        <w:rPr>
          <w:rFonts w:ascii="Times New Roman" w:eastAsia="Times New Roman" w:hAnsi="Times New Roman" w:cs="Times New Roman"/>
          <w:sz w:val="24"/>
          <w:szCs w:val="24"/>
        </w:rPr>
        <w:t>situat</w:t>
      </w:r>
      <w:r w:rsidR="001E5284">
        <w:rPr>
          <w:rFonts w:ascii="Times New Roman" w:eastAsia="Times New Roman" w:hAnsi="Times New Roman" w:cs="Times New Roman"/>
          <w:sz w:val="24"/>
          <w:szCs w:val="24"/>
        </w:rPr>
        <w:t xml:space="preserve">ed </w:t>
      </w:r>
      <w:r w:rsidRPr="00CF1951">
        <w:rPr>
          <w:rFonts w:ascii="Times New Roman" w:eastAsia="Times New Roman" w:hAnsi="Times New Roman" w:cs="Times New Roman"/>
          <w:sz w:val="24"/>
          <w:szCs w:val="24"/>
        </w:rPr>
        <w:t>cogniti</w:t>
      </w:r>
      <w:r w:rsidR="00143386">
        <w:rPr>
          <w:rFonts w:ascii="Times New Roman" w:eastAsia="Times New Roman" w:hAnsi="Times New Roman" w:cs="Times New Roman"/>
          <w:sz w:val="24"/>
          <w:szCs w:val="24"/>
        </w:rPr>
        <w:t xml:space="preserve">ve learning </w:t>
      </w:r>
      <w:r w:rsidR="001E5284">
        <w:rPr>
          <w:rFonts w:ascii="Times New Roman" w:eastAsia="Times New Roman" w:hAnsi="Times New Roman" w:cs="Times New Roman"/>
          <w:sz w:val="24"/>
          <w:szCs w:val="24"/>
        </w:rPr>
        <w:t xml:space="preserve">had </w:t>
      </w:r>
      <w:r w:rsidR="00143386">
        <w:rPr>
          <w:rFonts w:ascii="Times New Roman" w:eastAsia="Times New Roman" w:hAnsi="Times New Roman" w:cs="Times New Roman"/>
          <w:sz w:val="24"/>
          <w:szCs w:val="24"/>
        </w:rPr>
        <w:lastRenderedPageBreak/>
        <w:t>focuse</w:t>
      </w:r>
      <w:r w:rsidR="00230CFD">
        <w:rPr>
          <w:rFonts w:ascii="Times New Roman" w:eastAsia="Times New Roman" w:hAnsi="Times New Roman" w:cs="Times New Roman"/>
          <w:sz w:val="24"/>
          <w:szCs w:val="24"/>
        </w:rPr>
        <w:t xml:space="preserve">d on </w:t>
      </w:r>
      <w:r w:rsidRPr="00CF1951">
        <w:rPr>
          <w:rFonts w:ascii="Times New Roman" w:eastAsia="Times New Roman" w:hAnsi="Times New Roman" w:cs="Times New Roman"/>
          <w:sz w:val="24"/>
          <w:szCs w:val="24"/>
        </w:rPr>
        <w:t>apprentice</w:t>
      </w:r>
      <w:r w:rsidR="00230CFD">
        <w:rPr>
          <w:rFonts w:ascii="Times New Roman" w:eastAsia="Times New Roman" w:hAnsi="Times New Roman" w:cs="Times New Roman"/>
          <w:sz w:val="24"/>
          <w:szCs w:val="24"/>
        </w:rPr>
        <w:t xml:space="preserve">ship </w:t>
      </w:r>
      <w:r w:rsidRPr="00CF1951">
        <w:rPr>
          <w:rFonts w:ascii="Times New Roman" w:eastAsia="Times New Roman" w:hAnsi="Times New Roman" w:cs="Times New Roman"/>
          <w:sz w:val="24"/>
          <w:szCs w:val="24"/>
        </w:rPr>
        <w:t>from the experts</w:t>
      </w:r>
      <w:r w:rsidR="001E5284">
        <w:rPr>
          <w:rFonts w:ascii="Times New Roman" w:eastAsia="Times New Roman" w:hAnsi="Times New Roman" w:cs="Times New Roman"/>
          <w:sz w:val="24"/>
          <w:szCs w:val="24"/>
        </w:rPr>
        <w:t xml:space="preserve"> for gaining knowledge. </w:t>
      </w:r>
      <w:r w:rsidR="00230CFD">
        <w:rPr>
          <w:rFonts w:ascii="Times New Roman" w:eastAsia="Times New Roman" w:hAnsi="Times New Roman" w:cs="Times New Roman"/>
          <w:sz w:val="24"/>
          <w:szCs w:val="24"/>
        </w:rPr>
        <w:t xml:space="preserve">According to </w:t>
      </w:r>
      <w:r w:rsidRPr="00CF1951">
        <w:rPr>
          <w:rFonts w:ascii="Times New Roman" w:eastAsia="Times New Roman" w:hAnsi="Times New Roman" w:cs="Times New Roman"/>
          <w:sz w:val="24"/>
          <w:szCs w:val="24"/>
        </w:rPr>
        <w:t>Lave and Wenger</w:t>
      </w:r>
      <w:r w:rsidR="00230CFD">
        <w:rPr>
          <w:rFonts w:ascii="Times New Roman" w:eastAsia="Times New Roman" w:hAnsi="Times New Roman" w:cs="Times New Roman"/>
          <w:sz w:val="24"/>
          <w:szCs w:val="24"/>
        </w:rPr>
        <w:t xml:space="preserve"> (2023)</w:t>
      </w:r>
      <w:r w:rsidRPr="00CF1951">
        <w:rPr>
          <w:rFonts w:ascii="Times New Roman" w:eastAsia="Times New Roman" w:hAnsi="Times New Roman" w:cs="Times New Roman"/>
          <w:sz w:val="24"/>
          <w:szCs w:val="24"/>
        </w:rPr>
        <w:t xml:space="preserve"> </w:t>
      </w:r>
      <w:r w:rsidR="0081433F">
        <w:rPr>
          <w:rFonts w:ascii="Times New Roman" w:eastAsia="Times New Roman" w:hAnsi="Times New Roman" w:cs="Times New Roman"/>
          <w:sz w:val="24"/>
          <w:szCs w:val="24"/>
        </w:rPr>
        <w:t xml:space="preserve">it was best acknowledged that </w:t>
      </w:r>
      <w:r w:rsidRPr="00CF1951">
        <w:rPr>
          <w:rFonts w:ascii="Times New Roman" w:eastAsia="Times New Roman" w:hAnsi="Times New Roman" w:cs="Times New Roman"/>
          <w:sz w:val="24"/>
          <w:szCs w:val="24"/>
        </w:rPr>
        <w:t xml:space="preserve">how </w:t>
      </w:r>
      <w:r w:rsidR="0081433F" w:rsidRPr="0081433F">
        <w:rPr>
          <w:rFonts w:ascii="Times New Roman" w:eastAsia="Times New Roman" w:hAnsi="Times New Roman" w:cs="Times New Roman"/>
          <w:sz w:val="24"/>
          <w:szCs w:val="24"/>
        </w:rPr>
        <w:t xml:space="preserve">Situated Learning </w:t>
      </w:r>
      <w:r w:rsidR="0081433F">
        <w:rPr>
          <w:rFonts w:ascii="Times New Roman" w:eastAsia="Times New Roman" w:hAnsi="Times New Roman" w:cs="Times New Roman"/>
          <w:sz w:val="24"/>
          <w:szCs w:val="24"/>
        </w:rPr>
        <w:t xml:space="preserve">accentuated the need of </w:t>
      </w:r>
      <w:r w:rsidR="00230CFD">
        <w:rPr>
          <w:rFonts w:ascii="Times New Roman" w:eastAsia="Times New Roman" w:hAnsi="Times New Roman" w:cs="Times New Roman"/>
          <w:sz w:val="24"/>
          <w:szCs w:val="24"/>
        </w:rPr>
        <w:t>context</w:t>
      </w:r>
      <w:r w:rsidR="0081433F">
        <w:rPr>
          <w:rFonts w:ascii="Times New Roman" w:eastAsia="Times New Roman" w:hAnsi="Times New Roman" w:cs="Times New Roman"/>
          <w:sz w:val="24"/>
          <w:szCs w:val="24"/>
        </w:rPr>
        <w:t xml:space="preserve">, being an integral part of </w:t>
      </w:r>
      <w:r w:rsidRPr="00CF1951">
        <w:rPr>
          <w:rFonts w:ascii="Times New Roman" w:eastAsia="Times New Roman" w:hAnsi="Times New Roman" w:cs="Times New Roman"/>
          <w:sz w:val="24"/>
          <w:szCs w:val="24"/>
        </w:rPr>
        <w:t>commun</w:t>
      </w:r>
      <w:r w:rsidR="0081433F">
        <w:rPr>
          <w:rFonts w:ascii="Times New Roman" w:eastAsia="Times New Roman" w:hAnsi="Times New Roman" w:cs="Times New Roman"/>
          <w:sz w:val="24"/>
          <w:szCs w:val="24"/>
        </w:rPr>
        <w:t>al interaction. The purpose was l</w:t>
      </w:r>
      <w:r w:rsidRPr="0081433F">
        <w:rPr>
          <w:rFonts w:ascii="Times New Roman" w:eastAsia="Times New Roman" w:hAnsi="Times New Roman" w:cs="Times New Roman"/>
          <w:sz w:val="24"/>
          <w:szCs w:val="24"/>
        </w:rPr>
        <w:t>egit</w:t>
      </w:r>
      <w:r w:rsidR="0081433F" w:rsidRPr="0081433F">
        <w:rPr>
          <w:rFonts w:ascii="Times New Roman" w:eastAsia="Times New Roman" w:hAnsi="Times New Roman" w:cs="Times New Roman"/>
          <w:sz w:val="24"/>
          <w:szCs w:val="24"/>
        </w:rPr>
        <w:t xml:space="preserve"> participation </w:t>
      </w:r>
      <w:r w:rsidR="0081433F">
        <w:rPr>
          <w:rFonts w:ascii="Times New Roman" w:eastAsia="Times New Roman" w:hAnsi="Times New Roman" w:cs="Times New Roman"/>
          <w:sz w:val="24"/>
          <w:szCs w:val="24"/>
        </w:rPr>
        <w:t xml:space="preserve">of trainees that helped the </w:t>
      </w:r>
      <w:r w:rsidR="0081433F" w:rsidRPr="0081433F">
        <w:rPr>
          <w:rFonts w:ascii="Times New Roman" w:eastAsia="Times New Roman" w:hAnsi="Times New Roman" w:cs="Times New Roman"/>
          <w:sz w:val="24"/>
          <w:szCs w:val="24"/>
        </w:rPr>
        <w:t xml:space="preserve">experts </w:t>
      </w:r>
      <w:r w:rsidR="0081433F">
        <w:rPr>
          <w:rFonts w:ascii="Times New Roman" w:eastAsia="Times New Roman" w:hAnsi="Times New Roman" w:cs="Times New Roman"/>
          <w:sz w:val="24"/>
          <w:szCs w:val="24"/>
        </w:rPr>
        <w:t xml:space="preserve">of this </w:t>
      </w:r>
      <w:r w:rsidR="0081433F" w:rsidRPr="0081433F">
        <w:rPr>
          <w:rFonts w:ascii="Times New Roman" w:eastAsia="Times New Roman" w:hAnsi="Times New Roman" w:cs="Times New Roman"/>
          <w:sz w:val="24"/>
          <w:szCs w:val="24"/>
        </w:rPr>
        <w:t xml:space="preserve">field </w:t>
      </w:r>
      <w:r w:rsidR="0081433F">
        <w:rPr>
          <w:rFonts w:ascii="Times New Roman" w:eastAsia="Times New Roman" w:hAnsi="Times New Roman" w:cs="Times New Roman"/>
          <w:sz w:val="24"/>
          <w:szCs w:val="24"/>
        </w:rPr>
        <w:t xml:space="preserve">so that </w:t>
      </w:r>
      <w:r w:rsidRPr="00CF1951">
        <w:rPr>
          <w:rFonts w:ascii="Times New Roman" w:eastAsia="Times New Roman" w:hAnsi="Times New Roman" w:cs="Times New Roman"/>
          <w:sz w:val="24"/>
          <w:szCs w:val="24"/>
        </w:rPr>
        <w:t xml:space="preserve">gain </w:t>
      </w:r>
      <w:r w:rsidR="0081433F">
        <w:rPr>
          <w:rFonts w:ascii="Times New Roman" w:eastAsia="Times New Roman" w:hAnsi="Times New Roman" w:cs="Times New Roman"/>
          <w:sz w:val="24"/>
          <w:szCs w:val="24"/>
        </w:rPr>
        <w:t xml:space="preserve">of </w:t>
      </w:r>
      <w:r w:rsidRPr="00CF1951">
        <w:rPr>
          <w:rFonts w:ascii="Times New Roman" w:eastAsia="Times New Roman" w:hAnsi="Times New Roman" w:cs="Times New Roman"/>
          <w:sz w:val="24"/>
          <w:szCs w:val="24"/>
        </w:rPr>
        <w:t xml:space="preserve">knowledge </w:t>
      </w:r>
      <w:r w:rsidR="0081433F">
        <w:rPr>
          <w:rFonts w:ascii="Times New Roman" w:eastAsia="Times New Roman" w:hAnsi="Times New Roman" w:cs="Times New Roman"/>
          <w:sz w:val="24"/>
          <w:szCs w:val="24"/>
        </w:rPr>
        <w:t xml:space="preserve">might be enhanced </w:t>
      </w:r>
      <w:r w:rsidRPr="00CF1951">
        <w:rPr>
          <w:rFonts w:ascii="Times New Roman" w:eastAsia="Times New Roman" w:hAnsi="Times New Roman" w:cs="Times New Roman"/>
          <w:sz w:val="24"/>
          <w:szCs w:val="24"/>
        </w:rPr>
        <w:t>through interaction</w:t>
      </w:r>
      <w:r w:rsidR="0081433F">
        <w:rPr>
          <w:rFonts w:ascii="Times New Roman" w:eastAsia="Times New Roman" w:hAnsi="Times New Roman" w:cs="Times New Roman"/>
          <w:sz w:val="24"/>
          <w:szCs w:val="24"/>
        </w:rPr>
        <w:t>.</w:t>
      </w:r>
    </w:p>
    <w:p w14:paraId="2B7808DD" w14:textId="75F9C370" w:rsidR="00D752AF" w:rsidRDefault="00573AEA" w:rsidP="007D0495">
      <w:pPr>
        <w:tabs>
          <w:tab w:val="num" w:pos="720"/>
        </w:tabs>
        <w:spacing w:after="0" w:line="480" w:lineRule="auto"/>
        <w:ind w:lef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81433F">
        <w:rPr>
          <w:rFonts w:ascii="Times New Roman" w:eastAsia="Times New Roman" w:hAnsi="Times New Roman" w:cs="Times New Roman"/>
          <w:sz w:val="24"/>
          <w:szCs w:val="24"/>
        </w:rPr>
        <w:t xml:space="preserve">SLM methodology rendered </w:t>
      </w:r>
      <w:r w:rsidR="0081433F" w:rsidRPr="0081433F">
        <w:rPr>
          <w:rFonts w:ascii="Times New Roman" w:eastAsia="Times New Roman" w:hAnsi="Times New Roman" w:cs="Times New Roman"/>
          <w:sz w:val="24"/>
          <w:szCs w:val="24"/>
        </w:rPr>
        <w:t>phenomenal</w:t>
      </w:r>
      <w:r w:rsidR="0081433F">
        <w:rPr>
          <w:rFonts w:ascii="Times New Roman" w:eastAsia="Times New Roman" w:hAnsi="Times New Roman" w:cs="Times New Roman"/>
          <w:sz w:val="24"/>
          <w:szCs w:val="24"/>
        </w:rPr>
        <w:t xml:space="preserve"> chances to its participants for better </w:t>
      </w:r>
      <w:r w:rsidR="00CF1951" w:rsidRPr="00CF1951">
        <w:rPr>
          <w:rFonts w:ascii="Times New Roman" w:eastAsia="Times New Roman" w:hAnsi="Times New Roman" w:cs="Times New Roman"/>
          <w:sz w:val="24"/>
          <w:szCs w:val="24"/>
        </w:rPr>
        <w:t>engage</w:t>
      </w:r>
      <w:r w:rsidR="0081433F">
        <w:rPr>
          <w:rFonts w:ascii="Times New Roman" w:eastAsia="Times New Roman" w:hAnsi="Times New Roman" w:cs="Times New Roman"/>
          <w:sz w:val="24"/>
          <w:szCs w:val="24"/>
        </w:rPr>
        <w:t xml:space="preserve">ment and compatibility </w:t>
      </w:r>
      <w:r w:rsidR="0081433F" w:rsidRPr="00CF1951">
        <w:rPr>
          <w:rFonts w:ascii="Times New Roman" w:eastAsia="Times New Roman" w:hAnsi="Times New Roman" w:cs="Times New Roman"/>
          <w:sz w:val="24"/>
          <w:szCs w:val="24"/>
        </w:rPr>
        <w:t>with</w:t>
      </w:r>
      <w:r w:rsidR="00CF1951" w:rsidRPr="00CF1951">
        <w:rPr>
          <w:rFonts w:ascii="Times New Roman" w:eastAsia="Times New Roman" w:hAnsi="Times New Roman" w:cs="Times New Roman"/>
          <w:sz w:val="24"/>
          <w:szCs w:val="24"/>
        </w:rPr>
        <w:t xml:space="preserve"> real</w:t>
      </w:r>
      <w:r w:rsidR="007A025E">
        <w:rPr>
          <w:rFonts w:ascii="Times New Roman" w:eastAsia="Times New Roman" w:hAnsi="Times New Roman" w:cs="Times New Roman"/>
          <w:sz w:val="24"/>
          <w:szCs w:val="24"/>
        </w:rPr>
        <w:t>-</w:t>
      </w:r>
      <w:r w:rsidR="00CF1951" w:rsidRPr="00CF1951">
        <w:rPr>
          <w:rFonts w:ascii="Times New Roman" w:eastAsia="Times New Roman" w:hAnsi="Times New Roman" w:cs="Times New Roman"/>
          <w:sz w:val="24"/>
          <w:szCs w:val="24"/>
        </w:rPr>
        <w:t>life</w:t>
      </w:r>
      <w:r w:rsidR="0081433F">
        <w:rPr>
          <w:rFonts w:ascii="Times New Roman" w:eastAsia="Times New Roman" w:hAnsi="Times New Roman" w:cs="Times New Roman"/>
          <w:sz w:val="24"/>
          <w:szCs w:val="24"/>
        </w:rPr>
        <w:t xml:space="preserve"> issues, </w:t>
      </w:r>
      <w:hyperlink r:id="rId9" w:history="1">
        <w:r w:rsidR="00CF1951" w:rsidRPr="002A0B11">
          <w:rPr>
            <w:rFonts w:ascii="Times New Roman" w:eastAsia="Times New Roman" w:hAnsi="Times New Roman" w:cs="Times New Roman"/>
            <w:sz w:val="24"/>
            <w:szCs w:val="24"/>
          </w:rPr>
          <w:t>problem</w:t>
        </w:r>
        <w:r w:rsidR="0081433F" w:rsidRPr="002A0B11">
          <w:rPr>
            <w:rFonts w:ascii="Times New Roman" w:eastAsia="Times New Roman" w:hAnsi="Times New Roman" w:cs="Times New Roman"/>
            <w:sz w:val="24"/>
            <w:szCs w:val="24"/>
          </w:rPr>
          <w:t xml:space="preserve">s, emergent </w:t>
        </w:r>
        <w:r w:rsidR="002A0B11">
          <w:rPr>
            <w:rFonts w:ascii="Times New Roman" w:eastAsia="Times New Roman" w:hAnsi="Times New Roman" w:cs="Times New Roman"/>
            <w:sz w:val="24"/>
            <w:szCs w:val="24"/>
          </w:rPr>
          <w:t xml:space="preserve">disruptions </w:t>
        </w:r>
        <w:r w:rsidR="0081433F" w:rsidRPr="002A0B11">
          <w:rPr>
            <w:rFonts w:ascii="Times New Roman" w:eastAsia="Times New Roman" w:hAnsi="Times New Roman" w:cs="Times New Roman"/>
            <w:sz w:val="24"/>
            <w:szCs w:val="24"/>
          </w:rPr>
          <w:t xml:space="preserve">etc. </w:t>
        </w:r>
      </w:hyperlink>
      <w:r w:rsidR="007971E8">
        <w:rPr>
          <w:rFonts w:ascii="Times New Roman" w:eastAsia="Times New Roman" w:hAnsi="Times New Roman" w:cs="Times New Roman"/>
          <w:sz w:val="24"/>
          <w:szCs w:val="24"/>
        </w:rPr>
        <w:t xml:space="preserve">Following implications proved </w:t>
      </w:r>
      <w:r w:rsidR="00655711">
        <w:rPr>
          <w:rFonts w:ascii="Times New Roman" w:eastAsia="Times New Roman" w:hAnsi="Times New Roman" w:cs="Times New Roman"/>
          <w:sz w:val="24"/>
          <w:szCs w:val="24"/>
        </w:rPr>
        <w:t xml:space="preserve">that </w:t>
      </w:r>
      <w:r w:rsidR="00CF1951" w:rsidRPr="00CF1951">
        <w:rPr>
          <w:rFonts w:ascii="Times New Roman" w:eastAsia="Times New Roman" w:hAnsi="Times New Roman" w:cs="Times New Roman"/>
          <w:sz w:val="24"/>
          <w:szCs w:val="24"/>
        </w:rPr>
        <w:t xml:space="preserve">best learning </w:t>
      </w:r>
      <w:r w:rsidR="00655711" w:rsidRPr="00CF1951">
        <w:rPr>
          <w:rFonts w:ascii="Times New Roman" w:eastAsia="Times New Roman" w:hAnsi="Times New Roman" w:cs="Times New Roman"/>
          <w:sz w:val="24"/>
          <w:szCs w:val="24"/>
        </w:rPr>
        <w:t>occur</w:t>
      </w:r>
      <w:r w:rsidR="00655711">
        <w:rPr>
          <w:rFonts w:ascii="Times New Roman" w:eastAsia="Times New Roman" w:hAnsi="Times New Roman" w:cs="Times New Roman"/>
          <w:sz w:val="24"/>
          <w:szCs w:val="24"/>
        </w:rPr>
        <w:t>red</w:t>
      </w:r>
      <w:r w:rsidR="00CF1951" w:rsidRPr="00CF1951">
        <w:rPr>
          <w:rFonts w:ascii="Times New Roman" w:eastAsia="Times New Roman" w:hAnsi="Times New Roman" w:cs="Times New Roman"/>
          <w:sz w:val="24"/>
          <w:szCs w:val="24"/>
        </w:rPr>
        <w:t xml:space="preserve"> when students </w:t>
      </w:r>
      <w:r w:rsidR="00655711">
        <w:rPr>
          <w:rFonts w:ascii="Times New Roman" w:eastAsia="Times New Roman" w:hAnsi="Times New Roman" w:cs="Times New Roman"/>
          <w:sz w:val="24"/>
          <w:szCs w:val="24"/>
        </w:rPr>
        <w:t xml:space="preserve">were exposed to a beforehand </w:t>
      </w:r>
      <w:r w:rsidR="00CF1951" w:rsidRPr="00CF1951">
        <w:rPr>
          <w:rFonts w:ascii="Times New Roman" w:eastAsia="Times New Roman" w:hAnsi="Times New Roman" w:cs="Times New Roman"/>
          <w:sz w:val="24"/>
          <w:szCs w:val="24"/>
        </w:rPr>
        <w:t>problem</w:t>
      </w:r>
      <w:r w:rsidR="00655711">
        <w:rPr>
          <w:rFonts w:ascii="Times New Roman" w:eastAsia="Times New Roman" w:hAnsi="Times New Roman" w:cs="Times New Roman"/>
          <w:sz w:val="24"/>
          <w:szCs w:val="24"/>
        </w:rPr>
        <w:t xml:space="preserve"> by</w:t>
      </w:r>
      <w:r w:rsidR="00CF1951" w:rsidRPr="00CF1951">
        <w:rPr>
          <w:rFonts w:ascii="Times New Roman" w:eastAsia="Times New Roman" w:hAnsi="Times New Roman" w:cs="Times New Roman"/>
          <w:sz w:val="24"/>
          <w:szCs w:val="24"/>
        </w:rPr>
        <w:t xml:space="preserve"> themselves</w:t>
      </w:r>
      <w:r w:rsidR="00D752AF">
        <w:rPr>
          <w:rFonts w:ascii="Times New Roman" w:eastAsia="Times New Roman" w:hAnsi="Times New Roman" w:cs="Times New Roman"/>
          <w:sz w:val="24"/>
          <w:szCs w:val="24"/>
        </w:rPr>
        <w:t xml:space="preserve"> (Khan, 2023)</w:t>
      </w:r>
      <w:r w:rsidR="00655711">
        <w:rPr>
          <w:rFonts w:ascii="Times New Roman" w:eastAsia="Times New Roman" w:hAnsi="Times New Roman" w:cs="Times New Roman"/>
          <w:sz w:val="24"/>
          <w:szCs w:val="24"/>
        </w:rPr>
        <w:t xml:space="preserve">. In this way they were thought </w:t>
      </w:r>
      <w:r w:rsidR="00CF1951" w:rsidRPr="00CF1951">
        <w:rPr>
          <w:rFonts w:ascii="Times New Roman" w:eastAsia="Times New Roman" w:hAnsi="Times New Roman" w:cs="Times New Roman"/>
          <w:sz w:val="24"/>
          <w:szCs w:val="24"/>
        </w:rPr>
        <w:t>act</w:t>
      </w:r>
      <w:r w:rsidR="00195D23">
        <w:rPr>
          <w:rFonts w:ascii="Times New Roman" w:eastAsia="Times New Roman" w:hAnsi="Times New Roman" w:cs="Times New Roman"/>
          <w:sz w:val="24"/>
          <w:szCs w:val="24"/>
        </w:rPr>
        <w:t>ing</w:t>
      </w:r>
      <w:r w:rsidR="00CF1951" w:rsidRPr="00CF1951">
        <w:rPr>
          <w:rFonts w:ascii="Times New Roman" w:eastAsia="Times New Roman" w:hAnsi="Times New Roman" w:cs="Times New Roman"/>
          <w:sz w:val="24"/>
          <w:szCs w:val="24"/>
        </w:rPr>
        <w:t xml:space="preserve"> like the experts</w:t>
      </w:r>
      <w:r w:rsidR="00195D23">
        <w:rPr>
          <w:rFonts w:ascii="Times New Roman" w:eastAsia="Times New Roman" w:hAnsi="Times New Roman" w:cs="Times New Roman"/>
          <w:sz w:val="24"/>
          <w:szCs w:val="24"/>
        </w:rPr>
        <w:t xml:space="preserve"> but the p</w:t>
      </w:r>
      <w:r w:rsidR="00CF1951" w:rsidRPr="00CF1951">
        <w:rPr>
          <w:rFonts w:ascii="Times New Roman" w:eastAsia="Times New Roman" w:hAnsi="Times New Roman" w:cs="Times New Roman"/>
          <w:sz w:val="24"/>
          <w:szCs w:val="24"/>
        </w:rPr>
        <w:t xml:space="preserve">roblems </w:t>
      </w:r>
      <w:r w:rsidR="00195D23">
        <w:rPr>
          <w:rFonts w:ascii="Times New Roman" w:eastAsia="Times New Roman" w:hAnsi="Times New Roman" w:cs="Times New Roman"/>
          <w:sz w:val="24"/>
          <w:szCs w:val="24"/>
        </w:rPr>
        <w:t xml:space="preserve">ought to be natural, </w:t>
      </w:r>
      <w:r w:rsidR="00CF1951" w:rsidRPr="00CF1951">
        <w:rPr>
          <w:rFonts w:ascii="Times New Roman" w:eastAsia="Times New Roman" w:hAnsi="Times New Roman" w:cs="Times New Roman"/>
          <w:sz w:val="24"/>
          <w:szCs w:val="24"/>
        </w:rPr>
        <w:t xml:space="preserve">real and relevant </w:t>
      </w:r>
      <w:r w:rsidR="00195D23">
        <w:rPr>
          <w:rFonts w:ascii="Times New Roman" w:eastAsia="Times New Roman" w:hAnsi="Times New Roman" w:cs="Times New Roman"/>
          <w:sz w:val="24"/>
          <w:szCs w:val="24"/>
        </w:rPr>
        <w:t>with respect to the context.</w:t>
      </w:r>
      <w:r w:rsidR="001C10E9">
        <w:rPr>
          <w:rFonts w:ascii="Times New Roman" w:eastAsia="Times New Roman" w:hAnsi="Times New Roman" w:cs="Times New Roman"/>
          <w:sz w:val="24"/>
          <w:szCs w:val="24"/>
        </w:rPr>
        <w:t xml:space="preserve"> In SLM methodology, an </w:t>
      </w:r>
      <w:r w:rsidR="00CF1951" w:rsidRPr="00CF1951">
        <w:rPr>
          <w:rFonts w:ascii="Times New Roman" w:eastAsia="Times New Roman" w:hAnsi="Times New Roman" w:cs="Times New Roman"/>
          <w:sz w:val="24"/>
          <w:szCs w:val="24"/>
        </w:rPr>
        <w:t>instructor act</w:t>
      </w:r>
      <w:r w:rsidR="001C10E9">
        <w:rPr>
          <w:rFonts w:ascii="Times New Roman" w:eastAsia="Times New Roman" w:hAnsi="Times New Roman" w:cs="Times New Roman"/>
          <w:sz w:val="24"/>
          <w:szCs w:val="24"/>
        </w:rPr>
        <w:t xml:space="preserve">ed as facilitator, </w:t>
      </w:r>
      <w:r w:rsidR="00CF1951" w:rsidRPr="00CF1951">
        <w:rPr>
          <w:rFonts w:ascii="Times New Roman" w:eastAsia="Times New Roman" w:hAnsi="Times New Roman" w:cs="Times New Roman"/>
          <w:sz w:val="24"/>
          <w:szCs w:val="24"/>
        </w:rPr>
        <w:t>model</w:t>
      </w:r>
      <w:r w:rsidR="001C10E9">
        <w:rPr>
          <w:rFonts w:ascii="Times New Roman" w:eastAsia="Times New Roman" w:hAnsi="Times New Roman" w:cs="Times New Roman"/>
          <w:sz w:val="24"/>
          <w:szCs w:val="24"/>
        </w:rPr>
        <w:t xml:space="preserve"> and </w:t>
      </w:r>
      <w:r w:rsidR="001C10E9" w:rsidRPr="001C10E9">
        <w:rPr>
          <w:rFonts w:ascii="Times New Roman" w:eastAsia="Times New Roman" w:hAnsi="Times New Roman" w:cs="Times New Roman"/>
          <w:sz w:val="24"/>
          <w:szCs w:val="24"/>
        </w:rPr>
        <w:t>coach</w:t>
      </w:r>
      <w:r w:rsidR="00CF1951" w:rsidRPr="00CF1951">
        <w:rPr>
          <w:rFonts w:ascii="Times New Roman" w:eastAsia="Times New Roman" w:hAnsi="Times New Roman" w:cs="Times New Roman"/>
          <w:sz w:val="24"/>
          <w:szCs w:val="24"/>
        </w:rPr>
        <w:t xml:space="preserve"> instead of </w:t>
      </w:r>
      <w:r w:rsidR="001C10E9">
        <w:rPr>
          <w:rFonts w:ascii="Times New Roman" w:eastAsia="Times New Roman" w:hAnsi="Times New Roman" w:cs="Times New Roman"/>
          <w:sz w:val="24"/>
          <w:szCs w:val="24"/>
        </w:rPr>
        <w:t>a teacher but t</w:t>
      </w:r>
      <w:r w:rsidR="00CF1951" w:rsidRPr="00CF1951">
        <w:rPr>
          <w:rFonts w:ascii="Times New Roman" w:eastAsia="Times New Roman" w:hAnsi="Times New Roman" w:cs="Times New Roman"/>
          <w:sz w:val="24"/>
          <w:szCs w:val="24"/>
        </w:rPr>
        <w:t xml:space="preserve">hey </w:t>
      </w:r>
      <w:r w:rsidR="001C10E9">
        <w:rPr>
          <w:rFonts w:ascii="Times New Roman" w:eastAsia="Times New Roman" w:hAnsi="Times New Roman" w:cs="Times New Roman"/>
          <w:sz w:val="24"/>
          <w:szCs w:val="24"/>
        </w:rPr>
        <w:t xml:space="preserve">were </w:t>
      </w:r>
      <w:r w:rsidR="00CF1951" w:rsidRPr="00CF1951">
        <w:rPr>
          <w:rFonts w:ascii="Times New Roman" w:eastAsia="Times New Roman" w:hAnsi="Times New Roman" w:cs="Times New Roman"/>
          <w:sz w:val="24"/>
          <w:szCs w:val="24"/>
        </w:rPr>
        <w:t xml:space="preserve">also </w:t>
      </w:r>
      <w:r w:rsidR="009C4777">
        <w:rPr>
          <w:rFonts w:ascii="Times New Roman" w:eastAsia="Times New Roman" w:hAnsi="Times New Roman" w:cs="Times New Roman"/>
          <w:sz w:val="24"/>
          <w:szCs w:val="24"/>
        </w:rPr>
        <w:t xml:space="preserve">stood </w:t>
      </w:r>
      <w:r w:rsidR="001C10E9" w:rsidRPr="00CF1951">
        <w:rPr>
          <w:rFonts w:ascii="Times New Roman" w:eastAsia="Times New Roman" w:hAnsi="Times New Roman" w:cs="Times New Roman"/>
          <w:sz w:val="24"/>
          <w:szCs w:val="24"/>
        </w:rPr>
        <w:t>accountable</w:t>
      </w:r>
      <w:r w:rsidR="00CF1951" w:rsidRPr="00CF1951">
        <w:rPr>
          <w:rFonts w:ascii="Times New Roman" w:eastAsia="Times New Roman" w:hAnsi="Times New Roman" w:cs="Times New Roman"/>
          <w:sz w:val="24"/>
          <w:szCs w:val="24"/>
        </w:rPr>
        <w:t xml:space="preserve"> for</w:t>
      </w:r>
      <w:r w:rsidR="009C4777">
        <w:rPr>
          <w:rFonts w:ascii="Times New Roman" w:eastAsia="Times New Roman" w:hAnsi="Times New Roman" w:cs="Times New Roman"/>
          <w:sz w:val="24"/>
          <w:szCs w:val="24"/>
        </w:rPr>
        <w:t xml:space="preserve"> </w:t>
      </w:r>
      <w:r w:rsidR="00CF1951" w:rsidRPr="001C10E9">
        <w:rPr>
          <w:rFonts w:ascii="Times New Roman" w:eastAsia="Times New Roman" w:hAnsi="Times New Roman" w:cs="Times New Roman"/>
          <w:sz w:val="24"/>
          <w:szCs w:val="24"/>
        </w:rPr>
        <w:t>scaffolding</w:t>
      </w:r>
      <w:r w:rsidR="009C4777">
        <w:rPr>
          <w:rFonts w:ascii="Times New Roman" w:eastAsia="Times New Roman" w:hAnsi="Times New Roman" w:cs="Times New Roman"/>
          <w:sz w:val="24"/>
          <w:szCs w:val="24"/>
        </w:rPr>
        <w:t xml:space="preserve"> </w:t>
      </w:r>
      <w:r w:rsidR="00CF1951" w:rsidRPr="00CF1951">
        <w:rPr>
          <w:rFonts w:ascii="Times New Roman" w:eastAsia="Times New Roman" w:hAnsi="Times New Roman" w:cs="Times New Roman"/>
          <w:sz w:val="24"/>
          <w:szCs w:val="24"/>
        </w:rPr>
        <w:t xml:space="preserve">information into </w:t>
      </w:r>
      <w:r w:rsidR="003176FF" w:rsidRPr="00CF1951">
        <w:rPr>
          <w:rFonts w:ascii="Times New Roman" w:eastAsia="Times New Roman" w:hAnsi="Times New Roman" w:cs="Times New Roman"/>
          <w:sz w:val="24"/>
          <w:szCs w:val="24"/>
        </w:rPr>
        <w:t>practicable</w:t>
      </w:r>
      <w:r w:rsidR="00CF1951" w:rsidRPr="00CF1951">
        <w:rPr>
          <w:rFonts w:ascii="Times New Roman" w:eastAsia="Times New Roman" w:hAnsi="Times New Roman" w:cs="Times New Roman"/>
          <w:sz w:val="24"/>
          <w:szCs w:val="24"/>
        </w:rPr>
        <w:t xml:space="preserve"> </w:t>
      </w:r>
      <w:r w:rsidR="003176FF" w:rsidRPr="00CF1951">
        <w:rPr>
          <w:rFonts w:ascii="Times New Roman" w:eastAsia="Times New Roman" w:hAnsi="Times New Roman" w:cs="Times New Roman"/>
          <w:sz w:val="24"/>
          <w:szCs w:val="24"/>
        </w:rPr>
        <w:t>amounts</w:t>
      </w:r>
      <w:r w:rsidR="003176FF">
        <w:rPr>
          <w:rFonts w:ascii="Times New Roman" w:eastAsia="Times New Roman" w:hAnsi="Times New Roman" w:cs="Times New Roman"/>
          <w:sz w:val="24"/>
          <w:szCs w:val="24"/>
        </w:rPr>
        <w:t xml:space="preserve"> for </w:t>
      </w:r>
      <w:r w:rsidR="00CF1951" w:rsidRPr="00CF1951">
        <w:rPr>
          <w:rFonts w:ascii="Times New Roman" w:eastAsia="Times New Roman" w:hAnsi="Times New Roman" w:cs="Times New Roman"/>
          <w:sz w:val="24"/>
          <w:szCs w:val="24"/>
        </w:rPr>
        <w:t>assist</w:t>
      </w:r>
      <w:r w:rsidR="003176FF">
        <w:rPr>
          <w:rFonts w:ascii="Times New Roman" w:eastAsia="Times New Roman" w:hAnsi="Times New Roman" w:cs="Times New Roman"/>
          <w:sz w:val="24"/>
          <w:szCs w:val="24"/>
        </w:rPr>
        <w:t xml:space="preserve">ing participants so that they may </w:t>
      </w:r>
      <w:r w:rsidR="00CF1951" w:rsidRPr="00CF1951">
        <w:rPr>
          <w:rFonts w:ascii="Times New Roman" w:eastAsia="Times New Roman" w:hAnsi="Times New Roman" w:cs="Times New Roman"/>
          <w:sz w:val="24"/>
          <w:szCs w:val="24"/>
        </w:rPr>
        <w:t>solv</w:t>
      </w:r>
      <w:r w:rsidR="003176FF">
        <w:rPr>
          <w:rFonts w:ascii="Times New Roman" w:eastAsia="Times New Roman" w:hAnsi="Times New Roman" w:cs="Times New Roman"/>
          <w:sz w:val="24"/>
          <w:szCs w:val="24"/>
        </w:rPr>
        <w:t>e</w:t>
      </w:r>
      <w:r w:rsidR="00CF1951" w:rsidRPr="00CF1951">
        <w:rPr>
          <w:rFonts w:ascii="Times New Roman" w:eastAsia="Times New Roman" w:hAnsi="Times New Roman" w:cs="Times New Roman"/>
          <w:sz w:val="24"/>
          <w:szCs w:val="24"/>
        </w:rPr>
        <w:t xml:space="preserve"> problems</w:t>
      </w:r>
      <w:r w:rsidR="003176FF">
        <w:rPr>
          <w:rFonts w:ascii="Times New Roman" w:eastAsia="Times New Roman" w:hAnsi="Times New Roman" w:cs="Times New Roman"/>
          <w:sz w:val="24"/>
          <w:szCs w:val="24"/>
        </w:rPr>
        <w:t xml:space="preserve"> by themselves</w:t>
      </w:r>
      <w:r w:rsidR="00CF1951" w:rsidRPr="00CF1951">
        <w:rPr>
          <w:rFonts w:ascii="Times New Roman" w:eastAsia="Times New Roman" w:hAnsi="Times New Roman" w:cs="Times New Roman"/>
          <w:sz w:val="24"/>
          <w:szCs w:val="24"/>
        </w:rPr>
        <w:t>.</w:t>
      </w:r>
      <w:r w:rsidR="007D0495">
        <w:rPr>
          <w:rFonts w:ascii="Times New Roman" w:eastAsia="Times New Roman" w:hAnsi="Times New Roman" w:cs="Times New Roman"/>
          <w:sz w:val="24"/>
          <w:szCs w:val="24"/>
        </w:rPr>
        <w:t xml:space="preserve"> </w:t>
      </w:r>
      <w:r w:rsidR="00CF1951" w:rsidRPr="00CF1951">
        <w:rPr>
          <w:rFonts w:ascii="Times New Roman" w:eastAsia="Times New Roman" w:hAnsi="Times New Roman" w:cs="Times New Roman"/>
          <w:sz w:val="24"/>
          <w:szCs w:val="24"/>
        </w:rPr>
        <w:t xml:space="preserve">learning </w:t>
      </w:r>
      <w:r w:rsidR="007D0495">
        <w:rPr>
          <w:rFonts w:ascii="Times New Roman" w:eastAsia="Times New Roman" w:hAnsi="Times New Roman" w:cs="Times New Roman"/>
          <w:sz w:val="24"/>
          <w:szCs w:val="24"/>
        </w:rPr>
        <w:t xml:space="preserve">ecosystem helped in </w:t>
      </w:r>
      <w:r w:rsidR="00CF1951" w:rsidRPr="00CF1951">
        <w:rPr>
          <w:rFonts w:ascii="Times New Roman" w:eastAsia="Times New Roman" w:hAnsi="Times New Roman" w:cs="Times New Roman"/>
          <w:sz w:val="24"/>
          <w:szCs w:val="24"/>
        </w:rPr>
        <w:t>promot</w:t>
      </w:r>
      <w:r w:rsidR="007D0495">
        <w:rPr>
          <w:rFonts w:ascii="Times New Roman" w:eastAsia="Times New Roman" w:hAnsi="Times New Roman" w:cs="Times New Roman"/>
          <w:sz w:val="24"/>
          <w:szCs w:val="24"/>
        </w:rPr>
        <w:t xml:space="preserve">ing feedback, </w:t>
      </w:r>
      <w:r w:rsidR="00CF1951" w:rsidRPr="00CF1951">
        <w:rPr>
          <w:rFonts w:ascii="Times New Roman" w:eastAsia="Times New Roman" w:hAnsi="Times New Roman" w:cs="Times New Roman"/>
          <w:sz w:val="24"/>
          <w:szCs w:val="24"/>
        </w:rPr>
        <w:t>reflection,</w:t>
      </w:r>
      <w:r w:rsidR="007D0495">
        <w:rPr>
          <w:rFonts w:ascii="Times New Roman" w:eastAsia="Times New Roman" w:hAnsi="Times New Roman" w:cs="Times New Roman"/>
          <w:sz w:val="24"/>
          <w:szCs w:val="24"/>
        </w:rPr>
        <w:t xml:space="preserve"> evaluation and</w:t>
      </w:r>
      <w:r w:rsidR="00CF1951" w:rsidRPr="00CF1951">
        <w:rPr>
          <w:rFonts w:ascii="Times New Roman" w:eastAsia="Times New Roman" w:hAnsi="Times New Roman" w:cs="Times New Roman"/>
          <w:sz w:val="24"/>
          <w:szCs w:val="24"/>
        </w:rPr>
        <w:t xml:space="preserve"> discussion</w:t>
      </w:r>
      <w:r w:rsidR="00D752AF">
        <w:rPr>
          <w:rFonts w:ascii="Times New Roman" w:eastAsia="Times New Roman" w:hAnsi="Times New Roman" w:cs="Times New Roman"/>
          <w:sz w:val="24"/>
          <w:szCs w:val="24"/>
        </w:rPr>
        <w:t xml:space="preserve"> which ultimately rationalized their conceptual learning</w:t>
      </w:r>
      <w:r w:rsidR="00E86516">
        <w:rPr>
          <w:rFonts w:ascii="Times New Roman" w:eastAsia="Times New Roman" w:hAnsi="Times New Roman" w:cs="Times New Roman"/>
          <w:sz w:val="24"/>
          <w:szCs w:val="24"/>
        </w:rPr>
        <w:t xml:space="preserve"> (</w:t>
      </w:r>
      <w:r w:rsidR="00E86516" w:rsidRPr="00E86516">
        <w:rPr>
          <w:rFonts w:ascii="Times New Roman" w:eastAsia="Times New Roman" w:hAnsi="Times New Roman" w:cs="Times New Roman"/>
          <w:sz w:val="24"/>
          <w:szCs w:val="24"/>
        </w:rPr>
        <w:t>Perkins</w:t>
      </w:r>
      <w:r w:rsidR="00E86516">
        <w:rPr>
          <w:rFonts w:ascii="Times New Roman" w:eastAsia="Times New Roman" w:hAnsi="Times New Roman" w:cs="Times New Roman"/>
          <w:sz w:val="24"/>
          <w:szCs w:val="24"/>
        </w:rPr>
        <w:t>, 2017)</w:t>
      </w:r>
      <w:r w:rsidR="00D752AF">
        <w:rPr>
          <w:rFonts w:ascii="Times New Roman" w:eastAsia="Times New Roman" w:hAnsi="Times New Roman" w:cs="Times New Roman"/>
          <w:sz w:val="24"/>
          <w:szCs w:val="24"/>
        </w:rPr>
        <w:t xml:space="preserve">. </w:t>
      </w:r>
    </w:p>
    <w:p w14:paraId="6AF7A967" w14:textId="75FD128C" w:rsidR="004B355C" w:rsidRPr="004B355C" w:rsidRDefault="004B355C" w:rsidP="004B355C">
      <w:pPr>
        <w:spacing w:after="0" w:line="480" w:lineRule="auto"/>
        <w:ind w:left="113"/>
        <w:jc w:val="center"/>
        <w:rPr>
          <w:rFonts w:ascii="Times New Roman" w:eastAsia="Times New Roman" w:hAnsi="Times New Roman" w:cs="Times New Roman"/>
          <w:b/>
          <w:bCs/>
          <w:sz w:val="24"/>
          <w:szCs w:val="24"/>
        </w:rPr>
      </w:pPr>
      <w:r w:rsidRPr="004B355C">
        <w:rPr>
          <w:rFonts w:ascii="Times New Roman" w:eastAsia="Times New Roman" w:hAnsi="Times New Roman" w:cs="Times New Roman"/>
          <w:b/>
          <w:bCs/>
          <w:sz w:val="24"/>
          <w:szCs w:val="24"/>
        </w:rPr>
        <w:t xml:space="preserve">Conceptual Framework of the </w:t>
      </w:r>
      <w:r w:rsidR="008C4A65" w:rsidRPr="008C4A65">
        <w:rPr>
          <w:rFonts w:ascii="Times New Roman" w:eastAsia="Times New Roman" w:hAnsi="Times New Roman" w:cs="Times New Roman"/>
          <w:b/>
          <w:bCs/>
          <w:sz w:val="24"/>
          <w:szCs w:val="24"/>
        </w:rPr>
        <w:t>Research Study</w:t>
      </w:r>
    </w:p>
    <w:p w14:paraId="0FB42C98" w14:textId="1E52DCFB" w:rsidR="00573AEA" w:rsidRDefault="00F512F7" w:rsidP="00B74A99">
      <w:pPr>
        <w:spacing w:after="0" w:line="480" w:lineRule="auto"/>
        <w:jc w:val="both"/>
        <w:rPr>
          <w:rFonts w:ascii="Times New Roman" w:eastAsia="Times New Roman" w:hAnsi="Times New Roman" w:cs="Times New Roman"/>
          <w:sz w:val="24"/>
          <w:szCs w:val="24"/>
        </w:rPr>
      </w:pPr>
      <w:r w:rsidRPr="00F512F7">
        <w:rPr>
          <w:rFonts w:ascii="Times New Roman" w:eastAsia="Times New Roman" w:hAnsi="Times New Roman" w:cs="Times New Roman"/>
          <w:sz w:val="24"/>
          <w:szCs w:val="24"/>
        </w:rPr>
        <w:t>In the late 1980s, Jean Lave and Etienne Wenger first suggested the Situated Learning Framework. According to the Situated Learning Theory, learning frequently happen</w:t>
      </w:r>
      <w:r>
        <w:rPr>
          <w:rFonts w:ascii="Times New Roman" w:eastAsia="Times New Roman" w:hAnsi="Times New Roman" w:cs="Times New Roman"/>
          <w:sz w:val="24"/>
          <w:szCs w:val="24"/>
        </w:rPr>
        <w:t xml:space="preserve">ed in </w:t>
      </w:r>
      <w:r w:rsidRPr="00F512F7">
        <w:rPr>
          <w:rFonts w:ascii="Times New Roman" w:eastAsia="Times New Roman" w:hAnsi="Times New Roman" w:cs="Times New Roman"/>
          <w:sz w:val="24"/>
          <w:szCs w:val="24"/>
        </w:rPr>
        <w:t>spontaneous</w:t>
      </w:r>
      <w:r>
        <w:rPr>
          <w:rFonts w:ascii="Times New Roman" w:eastAsia="Times New Roman" w:hAnsi="Times New Roman" w:cs="Times New Roman"/>
          <w:sz w:val="24"/>
          <w:szCs w:val="24"/>
        </w:rPr>
        <w:t xml:space="preserve"> manner which took </w:t>
      </w:r>
      <w:r w:rsidRPr="00F512F7">
        <w:rPr>
          <w:rFonts w:ascii="Times New Roman" w:eastAsia="Times New Roman" w:hAnsi="Times New Roman" w:cs="Times New Roman"/>
          <w:sz w:val="24"/>
          <w:szCs w:val="24"/>
        </w:rPr>
        <w:t xml:space="preserve">place in </w:t>
      </w:r>
      <w:r>
        <w:rPr>
          <w:rFonts w:ascii="Times New Roman" w:eastAsia="Times New Roman" w:hAnsi="Times New Roman" w:cs="Times New Roman"/>
          <w:sz w:val="24"/>
          <w:szCs w:val="24"/>
        </w:rPr>
        <w:t xml:space="preserve">an authentic </w:t>
      </w:r>
      <w:r w:rsidRPr="00F512F7">
        <w:rPr>
          <w:rFonts w:ascii="Times New Roman" w:eastAsia="Times New Roman" w:hAnsi="Times New Roman" w:cs="Times New Roman"/>
          <w:sz w:val="24"/>
          <w:szCs w:val="24"/>
        </w:rPr>
        <w:t>environment, activity</w:t>
      </w:r>
      <w:r>
        <w:rPr>
          <w:rFonts w:ascii="Times New Roman" w:eastAsia="Times New Roman" w:hAnsi="Times New Roman" w:cs="Times New Roman"/>
          <w:sz w:val="24"/>
          <w:szCs w:val="24"/>
        </w:rPr>
        <w:t xml:space="preserve"> and </w:t>
      </w:r>
      <w:r w:rsidRPr="00F512F7">
        <w:rPr>
          <w:rFonts w:ascii="Times New Roman" w:eastAsia="Times New Roman" w:hAnsi="Times New Roman" w:cs="Times New Roman"/>
          <w:sz w:val="24"/>
          <w:szCs w:val="24"/>
        </w:rPr>
        <w:t>culture.</w:t>
      </w:r>
      <w:r w:rsidR="00573AEA">
        <w:rPr>
          <w:rFonts w:ascii="Times New Roman" w:eastAsia="Times New Roman" w:hAnsi="Times New Roman" w:cs="Times New Roman"/>
          <w:sz w:val="24"/>
          <w:szCs w:val="24"/>
        </w:rPr>
        <w:t xml:space="preserve"> </w:t>
      </w:r>
      <w:r w:rsidR="00B96F66">
        <w:rPr>
          <w:rFonts w:ascii="Times New Roman" w:eastAsia="Times New Roman" w:hAnsi="Times New Roman" w:cs="Times New Roman"/>
          <w:sz w:val="24"/>
          <w:szCs w:val="24"/>
        </w:rPr>
        <w:t xml:space="preserve">Prescribed </w:t>
      </w:r>
      <w:r w:rsidR="00573AEA" w:rsidRPr="00573AEA">
        <w:rPr>
          <w:rFonts w:ascii="Times New Roman" w:eastAsia="Times New Roman" w:hAnsi="Times New Roman" w:cs="Times New Roman"/>
          <w:sz w:val="24"/>
          <w:szCs w:val="24"/>
        </w:rPr>
        <w:t>content</w:t>
      </w:r>
      <w:r w:rsidR="00B96F66">
        <w:rPr>
          <w:rFonts w:ascii="Times New Roman" w:eastAsia="Times New Roman" w:hAnsi="Times New Roman" w:cs="Times New Roman"/>
          <w:sz w:val="24"/>
          <w:szCs w:val="24"/>
        </w:rPr>
        <w:t xml:space="preserve"> for a </w:t>
      </w:r>
      <w:r w:rsidR="00573AEA" w:rsidRPr="00573AEA">
        <w:rPr>
          <w:rFonts w:ascii="Times New Roman" w:eastAsia="Times New Roman" w:hAnsi="Times New Roman" w:cs="Times New Roman"/>
          <w:sz w:val="24"/>
          <w:szCs w:val="24"/>
        </w:rPr>
        <w:t xml:space="preserve">course </w:t>
      </w:r>
      <w:r w:rsidR="00B96F66">
        <w:rPr>
          <w:rFonts w:ascii="Times New Roman" w:eastAsia="Times New Roman" w:hAnsi="Times New Roman" w:cs="Times New Roman"/>
          <w:sz w:val="24"/>
          <w:szCs w:val="24"/>
        </w:rPr>
        <w:t>was n</w:t>
      </w:r>
      <w:r w:rsidR="00573AEA" w:rsidRPr="00573AEA">
        <w:rPr>
          <w:rFonts w:ascii="Times New Roman" w:eastAsia="Times New Roman" w:hAnsi="Times New Roman" w:cs="Times New Roman"/>
          <w:sz w:val="24"/>
          <w:szCs w:val="24"/>
        </w:rPr>
        <w:t xml:space="preserve">ot </w:t>
      </w:r>
      <w:r w:rsidR="00B96F66">
        <w:rPr>
          <w:rFonts w:ascii="Times New Roman" w:eastAsia="Times New Roman" w:hAnsi="Times New Roman" w:cs="Times New Roman"/>
          <w:sz w:val="24"/>
          <w:szCs w:val="24"/>
        </w:rPr>
        <w:t xml:space="preserve">clear stacks of </w:t>
      </w:r>
      <w:r w:rsidR="00573AEA" w:rsidRPr="00573AEA">
        <w:rPr>
          <w:rFonts w:ascii="Times New Roman" w:eastAsia="Times New Roman" w:hAnsi="Times New Roman" w:cs="Times New Roman"/>
          <w:sz w:val="24"/>
          <w:szCs w:val="24"/>
        </w:rPr>
        <w:t xml:space="preserve">information </w:t>
      </w:r>
      <w:r w:rsidR="00B96F66">
        <w:rPr>
          <w:rFonts w:ascii="Times New Roman" w:eastAsia="Times New Roman" w:hAnsi="Times New Roman" w:cs="Times New Roman"/>
          <w:sz w:val="24"/>
          <w:szCs w:val="24"/>
        </w:rPr>
        <w:t xml:space="preserve">which was going to be </w:t>
      </w:r>
      <w:r w:rsidR="00573AEA" w:rsidRPr="00573AEA">
        <w:rPr>
          <w:rFonts w:ascii="Times New Roman" w:eastAsia="Times New Roman" w:hAnsi="Times New Roman" w:cs="Times New Roman"/>
          <w:sz w:val="24"/>
          <w:szCs w:val="24"/>
        </w:rPr>
        <w:t xml:space="preserve">taught </w:t>
      </w:r>
      <w:r w:rsidR="00B96F66">
        <w:rPr>
          <w:rFonts w:ascii="Times New Roman" w:eastAsia="Times New Roman" w:hAnsi="Times New Roman" w:cs="Times New Roman"/>
          <w:sz w:val="24"/>
          <w:szCs w:val="24"/>
        </w:rPr>
        <w:t xml:space="preserve">as traditional </w:t>
      </w:r>
      <w:r w:rsidR="00573AEA" w:rsidRPr="00573AEA">
        <w:rPr>
          <w:rFonts w:ascii="Times New Roman" w:eastAsia="Times New Roman" w:hAnsi="Times New Roman" w:cs="Times New Roman"/>
          <w:sz w:val="24"/>
          <w:szCs w:val="24"/>
        </w:rPr>
        <w:t>instruct</w:t>
      </w:r>
      <w:r w:rsidR="00B96F66">
        <w:rPr>
          <w:rFonts w:ascii="Times New Roman" w:eastAsia="Times New Roman" w:hAnsi="Times New Roman" w:cs="Times New Roman"/>
          <w:sz w:val="24"/>
          <w:szCs w:val="24"/>
        </w:rPr>
        <w:t xml:space="preserve">ional material </w:t>
      </w:r>
      <w:r w:rsidR="00573AEA" w:rsidRPr="00573AEA">
        <w:rPr>
          <w:rFonts w:ascii="Times New Roman" w:eastAsia="Times New Roman" w:hAnsi="Times New Roman" w:cs="Times New Roman"/>
          <w:sz w:val="24"/>
          <w:szCs w:val="24"/>
        </w:rPr>
        <w:t xml:space="preserve">but the information </w:t>
      </w:r>
      <w:r w:rsidR="00B96F66">
        <w:rPr>
          <w:rFonts w:ascii="Times New Roman" w:eastAsia="Times New Roman" w:hAnsi="Times New Roman" w:cs="Times New Roman"/>
          <w:sz w:val="24"/>
          <w:szCs w:val="24"/>
        </w:rPr>
        <w:t xml:space="preserve">gained </w:t>
      </w:r>
      <w:r w:rsidR="00573AEA" w:rsidRPr="00573AEA">
        <w:rPr>
          <w:rFonts w:ascii="Times New Roman" w:eastAsia="Times New Roman" w:hAnsi="Times New Roman" w:cs="Times New Roman"/>
          <w:sz w:val="24"/>
          <w:szCs w:val="24"/>
        </w:rPr>
        <w:t xml:space="preserve">through </w:t>
      </w:r>
      <w:r w:rsidR="00B96F66">
        <w:rPr>
          <w:rFonts w:ascii="Times New Roman" w:eastAsia="Times New Roman" w:hAnsi="Times New Roman" w:cs="Times New Roman"/>
          <w:sz w:val="24"/>
          <w:szCs w:val="24"/>
        </w:rPr>
        <w:t xml:space="preserve">real-life activities, abstracted concept and meaningful </w:t>
      </w:r>
      <w:r w:rsidR="00573AEA" w:rsidRPr="00573AEA">
        <w:rPr>
          <w:rFonts w:ascii="Times New Roman" w:eastAsia="Times New Roman" w:hAnsi="Times New Roman" w:cs="Times New Roman"/>
          <w:sz w:val="24"/>
          <w:szCs w:val="24"/>
        </w:rPr>
        <w:t>context</w:t>
      </w:r>
      <w:r w:rsidR="00B96F66">
        <w:rPr>
          <w:rFonts w:ascii="Times New Roman" w:eastAsia="Times New Roman" w:hAnsi="Times New Roman" w:cs="Times New Roman"/>
          <w:sz w:val="24"/>
          <w:szCs w:val="24"/>
        </w:rPr>
        <w:t xml:space="preserve"> needed to be taught through </w:t>
      </w:r>
      <w:r w:rsidR="00B96F66" w:rsidRPr="00B96F66">
        <w:rPr>
          <w:rFonts w:ascii="Times New Roman" w:eastAsia="Times New Roman" w:hAnsi="Times New Roman" w:cs="Times New Roman"/>
          <w:sz w:val="24"/>
          <w:szCs w:val="24"/>
        </w:rPr>
        <w:t>Situated Learning Model</w:t>
      </w:r>
      <w:r w:rsidR="00B96F66">
        <w:rPr>
          <w:rFonts w:ascii="Times New Roman" w:eastAsia="Times New Roman" w:hAnsi="Times New Roman" w:cs="Times New Roman"/>
          <w:sz w:val="24"/>
          <w:szCs w:val="24"/>
        </w:rPr>
        <w:t xml:space="preserve"> (</w:t>
      </w:r>
      <w:r w:rsidR="00B96F66" w:rsidRPr="00B96F66">
        <w:rPr>
          <w:rFonts w:ascii="Times New Roman" w:eastAsia="Times New Roman" w:hAnsi="Times New Roman" w:cs="Times New Roman"/>
          <w:sz w:val="24"/>
          <w:szCs w:val="24"/>
        </w:rPr>
        <w:t>Pallavi</w:t>
      </w:r>
      <w:r w:rsidR="00B96F66">
        <w:rPr>
          <w:rFonts w:ascii="Times New Roman" w:eastAsia="Times New Roman" w:hAnsi="Times New Roman" w:cs="Times New Roman"/>
          <w:sz w:val="24"/>
          <w:szCs w:val="24"/>
        </w:rPr>
        <w:t xml:space="preserve"> et. al., 2017).</w:t>
      </w:r>
    </w:p>
    <w:p w14:paraId="2D79717F" w14:textId="0360C6A0" w:rsidR="00463F83" w:rsidRPr="00463F83" w:rsidRDefault="00463F83" w:rsidP="00463F83">
      <w:pPr>
        <w:spacing w:after="0" w:line="48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Theoretical </w:t>
      </w:r>
      <w:r w:rsidRPr="00463F83">
        <w:rPr>
          <w:rFonts w:ascii="Times New Roman" w:eastAsia="Times New Roman" w:hAnsi="Times New Roman" w:cs="Times New Roman"/>
          <w:b/>
          <w:bCs/>
          <w:sz w:val="24"/>
          <w:szCs w:val="24"/>
        </w:rPr>
        <w:t xml:space="preserve">Framework of the </w:t>
      </w:r>
      <w:r w:rsidR="008C4A65" w:rsidRPr="008C4A65">
        <w:rPr>
          <w:rFonts w:ascii="Times New Roman" w:eastAsia="Times New Roman" w:hAnsi="Times New Roman" w:cs="Times New Roman"/>
          <w:b/>
          <w:bCs/>
          <w:sz w:val="24"/>
          <w:szCs w:val="24"/>
        </w:rPr>
        <w:t>Research Study</w:t>
      </w:r>
    </w:p>
    <w:p w14:paraId="476F63AF" w14:textId="67F24231" w:rsidR="00B92F6C" w:rsidRDefault="008D5B98" w:rsidP="0058523C">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Theoretical framework of this article promoted and </w:t>
      </w:r>
      <w:r w:rsidR="00F512F7" w:rsidRPr="00F512F7">
        <w:rPr>
          <w:rFonts w:ascii="Times New Roman" w:eastAsia="Times New Roman" w:hAnsi="Times New Roman" w:cs="Times New Roman"/>
          <w:sz w:val="24"/>
          <w:szCs w:val="24"/>
        </w:rPr>
        <w:t>encourage</w:t>
      </w:r>
      <w:r w:rsidR="005D532D">
        <w:rPr>
          <w:rFonts w:ascii="Times New Roman" w:eastAsia="Times New Roman" w:hAnsi="Times New Roman" w:cs="Times New Roman"/>
          <w:sz w:val="24"/>
          <w:szCs w:val="24"/>
        </w:rPr>
        <w:t>d</w:t>
      </w:r>
      <w:r w:rsidR="00F512F7" w:rsidRPr="00F512F7">
        <w:rPr>
          <w:rFonts w:ascii="Times New Roman" w:eastAsia="Times New Roman" w:hAnsi="Times New Roman" w:cs="Times New Roman"/>
          <w:sz w:val="24"/>
          <w:szCs w:val="24"/>
        </w:rPr>
        <w:t xml:space="preserve"> the concept </w:t>
      </w:r>
      <w:r>
        <w:rPr>
          <w:rFonts w:ascii="Times New Roman" w:eastAsia="Times New Roman" w:hAnsi="Times New Roman" w:cs="Times New Roman"/>
          <w:sz w:val="24"/>
          <w:szCs w:val="24"/>
        </w:rPr>
        <w:t xml:space="preserve">of </w:t>
      </w:r>
      <w:r w:rsidRPr="008D5B98">
        <w:rPr>
          <w:rFonts w:ascii="Times New Roman" w:eastAsia="Times New Roman" w:hAnsi="Times New Roman" w:cs="Times New Roman"/>
          <w:i/>
          <w:iCs/>
          <w:sz w:val="24"/>
          <w:szCs w:val="24"/>
        </w:rPr>
        <w:t>Situated Learning Model</w:t>
      </w:r>
      <w:r w:rsidRPr="008D5B98">
        <w:rPr>
          <w:rFonts w:ascii="Times New Roman" w:eastAsia="Times New Roman" w:hAnsi="Times New Roman" w:cs="Times New Roman"/>
          <w:sz w:val="24"/>
          <w:szCs w:val="24"/>
        </w:rPr>
        <w:t xml:space="preserve"> </w:t>
      </w:r>
      <w:r w:rsidR="00D11979">
        <w:rPr>
          <w:rFonts w:ascii="Times New Roman" w:eastAsia="Times New Roman" w:hAnsi="Times New Roman" w:cs="Times New Roman"/>
          <w:sz w:val="24"/>
          <w:szCs w:val="24"/>
        </w:rPr>
        <w:t xml:space="preserve">about the </w:t>
      </w:r>
      <w:r w:rsidR="00F512F7" w:rsidRPr="00F512F7">
        <w:rPr>
          <w:rFonts w:ascii="Times New Roman" w:eastAsia="Times New Roman" w:hAnsi="Times New Roman" w:cs="Times New Roman"/>
          <w:sz w:val="24"/>
          <w:szCs w:val="24"/>
        </w:rPr>
        <w:t xml:space="preserve">classes where </w:t>
      </w:r>
      <w:r w:rsidR="00D11979">
        <w:rPr>
          <w:rFonts w:ascii="Times New Roman" w:eastAsia="Times New Roman" w:hAnsi="Times New Roman" w:cs="Times New Roman"/>
          <w:sz w:val="24"/>
          <w:szCs w:val="24"/>
        </w:rPr>
        <w:t xml:space="preserve">learners </w:t>
      </w:r>
      <w:r w:rsidR="00A3047C">
        <w:rPr>
          <w:rFonts w:ascii="Times New Roman" w:eastAsia="Times New Roman" w:hAnsi="Times New Roman" w:cs="Times New Roman"/>
          <w:sz w:val="24"/>
          <w:szCs w:val="24"/>
        </w:rPr>
        <w:t xml:space="preserve">were </w:t>
      </w:r>
      <w:r w:rsidR="00F512F7" w:rsidRPr="00F512F7">
        <w:rPr>
          <w:rFonts w:ascii="Times New Roman" w:eastAsia="Times New Roman" w:hAnsi="Times New Roman" w:cs="Times New Roman"/>
          <w:sz w:val="24"/>
          <w:szCs w:val="24"/>
        </w:rPr>
        <w:t>cooperat</w:t>
      </w:r>
      <w:r w:rsidR="00D11979">
        <w:rPr>
          <w:rFonts w:ascii="Times New Roman" w:eastAsia="Times New Roman" w:hAnsi="Times New Roman" w:cs="Times New Roman"/>
          <w:sz w:val="24"/>
          <w:szCs w:val="24"/>
        </w:rPr>
        <w:t xml:space="preserve">ively </w:t>
      </w:r>
      <w:r w:rsidR="00A3047C">
        <w:rPr>
          <w:rFonts w:ascii="Times New Roman" w:eastAsia="Times New Roman" w:hAnsi="Times New Roman" w:cs="Times New Roman"/>
          <w:sz w:val="24"/>
          <w:szCs w:val="24"/>
        </w:rPr>
        <w:t xml:space="preserve">been </w:t>
      </w:r>
      <w:r w:rsidR="00D11979">
        <w:rPr>
          <w:rFonts w:ascii="Times New Roman" w:eastAsia="Times New Roman" w:hAnsi="Times New Roman" w:cs="Times New Roman"/>
          <w:sz w:val="24"/>
          <w:szCs w:val="24"/>
        </w:rPr>
        <w:t>work</w:t>
      </w:r>
      <w:r w:rsidR="00A3047C">
        <w:rPr>
          <w:rFonts w:ascii="Times New Roman" w:eastAsia="Times New Roman" w:hAnsi="Times New Roman" w:cs="Times New Roman"/>
          <w:sz w:val="24"/>
          <w:szCs w:val="24"/>
        </w:rPr>
        <w:t>ing</w:t>
      </w:r>
      <w:r w:rsidR="00D11979">
        <w:rPr>
          <w:rFonts w:ascii="Times New Roman" w:eastAsia="Times New Roman" w:hAnsi="Times New Roman" w:cs="Times New Roman"/>
          <w:sz w:val="24"/>
          <w:szCs w:val="24"/>
        </w:rPr>
        <w:t xml:space="preserve"> with</w:t>
      </w:r>
      <w:r w:rsidR="00F512F7" w:rsidRPr="00F512F7">
        <w:rPr>
          <w:rFonts w:ascii="Times New Roman" w:eastAsia="Times New Roman" w:hAnsi="Times New Roman" w:cs="Times New Roman"/>
          <w:sz w:val="24"/>
          <w:szCs w:val="24"/>
        </w:rPr>
        <w:t>in groups and activities</w:t>
      </w:r>
      <w:r w:rsidR="00A3047C">
        <w:rPr>
          <w:rFonts w:ascii="Times New Roman" w:eastAsia="Times New Roman" w:hAnsi="Times New Roman" w:cs="Times New Roman"/>
          <w:sz w:val="24"/>
          <w:szCs w:val="24"/>
        </w:rPr>
        <w:t>. These</w:t>
      </w:r>
      <w:r w:rsidR="00D11979">
        <w:rPr>
          <w:rFonts w:ascii="Times New Roman" w:eastAsia="Times New Roman" w:hAnsi="Times New Roman" w:cs="Times New Roman"/>
          <w:sz w:val="24"/>
          <w:szCs w:val="24"/>
        </w:rPr>
        <w:t xml:space="preserve"> were based </w:t>
      </w:r>
      <w:r w:rsidR="00F512F7" w:rsidRPr="00F512F7">
        <w:rPr>
          <w:rFonts w:ascii="Times New Roman" w:eastAsia="Times New Roman" w:hAnsi="Times New Roman" w:cs="Times New Roman"/>
          <w:sz w:val="24"/>
          <w:szCs w:val="24"/>
        </w:rPr>
        <w:t>on real</w:t>
      </w:r>
      <w:r w:rsidR="00D11979">
        <w:rPr>
          <w:rFonts w:ascii="Times New Roman" w:eastAsia="Times New Roman" w:hAnsi="Times New Roman" w:cs="Times New Roman"/>
          <w:sz w:val="24"/>
          <w:szCs w:val="24"/>
        </w:rPr>
        <w:t>-</w:t>
      </w:r>
      <w:r w:rsidR="00F512F7" w:rsidRPr="00F512F7">
        <w:rPr>
          <w:rFonts w:ascii="Times New Roman" w:eastAsia="Times New Roman" w:hAnsi="Times New Roman" w:cs="Times New Roman"/>
          <w:sz w:val="24"/>
          <w:szCs w:val="24"/>
        </w:rPr>
        <w:t xml:space="preserve">life situations </w:t>
      </w:r>
      <w:r w:rsidR="00D11979">
        <w:rPr>
          <w:rFonts w:ascii="Times New Roman" w:eastAsia="Times New Roman" w:hAnsi="Times New Roman" w:cs="Times New Roman"/>
          <w:sz w:val="24"/>
          <w:szCs w:val="24"/>
        </w:rPr>
        <w:t>that</w:t>
      </w:r>
      <w:r w:rsidR="00A3047C">
        <w:rPr>
          <w:rFonts w:ascii="Times New Roman" w:eastAsia="Times New Roman" w:hAnsi="Times New Roman" w:cs="Times New Roman"/>
          <w:sz w:val="24"/>
          <w:szCs w:val="24"/>
        </w:rPr>
        <w:t xml:space="preserve"> were</w:t>
      </w:r>
      <w:r w:rsidR="00D11979">
        <w:rPr>
          <w:rFonts w:ascii="Times New Roman" w:eastAsia="Times New Roman" w:hAnsi="Times New Roman" w:cs="Times New Roman"/>
          <w:sz w:val="24"/>
          <w:szCs w:val="24"/>
        </w:rPr>
        <w:t xml:space="preserve"> </w:t>
      </w:r>
      <w:r w:rsidR="00F512F7" w:rsidRPr="00F512F7">
        <w:rPr>
          <w:rFonts w:ascii="Times New Roman" w:eastAsia="Times New Roman" w:hAnsi="Times New Roman" w:cs="Times New Roman"/>
          <w:sz w:val="24"/>
          <w:szCs w:val="24"/>
        </w:rPr>
        <w:t>help</w:t>
      </w:r>
      <w:r w:rsidR="00A3047C">
        <w:rPr>
          <w:rFonts w:ascii="Times New Roman" w:eastAsia="Times New Roman" w:hAnsi="Times New Roman" w:cs="Times New Roman"/>
          <w:sz w:val="24"/>
          <w:szCs w:val="24"/>
        </w:rPr>
        <w:t xml:space="preserve">ing </w:t>
      </w:r>
      <w:r w:rsidR="00F512F7" w:rsidRPr="00F512F7">
        <w:rPr>
          <w:rFonts w:ascii="Times New Roman" w:eastAsia="Times New Roman" w:hAnsi="Times New Roman" w:cs="Times New Roman"/>
          <w:sz w:val="24"/>
          <w:szCs w:val="24"/>
        </w:rPr>
        <w:t xml:space="preserve">students </w:t>
      </w:r>
      <w:r w:rsidR="00D11979">
        <w:rPr>
          <w:rFonts w:ascii="Times New Roman" w:eastAsia="Times New Roman" w:hAnsi="Times New Roman" w:cs="Times New Roman"/>
          <w:sz w:val="24"/>
          <w:szCs w:val="24"/>
        </w:rPr>
        <w:t xml:space="preserve">to </w:t>
      </w:r>
      <w:r w:rsidR="00F512F7" w:rsidRPr="00F512F7">
        <w:rPr>
          <w:rFonts w:ascii="Times New Roman" w:eastAsia="Times New Roman" w:hAnsi="Times New Roman" w:cs="Times New Roman"/>
          <w:sz w:val="24"/>
          <w:szCs w:val="24"/>
        </w:rPr>
        <w:t>learn with greater efficiency</w:t>
      </w:r>
      <w:r w:rsidR="00573AEA">
        <w:rPr>
          <w:rFonts w:ascii="Times New Roman" w:eastAsia="Times New Roman" w:hAnsi="Times New Roman" w:cs="Times New Roman"/>
          <w:sz w:val="24"/>
          <w:szCs w:val="24"/>
        </w:rPr>
        <w:t xml:space="preserve"> </w:t>
      </w:r>
      <w:r w:rsidR="00761DD2" w:rsidRPr="00761DD2">
        <w:rPr>
          <w:rFonts w:ascii="Times New Roman" w:eastAsia="Times New Roman" w:hAnsi="Times New Roman" w:cs="Times New Roman"/>
          <w:sz w:val="24"/>
          <w:szCs w:val="24"/>
        </w:rPr>
        <w:t>(Pedersen, 2016).</w:t>
      </w:r>
      <w:r w:rsidR="00B92F6C">
        <w:rPr>
          <w:rFonts w:ascii="Times New Roman" w:eastAsia="Times New Roman" w:hAnsi="Times New Roman" w:cs="Times New Roman"/>
          <w:sz w:val="24"/>
          <w:szCs w:val="24"/>
        </w:rPr>
        <w:t xml:space="preserve"> </w:t>
      </w:r>
    </w:p>
    <w:p w14:paraId="4B67CADF" w14:textId="60E273B3" w:rsidR="00F512F7" w:rsidRPr="00F512F7" w:rsidRDefault="00B86E12" w:rsidP="00B86E12">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730C35">
        <w:rPr>
          <w:rFonts w:ascii="Times New Roman" w:eastAsia="Times New Roman" w:hAnsi="Times New Roman" w:cs="Times New Roman"/>
          <w:sz w:val="24"/>
          <w:szCs w:val="24"/>
        </w:rPr>
        <w:t xml:space="preserve">According to </w:t>
      </w:r>
      <w:r w:rsidR="00730C35" w:rsidRPr="00730C35">
        <w:rPr>
          <w:rFonts w:ascii="Times New Roman" w:eastAsia="Times New Roman" w:hAnsi="Times New Roman" w:cs="Times New Roman"/>
          <w:sz w:val="24"/>
          <w:szCs w:val="24"/>
        </w:rPr>
        <w:t>Kwangmuang</w:t>
      </w:r>
      <w:r w:rsidR="00A96070">
        <w:rPr>
          <w:rFonts w:ascii="Times New Roman" w:eastAsia="Times New Roman" w:hAnsi="Times New Roman" w:cs="Times New Roman"/>
          <w:sz w:val="24"/>
          <w:szCs w:val="24"/>
        </w:rPr>
        <w:t xml:space="preserve"> </w:t>
      </w:r>
      <w:r w:rsidR="00730C35">
        <w:rPr>
          <w:rFonts w:ascii="Times New Roman" w:eastAsia="Times New Roman" w:hAnsi="Times New Roman" w:cs="Times New Roman"/>
          <w:sz w:val="24"/>
          <w:szCs w:val="24"/>
        </w:rPr>
        <w:t xml:space="preserve">(2021) </w:t>
      </w:r>
      <w:r w:rsidR="00A96070">
        <w:rPr>
          <w:rFonts w:ascii="Times New Roman" w:eastAsia="Times New Roman" w:hAnsi="Times New Roman" w:cs="Times New Roman"/>
          <w:sz w:val="24"/>
          <w:szCs w:val="24"/>
        </w:rPr>
        <w:t>f</w:t>
      </w:r>
      <w:r w:rsidR="00B74A99">
        <w:rPr>
          <w:rFonts w:ascii="Times New Roman" w:eastAsia="Times New Roman" w:hAnsi="Times New Roman" w:cs="Times New Roman"/>
          <w:sz w:val="24"/>
          <w:szCs w:val="24"/>
        </w:rPr>
        <w:t xml:space="preserve">ollowing were the guidelines rendered as </w:t>
      </w:r>
      <w:r w:rsidR="00F84AFE">
        <w:rPr>
          <w:rFonts w:ascii="Times New Roman" w:eastAsia="Times New Roman" w:hAnsi="Times New Roman" w:cs="Times New Roman"/>
          <w:sz w:val="24"/>
          <w:szCs w:val="24"/>
        </w:rPr>
        <w:t xml:space="preserve">theoretical </w:t>
      </w:r>
      <w:r w:rsidR="00B74A99">
        <w:rPr>
          <w:rFonts w:ascii="Times New Roman" w:eastAsia="Times New Roman" w:hAnsi="Times New Roman" w:cs="Times New Roman"/>
          <w:sz w:val="24"/>
          <w:szCs w:val="24"/>
        </w:rPr>
        <w:t xml:space="preserve">framework; </w:t>
      </w:r>
      <w:r w:rsidR="00F512F7" w:rsidRPr="00F512F7">
        <w:rPr>
          <w:rFonts w:ascii="Times New Roman" w:eastAsia="Times New Roman" w:hAnsi="Times New Roman" w:cs="Times New Roman"/>
          <w:i/>
          <w:iCs/>
          <w:sz w:val="24"/>
          <w:szCs w:val="24"/>
        </w:rPr>
        <w:t>Authentic</w:t>
      </w:r>
      <w:r w:rsidR="00B74A99" w:rsidRPr="00B74A99">
        <w:rPr>
          <w:rFonts w:ascii="Times New Roman" w:eastAsia="Times New Roman" w:hAnsi="Times New Roman" w:cs="Times New Roman"/>
          <w:i/>
          <w:iCs/>
          <w:sz w:val="24"/>
          <w:szCs w:val="24"/>
        </w:rPr>
        <w:t>ated</w:t>
      </w:r>
      <w:r w:rsidR="00F512F7" w:rsidRPr="00F512F7">
        <w:rPr>
          <w:rFonts w:ascii="Times New Roman" w:eastAsia="Times New Roman" w:hAnsi="Times New Roman" w:cs="Times New Roman"/>
          <w:i/>
          <w:iCs/>
          <w:sz w:val="24"/>
          <w:szCs w:val="24"/>
        </w:rPr>
        <w:t xml:space="preserve"> Context</w:t>
      </w:r>
      <w:r w:rsidR="00B74A99">
        <w:rPr>
          <w:rFonts w:ascii="Times New Roman" w:eastAsia="Times New Roman" w:hAnsi="Times New Roman" w:cs="Times New Roman"/>
          <w:i/>
          <w:iCs/>
          <w:sz w:val="24"/>
          <w:szCs w:val="24"/>
        </w:rPr>
        <w:t xml:space="preserve">, </w:t>
      </w:r>
      <w:r w:rsidR="00B74A99" w:rsidRPr="00B74A99">
        <w:rPr>
          <w:rFonts w:ascii="Times New Roman" w:eastAsia="Times New Roman" w:hAnsi="Times New Roman" w:cs="Times New Roman"/>
          <w:sz w:val="24"/>
          <w:szCs w:val="24"/>
        </w:rPr>
        <w:t>thereof l</w:t>
      </w:r>
      <w:r w:rsidR="00F512F7" w:rsidRPr="00F512F7">
        <w:rPr>
          <w:rFonts w:ascii="Times New Roman" w:eastAsia="Times New Roman" w:hAnsi="Times New Roman" w:cs="Times New Roman"/>
          <w:sz w:val="24"/>
          <w:szCs w:val="24"/>
        </w:rPr>
        <w:t>earning involve</w:t>
      </w:r>
      <w:r w:rsidR="00B74A99">
        <w:rPr>
          <w:rFonts w:ascii="Times New Roman" w:eastAsia="Times New Roman" w:hAnsi="Times New Roman" w:cs="Times New Roman"/>
          <w:sz w:val="24"/>
          <w:szCs w:val="24"/>
        </w:rPr>
        <w:t xml:space="preserve">d a proper setup which was created under an </w:t>
      </w:r>
      <w:r w:rsidR="00F512F7" w:rsidRPr="00F512F7">
        <w:rPr>
          <w:rFonts w:ascii="Times New Roman" w:eastAsia="Times New Roman" w:hAnsi="Times New Roman" w:cs="Times New Roman"/>
          <w:sz w:val="24"/>
          <w:szCs w:val="24"/>
        </w:rPr>
        <w:t>authentic real-life context.</w:t>
      </w:r>
      <w:r w:rsidR="00B74A99">
        <w:rPr>
          <w:rFonts w:ascii="Times New Roman" w:eastAsia="Times New Roman" w:hAnsi="Times New Roman" w:cs="Times New Roman"/>
          <w:sz w:val="24"/>
          <w:szCs w:val="24"/>
        </w:rPr>
        <w:t xml:space="preserve"> </w:t>
      </w:r>
      <w:r w:rsidR="00D37015">
        <w:rPr>
          <w:rFonts w:ascii="Times New Roman" w:eastAsia="Times New Roman" w:hAnsi="Times New Roman" w:cs="Times New Roman"/>
          <w:sz w:val="24"/>
          <w:szCs w:val="24"/>
        </w:rPr>
        <w:t>There were included a</w:t>
      </w:r>
      <w:r w:rsidR="00F512F7" w:rsidRPr="00F512F7">
        <w:rPr>
          <w:rFonts w:ascii="Times New Roman" w:eastAsia="Times New Roman" w:hAnsi="Times New Roman" w:cs="Times New Roman"/>
          <w:sz w:val="24"/>
          <w:szCs w:val="24"/>
        </w:rPr>
        <w:t>ctivities</w:t>
      </w:r>
      <w:r w:rsidR="00D37015">
        <w:rPr>
          <w:rFonts w:ascii="Times New Roman" w:eastAsia="Times New Roman" w:hAnsi="Times New Roman" w:cs="Times New Roman"/>
          <w:sz w:val="24"/>
          <w:szCs w:val="24"/>
        </w:rPr>
        <w:t xml:space="preserve">, modules, demos, role plays, field trips </w:t>
      </w:r>
      <w:r w:rsidR="008A1930">
        <w:rPr>
          <w:rFonts w:ascii="Times New Roman" w:eastAsia="Times New Roman" w:hAnsi="Times New Roman" w:cs="Times New Roman"/>
          <w:sz w:val="24"/>
          <w:szCs w:val="24"/>
        </w:rPr>
        <w:t>etc., which regulated their behavior and approach to resolve issue</w:t>
      </w:r>
      <w:r w:rsidR="00761DD2">
        <w:t>.</w:t>
      </w:r>
      <w:r w:rsidR="00106A4C">
        <w:rPr>
          <w:rFonts w:ascii="Times New Roman" w:eastAsia="Times New Roman" w:hAnsi="Times New Roman" w:cs="Times New Roman"/>
          <w:sz w:val="24"/>
          <w:szCs w:val="24"/>
        </w:rPr>
        <w:t xml:space="preserve"> </w:t>
      </w:r>
      <w:r w:rsidR="008A1930">
        <w:rPr>
          <w:rFonts w:ascii="Times New Roman" w:eastAsia="Times New Roman" w:hAnsi="Times New Roman" w:cs="Times New Roman"/>
          <w:sz w:val="24"/>
          <w:szCs w:val="24"/>
        </w:rPr>
        <w:t xml:space="preserve">Multiple </w:t>
      </w:r>
      <w:r w:rsidR="00F512F7" w:rsidRPr="00F512F7">
        <w:rPr>
          <w:rFonts w:ascii="Times New Roman" w:eastAsia="Times New Roman" w:hAnsi="Times New Roman" w:cs="Times New Roman"/>
          <w:sz w:val="24"/>
          <w:szCs w:val="24"/>
        </w:rPr>
        <w:t xml:space="preserve">opportunities for students </w:t>
      </w:r>
      <w:r w:rsidR="006337B9">
        <w:rPr>
          <w:rFonts w:ascii="Times New Roman" w:eastAsia="Times New Roman" w:hAnsi="Times New Roman" w:cs="Times New Roman"/>
          <w:sz w:val="24"/>
          <w:szCs w:val="24"/>
        </w:rPr>
        <w:t xml:space="preserve">were created </w:t>
      </w:r>
      <w:r w:rsidR="00F512F7" w:rsidRPr="00F512F7">
        <w:rPr>
          <w:rFonts w:ascii="Times New Roman" w:eastAsia="Times New Roman" w:hAnsi="Times New Roman" w:cs="Times New Roman"/>
          <w:sz w:val="24"/>
          <w:szCs w:val="24"/>
        </w:rPr>
        <w:t xml:space="preserve">to explore and investigate from a wide </w:t>
      </w:r>
      <w:r w:rsidR="006337B9">
        <w:rPr>
          <w:rFonts w:ascii="Times New Roman" w:eastAsia="Times New Roman" w:hAnsi="Times New Roman" w:cs="Times New Roman"/>
          <w:sz w:val="24"/>
          <w:szCs w:val="24"/>
        </w:rPr>
        <w:t xml:space="preserve">range of </w:t>
      </w:r>
      <w:r w:rsidR="00F512F7" w:rsidRPr="00F512F7">
        <w:rPr>
          <w:rFonts w:ascii="Times New Roman" w:eastAsia="Times New Roman" w:hAnsi="Times New Roman" w:cs="Times New Roman"/>
          <w:sz w:val="24"/>
          <w:szCs w:val="24"/>
        </w:rPr>
        <w:t xml:space="preserve">sources. </w:t>
      </w:r>
      <w:r w:rsidR="00C95DE1">
        <w:rPr>
          <w:rFonts w:ascii="Times New Roman" w:eastAsia="Times New Roman" w:hAnsi="Times New Roman" w:cs="Times New Roman"/>
          <w:sz w:val="24"/>
          <w:szCs w:val="24"/>
        </w:rPr>
        <w:t xml:space="preserve">Most </w:t>
      </w:r>
      <w:r w:rsidR="00F512F7" w:rsidRPr="00F512F7">
        <w:rPr>
          <w:rFonts w:ascii="Times New Roman" w:eastAsia="Times New Roman" w:hAnsi="Times New Roman" w:cs="Times New Roman"/>
          <w:sz w:val="24"/>
          <w:szCs w:val="24"/>
        </w:rPr>
        <w:t>in</w:t>
      </w:r>
      <w:r w:rsidR="00B32D0E">
        <w:rPr>
          <w:rFonts w:ascii="Times New Roman" w:eastAsia="Times New Roman" w:hAnsi="Times New Roman" w:cs="Times New Roman"/>
          <w:sz w:val="24"/>
          <w:szCs w:val="24"/>
        </w:rPr>
        <w:t xml:space="preserve">quiries </w:t>
      </w:r>
      <w:r w:rsidR="006337B9">
        <w:rPr>
          <w:rFonts w:ascii="Times New Roman" w:eastAsia="Times New Roman" w:hAnsi="Times New Roman" w:cs="Times New Roman"/>
          <w:sz w:val="24"/>
          <w:szCs w:val="24"/>
        </w:rPr>
        <w:t xml:space="preserve">were </w:t>
      </w:r>
      <w:r w:rsidR="00F512F7" w:rsidRPr="00F512F7">
        <w:rPr>
          <w:rFonts w:ascii="Times New Roman" w:eastAsia="Times New Roman" w:hAnsi="Times New Roman" w:cs="Times New Roman"/>
          <w:sz w:val="24"/>
          <w:szCs w:val="24"/>
        </w:rPr>
        <w:t>focus</w:t>
      </w:r>
      <w:r w:rsidR="006337B9">
        <w:rPr>
          <w:rFonts w:ascii="Times New Roman" w:eastAsia="Times New Roman" w:hAnsi="Times New Roman" w:cs="Times New Roman"/>
          <w:sz w:val="24"/>
          <w:szCs w:val="24"/>
        </w:rPr>
        <w:t>ed</w:t>
      </w:r>
      <w:r w:rsidR="00F512F7" w:rsidRPr="00F512F7">
        <w:rPr>
          <w:rFonts w:ascii="Times New Roman" w:eastAsia="Times New Roman" w:hAnsi="Times New Roman" w:cs="Times New Roman"/>
          <w:sz w:val="24"/>
          <w:szCs w:val="24"/>
        </w:rPr>
        <w:t xml:space="preserve"> on </w:t>
      </w:r>
      <w:r w:rsidR="00C95DE1">
        <w:rPr>
          <w:rFonts w:ascii="Times New Roman" w:eastAsia="Times New Roman" w:hAnsi="Times New Roman" w:cs="Times New Roman"/>
          <w:sz w:val="24"/>
          <w:szCs w:val="24"/>
        </w:rPr>
        <w:t xml:space="preserve">bigger tasks </w:t>
      </w:r>
      <w:r w:rsidR="00F512F7" w:rsidRPr="00F512F7">
        <w:rPr>
          <w:rFonts w:ascii="Times New Roman" w:eastAsia="Times New Roman" w:hAnsi="Times New Roman" w:cs="Times New Roman"/>
          <w:sz w:val="24"/>
          <w:szCs w:val="24"/>
        </w:rPr>
        <w:t xml:space="preserve">rather than smaller </w:t>
      </w:r>
      <w:r w:rsidR="006337B9">
        <w:rPr>
          <w:rFonts w:ascii="Times New Roman" w:eastAsia="Times New Roman" w:hAnsi="Times New Roman" w:cs="Times New Roman"/>
          <w:sz w:val="24"/>
          <w:szCs w:val="24"/>
        </w:rPr>
        <w:t xml:space="preserve">bits of </w:t>
      </w:r>
      <w:r w:rsidR="00F512F7" w:rsidRPr="00F512F7">
        <w:rPr>
          <w:rFonts w:ascii="Times New Roman" w:eastAsia="Times New Roman" w:hAnsi="Times New Roman" w:cs="Times New Roman"/>
          <w:sz w:val="24"/>
          <w:szCs w:val="24"/>
        </w:rPr>
        <w:t xml:space="preserve">tasks so that </w:t>
      </w:r>
      <w:r w:rsidR="00C95DE1" w:rsidRPr="00C95DE1">
        <w:rPr>
          <w:rFonts w:ascii="Times New Roman" w:eastAsia="Times New Roman" w:hAnsi="Times New Roman" w:cs="Times New Roman"/>
          <w:sz w:val="24"/>
          <w:szCs w:val="24"/>
        </w:rPr>
        <w:t xml:space="preserve">relevant </w:t>
      </w:r>
      <w:r w:rsidR="00C95DE1">
        <w:rPr>
          <w:rFonts w:ascii="Times New Roman" w:eastAsia="Times New Roman" w:hAnsi="Times New Roman" w:cs="Times New Roman"/>
          <w:sz w:val="24"/>
          <w:szCs w:val="24"/>
        </w:rPr>
        <w:t xml:space="preserve">and appropriate information might </w:t>
      </w:r>
      <w:r w:rsidR="00F512F7" w:rsidRPr="00F512F7">
        <w:rPr>
          <w:rFonts w:ascii="Times New Roman" w:eastAsia="Times New Roman" w:hAnsi="Times New Roman" w:cs="Times New Roman"/>
          <w:sz w:val="24"/>
          <w:szCs w:val="24"/>
        </w:rPr>
        <w:t>be sought.</w:t>
      </w:r>
      <w:r w:rsidR="00BF275D">
        <w:rPr>
          <w:rFonts w:ascii="Times New Roman" w:eastAsia="Times New Roman" w:hAnsi="Times New Roman" w:cs="Times New Roman"/>
          <w:sz w:val="24"/>
          <w:szCs w:val="24"/>
        </w:rPr>
        <w:t xml:space="preserve"> </w:t>
      </w:r>
      <w:r w:rsidR="00A9723D">
        <w:rPr>
          <w:rFonts w:ascii="Times New Roman" w:eastAsia="Times New Roman" w:hAnsi="Times New Roman" w:cs="Times New Roman"/>
          <w:sz w:val="24"/>
          <w:szCs w:val="24"/>
        </w:rPr>
        <w:t xml:space="preserve">Another guideline was </w:t>
      </w:r>
      <w:r w:rsidR="00A9723D" w:rsidRPr="00106A4C">
        <w:rPr>
          <w:rFonts w:ascii="Times New Roman" w:eastAsia="Times New Roman" w:hAnsi="Times New Roman" w:cs="Times New Roman"/>
          <w:i/>
          <w:iCs/>
          <w:sz w:val="24"/>
          <w:szCs w:val="24"/>
        </w:rPr>
        <w:t>Scaffolding/</w:t>
      </w:r>
      <w:r w:rsidR="00F512F7" w:rsidRPr="00F512F7">
        <w:rPr>
          <w:rFonts w:ascii="Times New Roman" w:eastAsia="Times New Roman" w:hAnsi="Times New Roman" w:cs="Times New Roman"/>
          <w:i/>
          <w:iCs/>
          <w:sz w:val="24"/>
          <w:szCs w:val="24"/>
        </w:rPr>
        <w:t>Legitimate Peripheral Practice</w:t>
      </w:r>
      <w:r w:rsidR="00A9723D">
        <w:rPr>
          <w:rFonts w:ascii="Times New Roman" w:eastAsia="Times New Roman" w:hAnsi="Times New Roman" w:cs="Times New Roman"/>
          <w:sz w:val="24"/>
          <w:szCs w:val="24"/>
        </w:rPr>
        <w:t xml:space="preserve"> of the </w:t>
      </w:r>
      <w:r w:rsidR="008F20C9">
        <w:rPr>
          <w:rFonts w:ascii="Times New Roman" w:eastAsia="Times New Roman" w:hAnsi="Times New Roman" w:cs="Times New Roman"/>
          <w:sz w:val="24"/>
          <w:szCs w:val="24"/>
        </w:rPr>
        <w:t xml:space="preserve">leaners as peripheral learning being the beginner of the new methodology i.e., </w:t>
      </w:r>
      <w:r w:rsidR="008F20C9" w:rsidRPr="008F20C9">
        <w:rPr>
          <w:rFonts w:ascii="Times New Roman" w:eastAsia="Times New Roman" w:hAnsi="Times New Roman" w:cs="Times New Roman"/>
          <w:i/>
          <w:iCs/>
          <w:sz w:val="24"/>
          <w:szCs w:val="24"/>
        </w:rPr>
        <w:t>Situated Learning Model</w:t>
      </w:r>
      <w:r w:rsidR="007C592E">
        <w:rPr>
          <w:rFonts w:ascii="Times New Roman" w:eastAsia="Times New Roman" w:hAnsi="Times New Roman" w:cs="Times New Roman"/>
          <w:i/>
          <w:iCs/>
          <w:sz w:val="24"/>
          <w:szCs w:val="24"/>
        </w:rPr>
        <w:t xml:space="preserve">. </w:t>
      </w:r>
      <w:r w:rsidR="008F20C9">
        <w:rPr>
          <w:rFonts w:ascii="Times New Roman" w:eastAsia="Times New Roman" w:hAnsi="Times New Roman" w:cs="Times New Roman"/>
          <w:sz w:val="24"/>
          <w:szCs w:val="24"/>
        </w:rPr>
        <w:t xml:space="preserve"> </w:t>
      </w:r>
      <w:bookmarkEnd w:id="0"/>
      <w:r w:rsidR="007C592E">
        <w:rPr>
          <w:rFonts w:ascii="Times New Roman" w:eastAsia="Times New Roman" w:hAnsi="Times New Roman" w:cs="Times New Roman"/>
          <w:sz w:val="24"/>
          <w:szCs w:val="24"/>
        </w:rPr>
        <w:t xml:space="preserve">Again, instructor was more </w:t>
      </w:r>
      <w:r w:rsidR="00F512F7" w:rsidRPr="00F512F7">
        <w:rPr>
          <w:rFonts w:ascii="Times New Roman" w:eastAsia="Times New Roman" w:hAnsi="Times New Roman" w:cs="Times New Roman"/>
          <w:sz w:val="24"/>
          <w:szCs w:val="24"/>
        </w:rPr>
        <w:t>facilitat</w:t>
      </w:r>
      <w:r w:rsidR="007C592E">
        <w:rPr>
          <w:rFonts w:ascii="Times New Roman" w:eastAsia="Times New Roman" w:hAnsi="Times New Roman" w:cs="Times New Roman"/>
          <w:sz w:val="24"/>
          <w:szCs w:val="24"/>
        </w:rPr>
        <w:t xml:space="preserve">ing and </w:t>
      </w:r>
      <w:r w:rsidR="00F512F7" w:rsidRPr="00F512F7">
        <w:rPr>
          <w:rFonts w:ascii="Times New Roman" w:eastAsia="Times New Roman" w:hAnsi="Times New Roman" w:cs="Times New Roman"/>
          <w:sz w:val="24"/>
          <w:szCs w:val="24"/>
        </w:rPr>
        <w:t>provid</w:t>
      </w:r>
      <w:r w:rsidR="007C592E">
        <w:rPr>
          <w:rFonts w:ascii="Times New Roman" w:eastAsia="Times New Roman" w:hAnsi="Times New Roman" w:cs="Times New Roman"/>
          <w:sz w:val="24"/>
          <w:szCs w:val="24"/>
        </w:rPr>
        <w:t xml:space="preserve">ing </w:t>
      </w:r>
      <w:r w:rsidR="00F512F7" w:rsidRPr="00F512F7">
        <w:rPr>
          <w:rFonts w:ascii="Times New Roman" w:eastAsia="Times New Roman" w:hAnsi="Times New Roman" w:cs="Times New Roman"/>
          <w:sz w:val="24"/>
          <w:szCs w:val="24"/>
        </w:rPr>
        <w:t xml:space="preserve">scaffolding </w:t>
      </w:r>
      <w:r w:rsidR="007C592E">
        <w:rPr>
          <w:rFonts w:ascii="Times New Roman" w:eastAsia="Times New Roman" w:hAnsi="Times New Roman" w:cs="Times New Roman"/>
          <w:sz w:val="24"/>
          <w:szCs w:val="24"/>
        </w:rPr>
        <w:t xml:space="preserve">toward real-life </w:t>
      </w:r>
      <w:r w:rsidR="00F512F7" w:rsidRPr="00F512F7">
        <w:rPr>
          <w:rFonts w:ascii="Times New Roman" w:eastAsia="Times New Roman" w:hAnsi="Times New Roman" w:cs="Times New Roman"/>
          <w:sz w:val="24"/>
          <w:szCs w:val="24"/>
        </w:rPr>
        <w:t>learning.</w:t>
      </w:r>
      <w:r w:rsidR="007C592E">
        <w:rPr>
          <w:rFonts w:ascii="Times New Roman" w:eastAsia="Times New Roman" w:hAnsi="Times New Roman" w:cs="Times New Roman"/>
          <w:sz w:val="24"/>
          <w:szCs w:val="24"/>
        </w:rPr>
        <w:t xml:space="preserve"> Being s</w:t>
      </w:r>
      <w:r w:rsidR="00F512F7" w:rsidRPr="00F512F7">
        <w:rPr>
          <w:rFonts w:ascii="Times New Roman" w:eastAsia="Times New Roman" w:hAnsi="Times New Roman" w:cs="Times New Roman"/>
          <w:sz w:val="24"/>
          <w:szCs w:val="24"/>
        </w:rPr>
        <w:t>tudents</w:t>
      </w:r>
      <w:r w:rsidR="007C592E">
        <w:rPr>
          <w:rFonts w:ascii="Times New Roman" w:eastAsia="Times New Roman" w:hAnsi="Times New Roman" w:cs="Times New Roman"/>
          <w:sz w:val="24"/>
          <w:szCs w:val="24"/>
        </w:rPr>
        <w:t xml:space="preserve">, </w:t>
      </w:r>
      <w:r w:rsidR="00F512F7" w:rsidRPr="00F512F7">
        <w:rPr>
          <w:rFonts w:ascii="Times New Roman" w:eastAsia="Times New Roman" w:hAnsi="Times New Roman" w:cs="Times New Roman"/>
          <w:sz w:val="24"/>
          <w:szCs w:val="24"/>
        </w:rPr>
        <w:t>knowledge</w:t>
      </w:r>
      <w:r w:rsidR="007C592E">
        <w:rPr>
          <w:rFonts w:ascii="Times New Roman" w:eastAsia="Times New Roman" w:hAnsi="Times New Roman" w:cs="Times New Roman"/>
          <w:sz w:val="24"/>
          <w:szCs w:val="24"/>
        </w:rPr>
        <w:t xml:space="preserve"> was expanding and </w:t>
      </w:r>
      <w:r w:rsidR="00F512F7" w:rsidRPr="00F512F7">
        <w:rPr>
          <w:rFonts w:ascii="Times New Roman" w:eastAsia="Times New Roman" w:hAnsi="Times New Roman" w:cs="Times New Roman"/>
          <w:sz w:val="24"/>
          <w:szCs w:val="24"/>
        </w:rPr>
        <w:t>scaffold</w:t>
      </w:r>
      <w:r w:rsidR="007C592E">
        <w:rPr>
          <w:rFonts w:ascii="Times New Roman" w:eastAsia="Times New Roman" w:hAnsi="Times New Roman" w:cs="Times New Roman"/>
          <w:sz w:val="24"/>
          <w:szCs w:val="24"/>
        </w:rPr>
        <w:t xml:space="preserve"> was </w:t>
      </w:r>
      <w:r w:rsidR="00F512F7" w:rsidRPr="00F512F7">
        <w:rPr>
          <w:rFonts w:ascii="Times New Roman" w:eastAsia="Times New Roman" w:hAnsi="Times New Roman" w:cs="Times New Roman"/>
          <w:sz w:val="24"/>
          <w:szCs w:val="24"/>
        </w:rPr>
        <w:t>removed,</w:t>
      </w:r>
      <w:r w:rsidR="00E86516">
        <w:rPr>
          <w:rFonts w:ascii="Times New Roman" w:eastAsia="Times New Roman" w:hAnsi="Times New Roman" w:cs="Times New Roman"/>
          <w:sz w:val="24"/>
          <w:szCs w:val="24"/>
        </w:rPr>
        <w:t xml:space="preserve"> so they became the </w:t>
      </w:r>
      <w:r w:rsidR="00F512F7" w:rsidRPr="00F512F7">
        <w:rPr>
          <w:rFonts w:ascii="Times New Roman" w:eastAsia="Times New Roman" w:hAnsi="Times New Roman" w:cs="Times New Roman"/>
          <w:sz w:val="24"/>
          <w:szCs w:val="24"/>
        </w:rPr>
        <w:t>expert</w:t>
      </w:r>
      <w:r w:rsidR="00E86516">
        <w:rPr>
          <w:rFonts w:ascii="Times New Roman" w:eastAsia="Times New Roman" w:hAnsi="Times New Roman" w:cs="Times New Roman"/>
          <w:sz w:val="24"/>
          <w:szCs w:val="24"/>
        </w:rPr>
        <w:t xml:space="preserve"> of respective field (</w:t>
      </w:r>
      <w:r w:rsidR="0063312F" w:rsidRPr="0063312F">
        <w:rPr>
          <w:rFonts w:ascii="Times New Roman" w:eastAsia="Times New Roman" w:hAnsi="Times New Roman" w:cs="Times New Roman"/>
          <w:sz w:val="24"/>
          <w:szCs w:val="24"/>
        </w:rPr>
        <w:t>Overmann</w:t>
      </w:r>
      <w:r w:rsidR="0063312F">
        <w:rPr>
          <w:rFonts w:ascii="Times New Roman" w:eastAsia="Times New Roman" w:hAnsi="Times New Roman" w:cs="Times New Roman"/>
          <w:sz w:val="24"/>
          <w:szCs w:val="24"/>
        </w:rPr>
        <w:t>, 2021</w:t>
      </w:r>
      <w:r w:rsidR="00E86516">
        <w:rPr>
          <w:rFonts w:ascii="Times New Roman" w:eastAsia="Times New Roman" w:hAnsi="Times New Roman" w:cs="Times New Roman"/>
          <w:sz w:val="24"/>
          <w:szCs w:val="24"/>
        </w:rPr>
        <w:t>).</w:t>
      </w:r>
      <w:r w:rsidR="001B0A1C">
        <w:rPr>
          <w:rFonts w:ascii="Times New Roman" w:eastAsia="Times New Roman" w:hAnsi="Times New Roman" w:cs="Times New Roman"/>
          <w:sz w:val="24"/>
          <w:szCs w:val="24"/>
        </w:rPr>
        <w:t xml:space="preserve"> Third, g</w:t>
      </w:r>
      <w:r w:rsidR="00F512F7" w:rsidRPr="00F512F7">
        <w:rPr>
          <w:rFonts w:ascii="Times New Roman" w:eastAsia="Times New Roman" w:hAnsi="Times New Roman" w:cs="Times New Roman"/>
          <w:sz w:val="24"/>
          <w:szCs w:val="24"/>
        </w:rPr>
        <w:t>uideline</w:t>
      </w:r>
      <w:r w:rsidR="001B0A1C">
        <w:rPr>
          <w:rFonts w:ascii="Times New Roman" w:eastAsia="Times New Roman" w:hAnsi="Times New Roman" w:cs="Times New Roman"/>
          <w:sz w:val="24"/>
          <w:szCs w:val="24"/>
        </w:rPr>
        <w:t xml:space="preserve"> was </w:t>
      </w:r>
      <w:r w:rsidR="0018411B">
        <w:rPr>
          <w:rFonts w:ascii="Times New Roman" w:eastAsia="Times New Roman" w:hAnsi="Times New Roman" w:cs="Times New Roman"/>
          <w:sz w:val="24"/>
          <w:szCs w:val="24"/>
        </w:rPr>
        <w:t xml:space="preserve">all </w:t>
      </w:r>
      <w:r w:rsidR="001B0A1C">
        <w:rPr>
          <w:rFonts w:ascii="Times New Roman" w:eastAsia="Times New Roman" w:hAnsi="Times New Roman" w:cs="Times New Roman"/>
          <w:sz w:val="24"/>
          <w:szCs w:val="24"/>
        </w:rPr>
        <w:t>about collaborative/</w:t>
      </w:r>
      <w:r w:rsidR="00F512F7" w:rsidRPr="00F512F7">
        <w:rPr>
          <w:rFonts w:ascii="Times New Roman" w:eastAsia="Times New Roman" w:hAnsi="Times New Roman" w:cs="Times New Roman"/>
          <w:sz w:val="24"/>
          <w:szCs w:val="24"/>
        </w:rPr>
        <w:t xml:space="preserve">Community of Practice </w:t>
      </w:r>
      <w:r w:rsidR="001B0A1C">
        <w:rPr>
          <w:rFonts w:ascii="Times New Roman" w:eastAsia="Times New Roman" w:hAnsi="Times New Roman" w:cs="Times New Roman"/>
          <w:sz w:val="24"/>
          <w:szCs w:val="24"/>
        </w:rPr>
        <w:t>wherei</w:t>
      </w:r>
      <w:r w:rsidR="00F512F7" w:rsidRPr="00F512F7">
        <w:rPr>
          <w:rFonts w:ascii="Times New Roman" w:eastAsia="Times New Roman" w:hAnsi="Times New Roman" w:cs="Times New Roman"/>
          <w:sz w:val="24"/>
          <w:szCs w:val="24"/>
        </w:rPr>
        <w:t>n</w:t>
      </w:r>
      <w:r w:rsidR="001B0A1C">
        <w:rPr>
          <w:rFonts w:ascii="Times New Roman" w:eastAsia="Times New Roman" w:hAnsi="Times New Roman" w:cs="Times New Roman"/>
          <w:sz w:val="24"/>
          <w:szCs w:val="24"/>
        </w:rPr>
        <w:t xml:space="preserve"> participants</w:t>
      </w:r>
      <w:r w:rsidR="006A2C23">
        <w:rPr>
          <w:rFonts w:ascii="Times New Roman" w:eastAsia="Times New Roman" w:hAnsi="Times New Roman" w:cs="Times New Roman"/>
          <w:sz w:val="24"/>
          <w:szCs w:val="24"/>
        </w:rPr>
        <w:t xml:space="preserve"> had started moving </w:t>
      </w:r>
      <w:r w:rsidR="00F512F7" w:rsidRPr="00F512F7">
        <w:rPr>
          <w:rFonts w:ascii="Times New Roman" w:eastAsia="Times New Roman" w:hAnsi="Times New Roman" w:cs="Times New Roman"/>
          <w:sz w:val="24"/>
          <w:szCs w:val="24"/>
        </w:rPr>
        <w:t>from peripher</w:t>
      </w:r>
      <w:r w:rsidR="006A2C23">
        <w:rPr>
          <w:rFonts w:ascii="Times New Roman" w:eastAsia="Times New Roman" w:hAnsi="Times New Roman" w:cs="Times New Roman"/>
          <w:sz w:val="24"/>
          <w:szCs w:val="24"/>
        </w:rPr>
        <w:t xml:space="preserve">al learning mode to the </w:t>
      </w:r>
      <w:r w:rsidR="00F512F7" w:rsidRPr="00F512F7">
        <w:rPr>
          <w:rFonts w:ascii="Times New Roman" w:eastAsia="Times New Roman" w:hAnsi="Times New Roman" w:cs="Times New Roman"/>
          <w:sz w:val="24"/>
          <w:szCs w:val="24"/>
        </w:rPr>
        <w:t>community of practice</w:t>
      </w:r>
      <w:r w:rsidR="00A96070">
        <w:rPr>
          <w:rFonts w:ascii="Times New Roman" w:eastAsia="Times New Roman" w:hAnsi="Times New Roman" w:cs="Times New Roman"/>
          <w:sz w:val="24"/>
          <w:szCs w:val="24"/>
        </w:rPr>
        <w:t xml:space="preserve"> through their collaborative </w:t>
      </w:r>
      <w:r w:rsidR="005C7B05">
        <w:rPr>
          <w:rFonts w:ascii="Times New Roman" w:eastAsia="Times New Roman" w:hAnsi="Times New Roman" w:cs="Times New Roman"/>
          <w:sz w:val="24"/>
          <w:szCs w:val="24"/>
        </w:rPr>
        <w:t>skills</w:t>
      </w:r>
      <w:r w:rsidR="00A96070">
        <w:rPr>
          <w:rFonts w:ascii="Times New Roman" w:eastAsia="Times New Roman" w:hAnsi="Times New Roman" w:cs="Times New Roman"/>
          <w:sz w:val="24"/>
          <w:szCs w:val="24"/>
        </w:rPr>
        <w:t xml:space="preserve">. Within </w:t>
      </w:r>
      <w:r w:rsidR="003E40CA">
        <w:rPr>
          <w:rFonts w:ascii="Times New Roman" w:eastAsia="Times New Roman" w:hAnsi="Times New Roman" w:cs="Times New Roman"/>
          <w:sz w:val="24"/>
          <w:szCs w:val="24"/>
        </w:rPr>
        <w:t xml:space="preserve">a local context, </w:t>
      </w:r>
      <w:r w:rsidR="005C7B05">
        <w:rPr>
          <w:rFonts w:ascii="Times New Roman" w:eastAsia="Times New Roman" w:hAnsi="Times New Roman" w:cs="Times New Roman"/>
          <w:sz w:val="24"/>
          <w:szCs w:val="24"/>
        </w:rPr>
        <w:t xml:space="preserve">multiple </w:t>
      </w:r>
      <w:r w:rsidR="003E40CA">
        <w:rPr>
          <w:rFonts w:ascii="Times New Roman" w:eastAsia="Times New Roman" w:hAnsi="Times New Roman" w:cs="Times New Roman"/>
          <w:sz w:val="24"/>
          <w:szCs w:val="24"/>
        </w:rPr>
        <w:t xml:space="preserve">activities </w:t>
      </w:r>
      <w:r w:rsidR="003E40CA" w:rsidRPr="003E40CA">
        <w:rPr>
          <w:rFonts w:ascii="Times New Roman" w:eastAsia="Times New Roman" w:hAnsi="Times New Roman" w:cs="Times New Roman"/>
          <w:sz w:val="24"/>
          <w:szCs w:val="24"/>
        </w:rPr>
        <w:t xml:space="preserve">were designed for </w:t>
      </w:r>
      <w:r w:rsidR="003E40CA">
        <w:rPr>
          <w:rFonts w:ascii="Times New Roman" w:eastAsia="Times New Roman" w:hAnsi="Times New Roman" w:cs="Times New Roman"/>
          <w:sz w:val="24"/>
          <w:szCs w:val="24"/>
        </w:rPr>
        <w:t xml:space="preserve">an </w:t>
      </w:r>
      <w:r w:rsidR="003E40CA" w:rsidRPr="003E40CA">
        <w:rPr>
          <w:rFonts w:ascii="Times New Roman" w:eastAsia="Times New Roman" w:hAnsi="Times New Roman" w:cs="Times New Roman"/>
          <w:sz w:val="24"/>
          <w:szCs w:val="24"/>
        </w:rPr>
        <w:t>organized group</w:t>
      </w:r>
      <w:r w:rsidR="005C7B05">
        <w:rPr>
          <w:rFonts w:ascii="Times New Roman" w:eastAsia="Times New Roman" w:hAnsi="Times New Roman" w:cs="Times New Roman"/>
          <w:sz w:val="24"/>
          <w:szCs w:val="24"/>
        </w:rPr>
        <w:t xml:space="preserve"> of students who </w:t>
      </w:r>
      <w:r w:rsidR="003E40CA">
        <w:rPr>
          <w:rFonts w:ascii="Times New Roman" w:eastAsia="Times New Roman" w:hAnsi="Times New Roman" w:cs="Times New Roman"/>
          <w:sz w:val="24"/>
          <w:szCs w:val="24"/>
        </w:rPr>
        <w:t xml:space="preserve">welcomed diverse </w:t>
      </w:r>
      <w:r w:rsidR="003E40CA" w:rsidRPr="003E40CA">
        <w:rPr>
          <w:rFonts w:ascii="Times New Roman" w:eastAsia="Times New Roman" w:hAnsi="Times New Roman" w:cs="Times New Roman"/>
          <w:sz w:val="24"/>
          <w:szCs w:val="24"/>
        </w:rPr>
        <w:t xml:space="preserve">viewpoints and </w:t>
      </w:r>
      <w:r w:rsidR="003E40CA">
        <w:rPr>
          <w:rFonts w:ascii="Times New Roman" w:eastAsia="Times New Roman" w:hAnsi="Times New Roman" w:cs="Times New Roman"/>
          <w:sz w:val="24"/>
          <w:szCs w:val="24"/>
        </w:rPr>
        <w:t xml:space="preserve">respected </w:t>
      </w:r>
      <w:r w:rsidR="003E40CA" w:rsidRPr="003E40CA">
        <w:rPr>
          <w:rFonts w:ascii="Times New Roman" w:eastAsia="Times New Roman" w:hAnsi="Times New Roman" w:cs="Times New Roman"/>
          <w:sz w:val="24"/>
          <w:szCs w:val="24"/>
        </w:rPr>
        <w:t>di</w:t>
      </w:r>
      <w:r w:rsidR="003E40CA">
        <w:rPr>
          <w:rFonts w:ascii="Times New Roman" w:eastAsia="Times New Roman" w:hAnsi="Times New Roman" w:cs="Times New Roman"/>
          <w:sz w:val="24"/>
          <w:szCs w:val="24"/>
        </w:rPr>
        <w:t xml:space="preserve">vergent </w:t>
      </w:r>
      <w:r w:rsidR="003E40CA" w:rsidRPr="003E40CA">
        <w:rPr>
          <w:rFonts w:ascii="Times New Roman" w:eastAsia="Times New Roman" w:hAnsi="Times New Roman" w:cs="Times New Roman"/>
          <w:sz w:val="24"/>
          <w:szCs w:val="24"/>
        </w:rPr>
        <w:t>opinion</w:t>
      </w:r>
      <w:r w:rsidR="003E40CA">
        <w:rPr>
          <w:rFonts w:ascii="Times New Roman" w:eastAsia="Times New Roman" w:hAnsi="Times New Roman" w:cs="Times New Roman"/>
          <w:sz w:val="24"/>
          <w:szCs w:val="24"/>
        </w:rPr>
        <w:t>s</w:t>
      </w:r>
      <w:r w:rsidR="005C7B05">
        <w:rPr>
          <w:rFonts w:ascii="Times New Roman" w:eastAsia="Times New Roman" w:hAnsi="Times New Roman" w:cs="Times New Roman"/>
          <w:sz w:val="24"/>
          <w:szCs w:val="24"/>
        </w:rPr>
        <w:t xml:space="preserve"> from their peers. In a regulated manner, participants in</w:t>
      </w:r>
      <w:r w:rsidR="00F512F7" w:rsidRPr="00F512F7">
        <w:rPr>
          <w:rFonts w:ascii="Times New Roman" w:eastAsia="Times New Roman" w:hAnsi="Times New Roman" w:cs="Times New Roman"/>
          <w:sz w:val="24"/>
          <w:szCs w:val="24"/>
        </w:rPr>
        <w:t>teract</w:t>
      </w:r>
      <w:r w:rsidR="005C7B05">
        <w:rPr>
          <w:rFonts w:ascii="Times New Roman" w:eastAsia="Times New Roman" w:hAnsi="Times New Roman" w:cs="Times New Roman"/>
          <w:sz w:val="24"/>
          <w:szCs w:val="24"/>
        </w:rPr>
        <w:t>ed</w:t>
      </w:r>
      <w:r w:rsidR="00F512F7" w:rsidRPr="00F512F7">
        <w:rPr>
          <w:rFonts w:ascii="Times New Roman" w:eastAsia="Times New Roman" w:hAnsi="Times New Roman" w:cs="Times New Roman"/>
          <w:sz w:val="24"/>
          <w:szCs w:val="24"/>
        </w:rPr>
        <w:t xml:space="preserve"> with</w:t>
      </w:r>
      <w:r w:rsidR="005C7B05">
        <w:rPr>
          <w:rFonts w:ascii="Times New Roman" w:eastAsia="Times New Roman" w:hAnsi="Times New Roman" w:cs="Times New Roman"/>
          <w:sz w:val="24"/>
          <w:szCs w:val="24"/>
        </w:rPr>
        <w:t xml:space="preserve"> the</w:t>
      </w:r>
      <w:r w:rsidR="00F512F7" w:rsidRPr="00F512F7">
        <w:rPr>
          <w:rFonts w:ascii="Times New Roman" w:eastAsia="Times New Roman" w:hAnsi="Times New Roman" w:cs="Times New Roman"/>
          <w:sz w:val="24"/>
          <w:szCs w:val="24"/>
        </w:rPr>
        <w:t xml:space="preserve"> experts</w:t>
      </w:r>
      <w:r w:rsidR="005C7B05">
        <w:rPr>
          <w:rFonts w:ascii="Times New Roman" w:eastAsia="Times New Roman" w:hAnsi="Times New Roman" w:cs="Times New Roman"/>
          <w:sz w:val="24"/>
          <w:szCs w:val="24"/>
        </w:rPr>
        <w:t xml:space="preserve"> of this field which was </w:t>
      </w:r>
      <w:r w:rsidR="00F512F7" w:rsidRPr="00F512F7">
        <w:rPr>
          <w:rFonts w:ascii="Times New Roman" w:eastAsia="Times New Roman" w:hAnsi="Times New Roman" w:cs="Times New Roman"/>
          <w:sz w:val="24"/>
          <w:szCs w:val="24"/>
        </w:rPr>
        <w:t xml:space="preserve">another important </w:t>
      </w:r>
      <w:r w:rsidR="005C7B05" w:rsidRPr="00F512F7">
        <w:rPr>
          <w:rFonts w:ascii="Times New Roman" w:eastAsia="Times New Roman" w:hAnsi="Times New Roman" w:cs="Times New Roman"/>
          <w:sz w:val="24"/>
          <w:szCs w:val="24"/>
        </w:rPr>
        <w:t>feature</w:t>
      </w:r>
      <w:r w:rsidR="00F512F7" w:rsidRPr="00F512F7">
        <w:rPr>
          <w:rFonts w:ascii="Times New Roman" w:eastAsia="Times New Roman" w:hAnsi="Times New Roman" w:cs="Times New Roman"/>
          <w:sz w:val="24"/>
          <w:szCs w:val="24"/>
        </w:rPr>
        <w:t xml:space="preserve"> f</w:t>
      </w:r>
      <w:r w:rsidR="005C7B05">
        <w:rPr>
          <w:rFonts w:ascii="Times New Roman" w:eastAsia="Times New Roman" w:hAnsi="Times New Roman" w:cs="Times New Roman"/>
          <w:sz w:val="24"/>
          <w:szCs w:val="24"/>
        </w:rPr>
        <w:t xml:space="preserve">or developing more effective platform of practicable </w:t>
      </w:r>
      <w:r w:rsidR="00F512F7" w:rsidRPr="00F512F7">
        <w:rPr>
          <w:rFonts w:ascii="Times New Roman" w:eastAsia="Times New Roman" w:hAnsi="Times New Roman" w:cs="Times New Roman"/>
          <w:sz w:val="24"/>
          <w:szCs w:val="24"/>
        </w:rPr>
        <w:t>community</w:t>
      </w:r>
      <w:r w:rsidR="005C7B05">
        <w:rPr>
          <w:rFonts w:ascii="Times New Roman" w:eastAsia="Times New Roman" w:hAnsi="Times New Roman" w:cs="Times New Roman"/>
          <w:sz w:val="24"/>
          <w:szCs w:val="24"/>
        </w:rPr>
        <w:t>.</w:t>
      </w:r>
    </w:p>
    <w:p w14:paraId="36437EF7" w14:textId="193C95A9" w:rsidR="00B86E12" w:rsidRPr="00BE4618" w:rsidRDefault="007A2021" w:rsidP="00BE4618">
      <w:pPr>
        <w:spacing w:after="0" w:line="480" w:lineRule="auto"/>
        <w:ind w:left="113"/>
        <w:jc w:val="center"/>
        <w:rPr>
          <w:rFonts w:ascii="Times New Roman" w:eastAsia="Times New Roman" w:hAnsi="Times New Roman" w:cs="Times New Roman"/>
          <w:b/>
          <w:bCs/>
          <w:sz w:val="24"/>
          <w:szCs w:val="24"/>
        </w:rPr>
      </w:pPr>
      <w:r w:rsidRPr="007A2021">
        <w:rPr>
          <w:rFonts w:ascii="Times New Roman" w:eastAsia="Times New Roman" w:hAnsi="Times New Roman" w:cs="Times New Roman"/>
          <w:b/>
          <w:bCs/>
          <w:sz w:val="24"/>
          <w:szCs w:val="24"/>
        </w:rPr>
        <w:t xml:space="preserve">Rationale of the Research </w:t>
      </w:r>
      <w:r w:rsidR="008C4A65">
        <w:rPr>
          <w:rFonts w:ascii="Times New Roman" w:eastAsia="Times New Roman" w:hAnsi="Times New Roman" w:cs="Times New Roman"/>
          <w:b/>
          <w:bCs/>
          <w:sz w:val="24"/>
          <w:szCs w:val="24"/>
        </w:rPr>
        <w:t xml:space="preserve">Study </w:t>
      </w:r>
    </w:p>
    <w:p w14:paraId="0DBFFF43" w14:textId="2A554451" w:rsidR="004B355C" w:rsidRDefault="009B6C89" w:rsidP="00B86E12">
      <w:pPr>
        <w:spacing w:after="0" w:line="480" w:lineRule="auto"/>
        <w:ind w:lef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In view point of </w:t>
      </w:r>
      <w:r w:rsidRPr="009B6C89">
        <w:rPr>
          <w:rFonts w:ascii="Times New Roman" w:eastAsia="Times New Roman" w:hAnsi="Times New Roman" w:cs="Times New Roman"/>
          <w:sz w:val="24"/>
          <w:szCs w:val="24"/>
        </w:rPr>
        <w:t>Natoli</w:t>
      </w:r>
      <w:r>
        <w:rPr>
          <w:rFonts w:ascii="Times New Roman" w:eastAsia="Times New Roman" w:hAnsi="Times New Roman" w:cs="Times New Roman"/>
          <w:sz w:val="24"/>
          <w:szCs w:val="24"/>
        </w:rPr>
        <w:t xml:space="preserve"> (2020) r</w:t>
      </w:r>
      <w:r w:rsidR="00BE4618">
        <w:rPr>
          <w:rFonts w:ascii="Times New Roman" w:eastAsia="Times New Roman" w:hAnsi="Times New Roman" w:cs="Times New Roman"/>
          <w:sz w:val="24"/>
          <w:szCs w:val="24"/>
        </w:rPr>
        <w:t>ationale of this research article represented</w:t>
      </w:r>
      <w:r w:rsidR="00B86E12" w:rsidRPr="00B86E12">
        <w:rPr>
          <w:rFonts w:ascii="Times New Roman" w:eastAsia="Times New Roman" w:hAnsi="Times New Roman" w:cs="Times New Roman"/>
          <w:sz w:val="24"/>
          <w:szCs w:val="24"/>
        </w:rPr>
        <w:t xml:space="preserve"> an idea </w:t>
      </w:r>
      <w:r w:rsidR="007A0B70">
        <w:rPr>
          <w:rFonts w:ascii="Times New Roman" w:eastAsia="Times New Roman" w:hAnsi="Times New Roman" w:cs="Times New Roman"/>
          <w:sz w:val="24"/>
          <w:szCs w:val="24"/>
        </w:rPr>
        <w:t xml:space="preserve">for such </w:t>
      </w:r>
      <w:r w:rsidR="00BE4618">
        <w:rPr>
          <w:rFonts w:ascii="Times New Roman" w:eastAsia="Times New Roman" w:hAnsi="Times New Roman" w:cs="Times New Roman"/>
          <w:sz w:val="24"/>
          <w:szCs w:val="24"/>
        </w:rPr>
        <w:t xml:space="preserve">work station where </w:t>
      </w:r>
      <w:r w:rsidR="00B86E12" w:rsidRPr="00B86E12">
        <w:rPr>
          <w:rFonts w:ascii="Times New Roman" w:eastAsia="Times New Roman" w:hAnsi="Times New Roman" w:cs="Times New Roman"/>
          <w:sz w:val="24"/>
          <w:szCs w:val="24"/>
        </w:rPr>
        <w:t xml:space="preserve">knowledge </w:t>
      </w:r>
      <w:r w:rsidR="00BE4618">
        <w:rPr>
          <w:rFonts w:ascii="Times New Roman" w:eastAsia="Times New Roman" w:hAnsi="Times New Roman" w:cs="Times New Roman"/>
          <w:sz w:val="24"/>
          <w:szCs w:val="24"/>
        </w:rPr>
        <w:t xml:space="preserve">was </w:t>
      </w:r>
      <w:r w:rsidR="00B86E12" w:rsidRPr="00B86E12">
        <w:rPr>
          <w:rFonts w:ascii="Times New Roman" w:eastAsia="Times New Roman" w:hAnsi="Times New Roman" w:cs="Times New Roman"/>
          <w:sz w:val="24"/>
          <w:szCs w:val="24"/>
        </w:rPr>
        <w:t xml:space="preserve">a combination of stored facts, rules and laws. The purpose </w:t>
      </w:r>
      <w:r w:rsidR="00BE4618">
        <w:rPr>
          <w:rFonts w:ascii="Times New Roman" w:eastAsia="Times New Roman" w:hAnsi="Times New Roman" w:cs="Times New Roman"/>
          <w:sz w:val="24"/>
          <w:szCs w:val="24"/>
        </w:rPr>
        <w:t xml:space="preserve">was </w:t>
      </w:r>
      <w:r w:rsidR="00B86E12" w:rsidRPr="00B86E12">
        <w:rPr>
          <w:rFonts w:ascii="Times New Roman" w:eastAsia="Times New Roman" w:hAnsi="Times New Roman" w:cs="Times New Roman"/>
          <w:sz w:val="24"/>
          <w:szCs w:val="24"/>
        </w:rPr>
        <w:t xml:space="preserve">to derive philosophical aspect into meaning assumption about real-life world. There </w:t>
      </w:r>
      <w:r w:rsidR="00BE4618">
        <w:rPr>
          <w:rFonts w:ascii="Times New Roman" w:eastAsia="Times New Roman" w:hAnsi="Times New Roman" w:cs="Times New Roman"/>
          <w:sz w:val="24"/>
          <w:szCs w:val="24"/>
        </w:rPr>
        <w:t xml:space="preserve">were </w:t>
      </w:r>
      <w:r w:rsidR="00B86E12" w:rsidRPr="00B86E12">
        <w:rPr>
          <w:rFonts w:ascii="Times New Roman" w:eastAsia="Times New Roman" w:hAnsi="Times New Roman" w:cs="Times New Roman"/>
          <w:sz w:val="24"/>
          <w:szCs w:val="24"/>
        </w:rPr>
        <w:t>segmented substances which exactly define</w:t>
      </w:r>
      <w:r w:rsidR="00BE4618">
        <w:rPr>
          <w:rFonts w:ascii="Times New Roman" w:eastAsia="Times New Roman" w:hAnsi="Times New Roman" w:cs="Times New Roman"/>
          <w:sz w:val="24"/>
          <w:szCs w:val="24"/>
        </w:rPr>
        <w:t>d</w:t>
      </w:r>
      <w:r w:rsidR="00B86E12" w:rsidRPr="00B86E12">
        <w:rPr>
          <w:rFonts w:ascii="Times New Roman" w:eastAsia="Times New Roman" w:hAnsi="Times New Roman" w:cs="Times New Roman"/>
          <w:sz w:val="24"/>
          <w:szCs w:val="24"/>
        </w:rPr>
        <w:t xml:space="preserve"> properties of a real-life activities through proper selection and filtration </w:t>
      </w:r>
      <w:r w:rsidR="00BE4618">
        <w:rPr>
          <w:rFonts w:ascii="Times New Roman" w:eastAsia="Times New Roman" w:hAnsi="Times New Roman" w:cs="Times New Roman"/>
          <w:sz w:val="24"/>
          <w:szCs w:val="24"/>
        </w:rPr>
        <w:t xml:space="preserve">for </w:t>
      </w:r>
      <w:r w:rsidR="00B86E12" w:rsidRPr="00B86E12">
        <w:rPr>
          <w:rFonts w:ascii="Times New Roman" w:eastAsia="Times New Roman" w:hAnsi="Times New Roman" w:cs="Times New Roman"/>
          <w:sz w:val="24"/>
          <w:szCs w:val="24"/>
        </w:rPr>
        <w:t>mak</w:t>
      </w:r>
      <w:r w:rsidR="00BE4618">
        <w:rPr>
          <w:rFonts w:ascii="Times New Roman" w:eastAsia="Times New Roman" w:hAnsi="Times New Roman" w:cs="Times New Roman"/>
          <w:sz w:val="24"/>
          <w:szCs w:val="24"/>
        </w:rPr>
        <w:t xml:space="preserve">ing </w:t>
      </w:r>
      <w:r w:rsidR="00B86E12" w:rsidRPr="00B86E12">
        <w:rPr>
          <w:rFonts w:ascii="Times New Roman" w:eastAsia="Times New Roman" w:hAnsi="Times New Roman" w:cs="Times New Roman"/>
          <w:sz w:val="24"/>
          <w:szCs w:val="24"/>
        </w:rPr>
        <w:t xml:space="preserve">wise perception of societal norms. </w:t>
      </w:r>
      <w:r>
        <w:rPr>
          <w:rFonts w:ascii="Times New Roman" w:eastAsia="Times New Roman" w:hAnsi="Times New Roman" w:cs="Times New Roman"/>
          <w:sz w:val="24"/>
          <w:szCs w:val="24"/>
        </w:rPr>
        <w:t xml:space="preserve">The given below </w:t>
      </w:r>
      <w:r w:rsidR="007A0B70">
        <w:rPr>
          <w:rFonts w:ascii="Times New Roman" w:eastAsia="Times New Roman" w:hAnsi="Times New Roman" w:cs="Times New Roman"/>
          <w:sz w:val="24"/>
          <w:szCs w:val="24"/>
        </w:rPr>
        <w:t xml:space="preserve">figure </w:t>
      </w:r>
      <w:r w:rsidR="00B86E12" w:rsidRPr="00B86E12">
        <w:rPr>
          <w:rFonts w:ascii="Times New Roman" w:eastAsia="Times New Roman" w:hAnsi="Times New Roman" w:cs="Times New Roman"/>
          <w:sz w:val="24"/>
          <w:szCs w:val="24"/>
        </w:rPr>
        <w:t>descr</w:t>
      </w:r>
      <w:r w:rsidR="007A0B70">
        <w:rPr>
          <w:rFonts w:ascii="Times New Roman" w:eastAsia="Times New Roman" w:hAnsi="Times New Roman" w:cs="Times New Roman"/>
          <w:sz w:val="24"/>
          <w:szCs w:val="24"/>
        </w:rPr>
        <w:t>ibed the pattern originated by the humans who got i</w:t>
      </w:r>
      <w:r w:rsidR="00B86E12" w:rsidRPr="00B86E12">
        <w:rPr>
          <w:rFonts w:ascii="Times New Roman" w:eastAsia="Times New Roman" w:hAnsi="Times New Roman" w:cs="Times New Roman"/>
          <w:sz w:val="24"/>
          <w:szCs w:val="24"/>
        </w:rPr>
        <w:t xml:space="preserve">nfluenced by gesture, body language and </w:t>
      </w:r>
      <w:r w:rsidR="007A0B70">
        <w:rPr>
          <w:rFonts w:ascii="Times New Roman" w:eastAsia="Times New Roman" w:hAnsi="Times New Roman" w:cs="Times New Roman"/>
          <w:sz w:val="24"/>
          <w:szCs w:val="24"/>
        </w:rPr>
        <w:t xml:space="preserve">expression within a local context </w:t>
      </w:r>
      <w:r w:rsidR="007A0B70" w:rsidRPr="007A0B70">
        <w:rPr>
          <w:rFonts w:ascii="Times New Roman" w:eastAsia="Times New Roman" w:hAnsi="Times New Roman" w:cs="Times New Roman"/>
          <w:sz w:val="24"/>
          <w:szCs w:val="24"/>
        </w:rPr>
        <w:t>(</w:t>
      </w:r>
      <w:r w:rsidR="008166B1" w:rsidRPr="008166B1">
        <w:rPr>
          <w:rFonts w:ascii="Times New Roman" w:eastAsia="Times New Roman" w:hAnsi="Times New Roman" w:cs="Times New Roman"/>
          <w:sz w:val="24"/>
          <w:szCs w:val="24"/>
        </w:rPr>
        <w:t>Hartsell,</w:t>
      </w:r>
      <w:r w:rsidR="007A0B70" w:rsidRPr="007A0B70">
        <w:rPr>
          <w:rFonts w:ascii="Times New Roman" w:eastAsia="Times New Roman" w:hAnsi="Times New Roman" w:cs="Times New Roman"/>
          <w:sz w:val="24"/>
          <w:szCs w:val="24"/>
        </w:rPr>
        <w:t xml:space="preserve"> 20</w:t>
      </w:r>
      <w:r w:rsidR="008166B1">
        <w:rPr>
          <w:rFonts w:ascii="Times New Roman" w:eastAsia="Times New Roman" w:hAnsi="Times New Roman" w:cs="Times New Roman"/>
          <w:sz w:val="24"/>
          <w:szCs w:val="24"/>
        </w:rPr>
        <w:t>19</w:t>
      </w:r>
      <w:r w:rsidR="007A0B70" w:rsidRPr="007A0B70">
        <w:rPr>
          <w:rFonts w:ascii="Times New Roman" w:eastAsia="Times New Roman" w:hAnsi="Times New Roman" w:cs="Times New Roman"/>
          <w:sz w:val="24"/>
          <w:szCs w:val="24"/>
        </w:rPr>
        <w:t>).</w:t>
      </w:r>
      <w:r w:rsidR="00B86E12" w:rsidRPr="00B86E12">
        <w:rPr>
          <w:rFonts w:ascii="Times New Roman" w:eastAsia="Times New Roman" w:hAnsi="Times New Roman" w:cs="Times New Roman"/>
          <w:sz w:val="24"/>
          <w:szCs w:val="24"/>
        </w:rPr>
        <w:t xml:space="preserve"> Designing and framing decision during tradeoffs require</w:t>
      </w:r>
      <w:r w:rsidR="00287200">
        <w:rPr>
          <w:rFonts w:ascii="Times New Roman" w:eastAsia="Times New Roman" w:hAnsi="Times New Roman" w:cs="Times New Roman"/>
          <w:sz w:val="24"/>
          <w:szCs w:val="24"/>
        </w:rPr>
        <w:t xml:space="preserve">d </w:t>
      </w:r>
      <w:r w:rsidR="00B86E12" w:rsidRPr="00B86E12">
        <w:rPr>
          <w:rFonts w:ascii="Times New Roman" w:eastAsia="Times New Roman" w:hAnsi="Times New Roman" w:cs="Times New Roman"/>
          <w:sz w:val="24"/>
          <w:szCs w:val="24"/>
        </w:rPr>
        <w:t xml:space="preserve">blueprint of relevant facts, issues and culture. Forces which </w:t>
      </w:r>
      <w:r w:rsidR="00287200">
        <w:rPr>
          <w:rFonts w:ascii="Times New Roman" w:eastAsia="Times New Roman" w:hAnsi="Times New Roman" w:cs="Times New Roman"/>
          <w:sz w:val="24"/>
          <w:szCs w:val="24"/>
        </w:rPr>
        <w:t xml:space="preserve">were </w:t>
      </w:r>
      <w:r w:rsidR="00B86E12" w:rsidRPr="00B86E12">
        <w:rPr>
          <w:rFonts w:ascii="Times New Roman" w:eastAsia="Times New Roman" w:hAnsi="Times New Roman" w:cs="Times New Roman"/>
          <w:sz w:val="24"/>
          <w:szCs w:val="24"/>
        </w:rPr>
        <w:t xml:space="preserve">important for social reconstruction through situated learning </w:t>
      </w:r>
      <w:r w:rsidR="00287200">
        <w:rPr>
          <w:rFonts w:ascii="Times New Roman" w:eastAsia="Times New Roman" w:hAnsi="Times New Roman" w:cs="Times New Roman"/>
          <w:sz w:val="24"/>
          <w:szCs w:val="24"/>
        </w:rPr>
        <w:t xml:space="preserve">were </w:t>
      </w:r>
      <w:r w:rsidR="00B86E12" w:rsidRPr="00B86E12">
        <w:rPr>
          <w:rFonts w:ascii="Times New Roman" w:eastAsia="Times New Roman" w:hAnsi="Times New Roman" w:cs="Times New Roman"/>
          <w:sz w:val="24"/>
          <w:szCs w:val="24"/>
        </w:rPr>
        <w:t>knowledge, production, practice and evaluation</w:t>
      </w:r>
      <w:r w:rsidR="00287200">
        <w:rPr>
          <w:rFonts w:ascii="Times New Roman" w:eastAsia="Times New Roman" w:hAnsi="Times New Roman" w:cs="Times New Roman"/>
          <w:sz w:val="24"/>
          <w:szCs w:val="24"/>
        </w:rPr>
        <w:t xml:space="preserve">, apparently, that were </w:t>
      </w:r>
      <w:r w:rsidR="00B86E12" w:rsidRPr="00B86E12">
        <w:rPr>
          <w:rFonts w:ascii="Times New Roman" w:eastAsia="Times New Roman" w:hAnsi="Times New Roman" w:cs="Times New Roman"/>
          <w:sz w:val="24"/>
          <w:szCs w:val="24"/>
        </w:rPr>
        <w:t>not easy to access but lie</w:t>
      </w:r>
      <w:r w:rsidR="00287200">
        <w:rPr>
          <w:rFonts w:ascii="Times New Roman" w:eastAsia="Times New Roman" w:hAnsi="Times New Roman" w:cs="Times New Roman"/>
          <w:sz w:val="24"/>
          <w:szCs w:val="24"/>
        </w:rPr>
        <w:t>d</w:t>
      </w:r>
      <w:r w:rsidR="00B86E12" w:rsidRPr="00B86E12">
        <w:rPr>
          <w:rFonts w:ascii="Times New Roman" w:eastAsia="Times New Roman" w:hAnsi="Times New Roman" w:cs="Times New Roman"/>
          <w:sz w:val="24"/>
          <w:szCs w:val="24"/>
        </w:rPr>
        <w:t xml:space="preserve"> proximal to impossibilities</w:t>
      </w:r>
      <w:r w:rsidR="00287200">
        <w:rPr>
          <w:rFonts w:ascii="Times New Roman" w:eastAsia="Times New Roman" w:hAnsi="Times New Roman" w:cs="Times New Roman"/>
          <w:sz w:val="24"/>
          <w:szCs w:val="24"/>
        </w:rPr>
        <w:t>.</w:t>
      </w:r>
    </w:p>
    <w:p w14:paraId="1EDAFF76" w14:textId="54EE8CB6" w:rsidR="004B355C" w:rsidRDefault="007A2021" w:rsidP="00CF1951">
      <w:pPr>
        <w:spacing w:after="0" w:line="480" w:lineRule="auto"/>
        <w:ind w:left="113"/>
        <w:jc w:val="both"/>
        <w:rPr>
          <w:rFonts w:ascii="Times New Roman" w:eastAsia="Times New Roman" w:hAnsi="Times New Roman" w:cs="Times New Roman"/>
          <w:sz w:val="24"/>
          <w:szCs w:val="24"/>
        </w:rPr>
      </w:pPr>
      <w:r w:rsidRPr="00BC00D9">
        <w:rPr>
          <w:rFonts w:ascii="Times New Roman" w:eastAsia="Calibri" w:hAnsi="Times New Roman" w:cs="Times New Roman"/>
          <w:noProof/>
          <w:sz w:val="24"/>
          <w:szCs w:val="24"/>
        </w:rPr>
        <w:drawing>
          <wp:inline distT="0" distB="0" distL="0" distR="0" wp14:anchorId="5E990CD0" wp14:editId="308D7A94">
            <wp:extent cx="5276180" cy="3569609"/>
            <wp:effectExtent l="0" t="0" r="1270" b="0"/>
            <wp:docPr id="423442558" name="Picture 42344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4344" cy="3581898"/>
                    </a:xfrm>
                    <a:prstGeom prst="rect">
                      <a:avLst/>
                    </a:prstGeom>
                    <a:noFill/>
                    <a:ln>
                      <a:noFill/>
                    </a:ln>
                  </pic:spPr>
                </pic:pic>
              </a:graphicData>
            </a:graphic>
          </wp:inline>
        </w:drawing>
      </w:r>
    </w:p>
    <w:p w14:paraId="240F6E2C" w14:textId="128FA313" w:rsidR="004B355C" w:rsidRDefault="007A2021" w:rsidP="00F77AB8">
      <w:pPr>
        <w:spacing w:after="0" w:line="240" w:lineRule="auto"/>
        <w:rPr>
          <w:rFonts w:ascii="Times New Roman" w:eastAsia="Times New Roman" w:hAnsi="Times New Roman" w:cs="Times New Roman"/>
          <w:sz w:val="24"/>
          <w:szCs w:val="24"/>
        </w:rPr>
      </w:pPr>
      <w:r w:rsidRPr="007A2021">
        <w:rPr>
          <w:rFonts w:ascii="Times New Roman" w:eastAsia="Times New Roman" w:hAnsi="Times New Roman" w:cs="Times New Roman"/>
          <w:i/>
          <w:iCs/>
          <w:sz w:val="24"/>
          <w:szCs w:val="24"/>
        </w:rPr>
        <w:t>Figure</w:t>
      </w:r>
      <w:r w:rsidR="00CF0602">
        <w:rPr>
          <w:rFonts w:ascii="Times New Roman" w:eastAsia="Times New Roman" w:hAnsi="Times New Roman" w:cs="Times New Roman"/>
          <w:i/>
          <w:iCs/>
          <w:sz w:val="24"/>
          <w:szCs w:val="24"/>
        </w:rPr>
        <w:t>#</w:t>
      </w:r>
      <w:r w:rsidRPr="007A2021">
        <w:rPr>
          <w:rFonts w:ascii="Times New Roman" w:eastAsia="Times New Roman" w:hAnsi="Times New Roman" w:cs="Times New Roman"/>
          <w:i/>
          <w:iCs/>
          <w:sz w:val="24"/>
          <w:szCs w:val="24"/>
        </w:rPr>
        <w:t>2</w:t>
      </w:r>
      <w:r>
        <w:rPr>
          <w:rFonts w:ascii="Times New Roman" w:eastAsia="Times New Roman" w:hAnsi="Times New Roman" w:cs="Times New Roman"/>
          <w:sz w:val="24"/>
          <w:szCs w:val="24"/>
        </w:rPr>
        <w:t>.</w:t>
      </w:r>
      <w:r w:rsidRPr="007A2021">
        <w:rPr>
          <w:rFonts w:ascii="Times New Roman" w:eastAsia="Times New Roman" w:hAnsi="Times New Roman" w:cs="Times New Roman"/>
          <w:sz w:val="24"/>
          <w:szCs w:val="24"/>
        </w:rPr>
        <w:t xml:space="preserve"> Rationale of acquired knowledge and its representations: Gateway between </w:t>
      </w:r>
      <w:r>
        <w:rPr>
          <w:rFonts w:ascii="Times New Roman" w:eastAsia="Times New Roman" w:hAnsi="Times New Roman" w:cs="Times New Roman"/>
          <w:sz w:val="24"/>
          <w:szCs w:val="24"/>
        </w:rPr>
        <w:tab/>
      </w:r>
      <w:r w:rsidR="00F77AB8">
        <w:rPr>
          <w:rFonts w:ascii="Times New Roman" w:eastAsia="Times New Roman" w:hAnsi="Times New Roman" w:cs="Times New Roman"/>
          <w:sz w:val="24"/>
          <w:szCs w:val="24"/>
        </w:rPr>
        <w:tab/>
      </w:r>
      <w:r w:rsidR="00F77AB8">
        <w:rPr>
          <w:rFonts w:ascii="Times New Roman" w:eastAsia="Times New Roman" w:hAnsi="Times New Roman" w:cs="Times New Roman"/>
          <w:sz w:val="24"/>
          <w:szCs w:val="24"/>
        </w:rPr>
        <w:tab/>
        <w:t xml:space="preserve">    </w:t>
      </w:r>
      <w:r w:rsidRPr="007A2021">
        <w:rPr>
          <w:rFonts w:ascii="Times New Roman" w:eastAsia="Times New Roman" w:hAnsi="Times New Roman" w:cs="Times New Roman"/>
          <w:sz w:val="24"/>
          <w:szCs w:val="24"/>
        </w:rPr>
        <w:t>epistemological and ontological aspects.</w:t>
      </w:r>
    </w:p>
    <w:p w14:paraId="18956F80" w14:textId="77777777" w:rsidR="004B355C" w:rsidRPr="004D34E2" w:rsidRDefault="004B355C" w:rsidP="004D34E2">
      <w:pPr>
        <w:spacing w:after="0" w:line="480" w:lineRule="auto"/>
        <w:ind w:left="113"/>
        <w:jc w:val="center"/>
        <w:rPr>
          <w:rFonts w:ascii="Times New Roman" w:eastAsia="Times New Roman" w:hAnsi="Times New Roman" w:cs="Times New Roman"/>
          <w:b/>
          <w:bCs/>
          <w:sz w:val="24"/>
          <w:szCs w:val="24"/>
        </w:rPr>
      </w:pPr>
    </w:p>
    <w:p w14:paraId="2451B840" w14:textId="201A3586" w:rsidR="004D34E2" w:rsidRDefault="004D34E2" w:rsidP="004D34E2">
      <w:pPr>
        <w:spacing w:after="0" w:line="480" w:lineRule="auto"/>
        <w:ind w:left="113"/>
        <w:jc w:val="center"/>
        <w:rPr>
          <w:rFonts w:ascii="Times New Roman" w:eastAsia="Times New Roman" w:hAnsi="Times New Roman" w:cs="Times New Roman"/>
          <w:b/>
          <w:bCs/>
          <w:sz w:val="24"/>
          <w:szCs w:val="24"/>
        </w:rPr>
      </w:pPr>
      <w:r w:rsidRPr="004D34E2">
        <w:rPr>
          <w:rFonts w:ascii="Times New Roman" w:eastAsia="Times New Roman" w:hAnsi="Times New Roman" w:cs="Times New Roman"/>
          <w:b/>
          <w:bCs/>
          <w:sz w:val="24"/>
          <w:szCs w:val="24"/>
        </w:rPr>
        <w:t>Statement of the Problem of the Research Study</w:t>
      </w:r>
    </w:p>
    <w:p w14:paraId="18BF61C5" w14:textId="35F0BC79" w:rsidR="00D51A35" w:rsidRPr="004B20A6" w:rsidRDefault="0026682A" w:rsidP="004B20A6">
      <w:pPr>
        <w:spacing w:after="0" w:line="480" w:lineRule="auto"/>
        <w:ind w:left="113"/>
        <w:jc w:val="both"/>
        <w:rPr>
          <w:rFonts w:ascii="Times New Roman" w:eastAsia="Times New Roman" w:hAnsi="Times New Roman" w:cs="Times New Roman"/>
          <w:i/>
          <w:iCs/>
          <w:sz w:val="24"/>
          <w:szCs w:val="24"/>
        </w:rPr>
      </w:pPr>
      <w:r w:rsidRPr="0026682A">
        <w:rPr>
          <w:rFonts w:ascii="Times New Roman" w:eastAsia="Times New Roman" w:hAnsi="Times New Roman" w:cs="Times New Roman"/>
          <w:sz w:val="24"/>
          <w:szCs w:val="24"/>
        </w:rPr>
        <w:lastRenderedPageBreak/>
        <w:t>Fulwari</w:t>
      </w:r>
      <w:r w:rsidR="006B4A49" w:rsidRPr="006B4A49">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rPr>
        <w:t>1</w:t>
      </w:r>
      <w:r w:rsidR="006B4A49" w:rsidRPr="006B4A49">
        <w:rPr>
          <w:rFonts w:ascii="Times New Roman" w:eastAsia="Times New Roman" w:hAnsi="Times New Roman" w:cs="Times New Roman"/>
          <w:sz w:val="24"/>
          <w:szCs w:val="24"/>
        </w:rPr>
        <w:t>), s</w:t>
      </w:r>
      <w:r>
        <w:rPr>
          <w:rFonts w:ascii="Times New Roman" w:eastAsia="Times New Roman" w:hAnsi="Times New Roman" w:cs="Times New Roman"/>
          <w:sz w:val="24"/>
          <w:szCs w:val="24"/>
        </w:rPr>
        <w:t xml:space="preserve">tressed on </w:t>
      </w:r>
      <w:r w:rsidR="006B4A49" w:rsidRPr="006B4A49">
        <w:rPr>
          <w:rFonts w:ascii="Times New Roman" w:eastAsia="Times New Roman" w:hAnsi="Times New Roman" w:cs="Times New Roman"/>
          <w:sz w:val="24"/>
          <w:szCs w:val="24"/>
        </w:rPr>
        <w:t xml:space="preserve">the importance of community, collaboration and reflection among the students </w:t>
      </w:r>
      <w:r>
        <w:rPr>
          <w:rFonts w:ascii="Times New Roman" w:eastAsia="Times New Roman" w:hAnsi="Times New Roman" w:cs="Times New Roman"/>
          <w:sz w:val="24"/>
          <w:szCs w:val="24"/>
        </w:rPr>
        <w:t xml:space="preserve">who </w:t>
      </w:r>
      <w:r w:rsidR="006B4A49" w:rsidRPr="006B4A49">
        <w:rPr>
          <w:rFonts w:ascii="Times New Roman" w:eastAsia="Times New Roman" w:hAnsi="Times New Roman" w:cs="Times New Roman"/>
          <w:sz w:val="24"/>
          <w:szCs w:val="24"/>
        </w:rPr>
        <w:t>demand</w:t>
      </w:r>
      <w:r>
        <w:rPr>
          <w:rFonts w:ascii="Times New Roman" w:eastAsia="Times New Roman" w:hAnsi="Times New Roman" w:cs="Times New Roman"/>
          <w:sz w:val="24"/>
          <w:szCs w:val="24"/>
        </w:rPr>
        <w:t>ed</w:t>
      </w:r>
      <w:r w:rsidR="006B4A49" w:rsidRPr="006B4A49">
        <w:rPr>
          <w:rFonts w:ascii="Times New Roman" w:eastAsia="Times New Roman" w:hAnsi="Times New Roman" w:cs="Times New Roman"/>
          <w:sz w:val="24"/>
          <w:szCs w:val="24"/>
        </w:rPr>
        <w:t xml:space="preserve"> paradigm shift </w:t>
      </w:r>
      <w:r>
        <w:rPr>
          <w:rFonts w:ascii="Times New Roman" w:eastAsia="Times New Roman" w:hAnsi="Times New Roman" w:cs="Times New Roman"/>
          <w:sz w:val="24"/>
          <w:szCs w:val="24"/>
        </w:rPr>
        <w:t xml:space="preserve">from traditional </w:t>
      </w:r>
      <w:r w:rsidR="006B4A49" w:rsidRPr="006B4A49">
        <w:rPr>
          <w:rFonts w:ascii="Times New Roman" w:eastAsia="Times New Roman" w:hAnsi="Times New Roman" w:cs="Times New Roman"/>
          <w:sz w:val="24"/>
          <w:szCs w:val="24"/>
        </w:rPr>
        <w:t>pedagog</w:t>
      </w:r>
      <w:r>
        <w:rPr>
          <w:rFonts w:ascii="Times New Roman" w:eastAsia="Times New Roman" w:hAnsi="Times New Roman" w:cs="Times New Roman"/>
          <w:sz w:val="24"/>
          <w:szCs w:val="24"/>
        </w:rPr>
        <w:t xml:space="preserve">ical methods to </w:t>
      </w:r>
      <w:r w:rsidR="00ED1181">
        <w:rPr>
          <w:rFonts w:ascii="Times New Roman" w:eastAsia="Times New Roman" w:hAnsi="Times New Roman" w:cs="Times New Roman"/>
          <w:sz w:val="24"/>
          <w:szCs w:val="24"/>
        </w:rPr>
        <w:t>experimental</w:t>
      </w:r>
      <w:r>
        <w:rPr>
          <w:rFonts w:ascii="Times New Roman" w:eastAsia="Times New Roman" w:hAnsi="Times New Roman" w:cs="Times New Roman"/>
          <w:sz w:val="24"/>
          <w:szCs w:val="24"/>
        </w:rPr>
        <w:t xml:space="preserve"> methods. </w:t>
      </w:r>
      <w:r w:rsidRPr="006B4A49">
        <w:rPr>
          <w:rFonts w:ascii="Times New Roman" w:eastAsia="Times New Roman" w:hAnsi="Times New Roman" w:cs="Times New Roman"/>
          <w:sz w:val="24"/>
          <w:szCs w:val="24"/>
        </w:rPr>
        <w:t>Similarly</w:t>
      </w:r>
      <w:r w:rsidR="006B4A49" w:rsidRPr="006B4A49">
        <w:rPr>
          <w:rFonts w:ascii="Times New Roman" w:eastAsia="Times New Roman" w:hAnsi="Times New Roman" w:cs="Times New Roman"/>
          <w:sz w:val="24"/>
          <w:szCs w:val="24"/>
        </w:rPr>
        <w:t xml:space="preserve">, this research </w:t>
      </w:r>
      <w:r>
        <w:rPr>
          <w:rFonts w:ascii="Times New Roman" w:eastAsia="Times New Roman" w:hAnsi="Times New Roman" w:cs="Times New Roman"/>
          <w:sz w:val="24"/>
          <w:szCs w:val="24"/>
        </w:rPr>
        <w:t>article</w:t>
      </w:r>
      <w:r w:rsidR="006B4A49" w:rsidRPr="006B4A4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employed</w:t>
      </w:r>
      <w:r w:rsidR="006B4A49" w:rsidRPr="006B4A49">
        <w:rPr>
          <w:rFonts w:ascii="Times New Roman" w:eastAsia="Times New Roman" w:hAnsi="Times New Roman" w:cs="Times New Roman"/>
          <w:sz w:val="24"/>
          <w:szCs w:val="24"/>
        </w:rPr>
        <w:t xml:space="preserve"> quantitative </w:t>
      </w:r>
      <w:r>
        <w:rPr>
          <w:rFonts w:ascii="Times New Roman" w:eastAsia="Times New Roman" w:hAnsi="Times New Roman" w:cs="Times New Roman"/>
          <w:sz w:val="24"/>
          <w:szCs w:val="24"/>
        </w:rPr>
        <w:t xml:space="preserve">research i.e., </w:t>
      </w:r>
      <w:r w:rsidR="006B4A49" w:rsidRPr="006B4A49">
        <w:rPr>
          <w:rFonts w:ascii="Times New Roman" w:eastAsia="Times New Roman" w:hAnsi="Times New Roman" w:cs="Times New Roman"/>
          <w:sz w:val="24"/>
          <w:szCs w:val="24"/>
        </w:rPr>
        <w:t xml:space="preserve">experimental </w:t>
      </w:r>
      <w:r w:rsidR="00ED1181">
        <w:rPr>
          <w:rFonts w:ascii="Times New Roman" w:eastAsia="Times New Roman" w:hAnsi="Times New Roman" w:cs="Times New Roman"/>
          <w:sz w:val="24"/>
          <w:szCs w:val="24"/>
        </w:rPr>
        <w:t xml:space="preserve">design for </w:t>
      </w:r>
      <w:r w:rsidR="0058408A">
        <w:rPr>
          <w:rFonts w:ascii="Times New Roman" w:eastAsia="Times New Roman" w:hAnsi="Times New Roman" w:cs="Times New Roman"/>
          <w:sz w:val="24"/>
          <w:szCs w:val="24"/>
        </w:rPr>
        <w:t>assess</w:t>
      </w:r>
      <w:r w:rsidR="00ED1181">
        <w:rPr>
          <w:rFonts w:ascii="Times New Roman" w:eastAsia="Times New Roman" w:hAnsi="Times New Roman" w:cs="Times New Roman"/>
          <w:sz w:val="24"/>
          <w:szCs w:val="24"/>
        </w:rPr>
        <w:t>ing</w:t>
      </w:r>
      <w:r w:rsidR="0058408A">
        <w:rPr>
          <w:rFonts w:ascii="Times New Roman" w:eastAsia="Times New Roman" w:hAnsi="Times New Roman" w:cs="Times New Roman"/>
          <w:sz w:val="24"/>
          <w:szCs w:val="24"/>
        </w:rPr>
        <w:t xml:space="preserve"> the </w:t>
      </w:r>
      <w:r w:rsidR="006B4A49" w:rsidRPr="006B4A49">
        <w:rPr>
          <w:rFonts w:ascii="Times New Roman" w:eastAsia="Times New Roman" w:hAnsi="Times New Roman" w:cs="Times New Roman"/>
          <w:sz w:val="24"/>
          <w:szCs w:val="24"/>
        </w:rPr>
        <w:t>effect</w:t>
      </w:r>
      <w:r w:rsidR="0058408A">
        <w:rPr>
          <w:rFonts w:ascii="Times New Roman" w:eastAsia="Times New Roman" w:hAnsi="Times New Roman" w:cs="Times New Roman"/>
          <w:sz w:val="24"/>
          <w:szCs w:val="24"/>
        </w:rPr>
        <w:t xml:space="preserve">iveness </w:t>
      </w:r>
      <w:r w:rsidR="006B4A49" w:rsidRPr="006B4A49">
        <w:rPr>
          <w:rFonts w:ascii="Times New Roman" w:eastAsia="Times New Roman" w:hAnsi="Times New Roman" w:cs="Times New Roman"/>
          <w:sz w:val="24"/>
          <w:szCs w:val="24"/>
        </w:rPr>
        <w:t xml:space="preserve">of </w:t>
      </w:r>
      <w:r w:rsidR="0058408A">
        <w:rPr>
          <w:rFonts w:ascii="Times New Roman" w:eastAsia="Times New Roman" w:hAnsi="Times New Roman" w:cs="Times New Roman"/>
          <w:sz w:val="24"/>
          <w:szCs w:val="24"/>
        </w:rPr>
        <w:t>newly developed m</w:t>
      </w:r>
      <w:r w:rsidR="00ED1181">
        <w:rPr>
          <w:rFonts w:ascii="Times New Roman" w:eastAsia="Times New Roman" w:hAnsi="Times New Roman" w:cs="Times New Roman"/>
          <w:sz w:val="24"/>
          <w:szCs w:val="24"/>
        </w:rPr>
        <w:t xml:space="preserve">odel </w:t>
      </w:r>
      <w:r w:rsidR="0058408A">
        <w:rPr>
          <w:rFonts w:ascii="Times New Roman" w:eastAsia="Times New Roman" w:hAnsi="Times New Roman" w:cs="Times New Roman"/>
          <w:sz w:val="24"/>
          <w:szCs w:val="24"/>
        </w:rPr>
        <w:t xml:space="preserve">for teaching </w:t>
      </w:r>
      <w:r w:rsidR="00ED1181">
        <w:rPr>
          <w:rFonts w:ascii="Times New Roman" w:eastAsia="Times New Roman" w:hAnsi="Times New Roman" w:cs="Times New Roman"/>
          <w:sz w:val="24"/>
          <w:szCs w:val="24"/>
        </w:rPr>
        <w:t xml:space="preserve">through </w:t>
      </w:r>
      <w:r w:rsidR="006B4A49" w:rsidRPr="006B4A49">
        <w:rPr>
          <w:rFonts w:ascii="Times New Roman" w:eastAsia="Times New Roman" w:hAnsi="Times New Roman" w:cs="Times New Roman"/>
          <w:sz w:val="24"/>
          <w:szCs w:val="24"/>
        </w:rPr>
        <w:t>situat</w:t>
      </w:r>
      <w:r w:rsidR="00ED1181">
        <w:rPr>
          <w:rFonts w:ascii="Times New Roman" w:eastAsia="Times New Roman" w:hAnsi="Times New Roman" w:cs="Times New Roman"/>
          <w:sz w:val="24"/>
          <w:szCs w:val="24"/>
        </w:rPr>
        <w:t xml:space="preserve">ional </w:t>
      </w:r>
      <w:r w:rsidR="006B4A49" w:rsidRPr="006B4A49">
        <w:rPr>
          <w:rFonts w:ascii="Times New Roman" w:eastAsia="Times New Roman" w:hAnsi="Times New Roman" w:cs="Times New Roman"/>
          <w:sz w:val="24"/>
          <w:szCs w:val="24"/>
        </w:rPr>
        <w:t xml:space="preserve">learning </w:t>
      </w:r>
      <w:r w:rsidR="00ED1181">
        <w:rPr>
          <w:rFonts w:ascii="Times New Roman" w:eastAsia="Times New Roman" w:hAnsi="Times New Roman" w:cs="Times New Roman"/>
          <w:sz w:val="24"/>
          <w:szCs w:val="24"/>
        </w:rPr>
        <w:t xml:space="preserve">with respect to the local </w:t>
      </w:r>
      <w:r w:rsidR="006B4A49" w:rsidRPr="006B4A49">
        <w:rPr>
          <w:rFonts w:ascii="Times New Roman" w:eastAsia="Times New Roman" w:hAnsi="Times New Roman" w:cs="Times New Roman"/>
          <w:sz w:val="24"/>
          <w:szCs w:val="24"/>
        </w:rPr>
        <w:t>context of community</w:t>
      </w:r>
      <w:r w:rsidR="00ED1181">
        <w:rPr>
          <w:rFonts w:ascii="Times New Roman" w:eastAsia="Times New Roman" w:hAnsi="Times New Roman" w:cs="Times New Roman"/>
          <w:sz w:val="24"/>
          <w:szCs w:val="24"/>
        </w:rPr>
        <w:t xml:space="preserve"> where the participants were exposed to small bits of </w:t>
      </w:r>
      <w:r w:rsidR="006B4A49" w:rsidRPr="006B4A49">
        <w:rPr>
          <w:rFonts w:ascii="Times New Roman" w:eastAsia="Times New Roman" w:hAnsi="Times New Roman" w:cs="Times New Roman"/>
          <w:sz w:val="24"/>
          <w:szCs w:val="24"/>
        </w:rPr>
        <w:t>projects</w:t>
      </w:r>
      <w:r w:rsidR="00ED1181">
        <w:rPr>
          <w:rFonts w:ascii="Times New Roman" w:eastAsia="Times New Roman" w:hAnsi="Times New Roman" w:cs="Times New Roman"/>
          <w:sz w:val="24"/>
          <w:szCs w:val="24"/>
        </w:rPr>
        <w:t xml:space="preserve"> or tasks.</w:t>
      </w:r>
      <w:r w:rsidR="00F67401">
        <w:rPr>
          <w:rFonts w:ascii="Times New Roman" w:eastAsia="Times New Roman" w:hAnsi="Times New Roman" w:cs="Times New Roman"/>
          <w:sz w:val="24"/>
          <w:szCs w:val="24"/>
        </w:rPr>
        <w:t xml:space="preserve"> The </w:t>
      </w:r>
      <w:r w:rsidR="00F67401" w:rsidRPr="00F67401">
        <w:rPr>
          <w:rFonts w:ascii="Times New Roman" w:eastAsia="Times New Roman" w:hAnsi="Times New Roman" w:cs="Times New Roman"/>
          <w:sz w:val="24"/>
          <w:szCs w:val="24"/>
        </w:rPr>
        <w:t>pressing need of our society</w:t>
      </w:r>
      <w:r w:rsidR="00F67401">
        <w:rPr>
          <w:rFonts w:ascii="Times New Roman" w:eastAsia="Times New Roman" w:hAnsi="Times New Roman" w:cs="Times New Roman"/>
          <w:sz w:val="24"/>
          <w:szCs w:val="24"/>
        </w:rPr>
        <w:t xml:space="preserve"> was to c</w:t>
      </w:r>
      <w:r w:rsidR="00F67401" w:rsidRPr="00F67401">
        <w:rPr>
          <w:rFonts w:ascii="Times New Roman" w:eastAsia="Times New Roman" w:hAnsi="Times New Roman" w:cs="Times New Roman"/>
          <w:sz w:val="24"/>
          <w:szCs w:val="24"/>
        </w:rPr>
        <w:t>onnect our university course guides</w:t>
      </w:r>
      <w:r w:rsidR="00F67401">
        <w:rPr>
          <w:rFonts w:ascii="Times New Roman" w:eastAsia="Times New Roman" w:hAnsi="Times New Roman" w:cs="Times New Roman"/>
          <w:sz w:val="24"/>
          <w:szCs w:val="24"/>
        </w:rPr>
        <w:t>/</w:t>
      </w:r>
      <w:r w:rsidR="00F67401" w:rsidRPr="00F67401">
        <w:rPr>
          <w:rFonts w:ascii="Times New Roman" w:eastAsia="Times New Roman" w:hAnsi="Times New Roman" w:cs="Times New Roman"/>
          <w:sz w:val="24"/>
          <w:szCs w:val="24"/>
        </w:rPr>
        <w:t xml:space="preserve">contents </w:t>
      </w:r>
      <w:r w:rsidR="00F67401">
        <w:rPr>
          <w:rFonts w:ascii="Times New Roman" w:eastAsia="Times New Roman" w:hAnsi="Times New Roman" w:cs="Times New Roman"/>
          <w:sz w:val="24"/>
          <w:szCs w:val="24"/>
        </w:rPr>
        <w:t xml:space="preserve">at university level when the graduates are prepared for real-life emergencies. </w:t>
      </w:r>
      <w:r w:rsidR="00CE3A9E">
        <w:rPr>
          <w:rFonts w:ascii="Times New Roman" w:eastAsia="Times New Roman" w:hAnsi="Times New Roman" w:cs="Times New Roman"/>
          <w:sz w:val="24"/>
          <w:szCs w:val="24"/>
        </w:rPr>
        <w:t xml:space="preserve">Kept the </w:t>
      </w:r>
      <w:r w:rsidR="00F67401">
        <w:rPr>
          <w:rFonts w:ascii="Times New Roman" w:eastAsia="Times New Roman" w:hAnsi="Times New Roman" w:cs="Times New Roman"/>
          <w:sz w:val="24"/>
          <w:szCs w:val="24"/>
        </w:rPr>
        <w:t xml:space="preserve">abreast of this research, the problem of the statement was addressed </w:t>
      </w:r>
      <w:r w:rsidR="00CE3A9E">
        <w:rPr>
          <w:rFonts w:ascii="Times New Roman" w:eastAsia="Times New Roman" w:hAnsi="Times New Roman" w:cs="Times New Roman"/>
          <w:sz w:val="24"/>
          <w:szCs w:val="24"/>
        </w:rPr>
        <w:t xml:space="preserve">as under </w:t>
      </w:r>
      <w:r w:rsidR="00D51A35" w:rsidRPr="00B0448B">
        <w:rPr>
          <w:rFonts w:ascii="Times New Roman" w:eastAsia="Times New Roman" w:hAnsi="Times New Roman" w:cs="Times New Roman"/>
          <w:i/>
          <w:iCs/>
          <w:sz w:val="24"/>
          <w:szCs w:val="24"/>
        </w:rPr>
        <w:t>“</w:t>
      </w:r>
      <w:bookmarkStart w:id="3" w:name="_Hlk141161931"/>
      <w:r w:rsidR="00D51A35" w:rsidRPr="00D51A35">
        <w:rPr>
          <w:rFonts w:ascii="Times New Roman" w:eastAsia="Times New Roman" w:hAnsi="Times New Roman" w:cs="Times New Roman"/>
          <w:i/>
          <w:iCs/>
          <w:sz w:val="24"/>
          <w:szCs w:val="24"/>
        </w:rPr>
        <w:t>An Experimental Inquiry; by developing a Situated Learning Model in local context for carrying community projects by preservice teachers for university graduates</w:t>
      </w:r>
      <w:r w:rsidR="00D51A35" w:rsidRPr="00B0448B">
        <w:rPr>
          <w:rFonts w:ascii="Times New Roman" w:eastAsia="Times New Roman" w:hAnsi="Times New Roman" w:cs="Times New Roman"/>
          <w:i/>
          <w:iCs/>
          <w:sz w:val="24"/>
          <w:szCs w:val="24"/>
        </w:rPr>
        <w:t>”.</w:t>
      </w:r>
      <w:r w:rsidR="00D51A35" w:rsidRPr="00F67401">
        <w:rPr>
          <w:rFonts w:ascii="Times New Roman" w:eastAsia="Times New Roman" w:hAnsi="Times New Roman" w:cs="Times New Roman"/>
          <w:sz w:val="24"/>
          <w:szCs w:val="24"/>
        </w:rPr>
        <w:t xml:space="preserve"> </w:t>
      </w:r>
      <w:bookmarkEnd w:id="3"/>
    </w:p>
    <w:p w14:paraId="649AC315" w14:textId="28427F5F" w:rsidR="008C4A65" w:rsidRPr="008C4A65" w:rsidRDefault="008C4A65" w:rsidP="008C4A65">
      <w:pPr>
        <w:spacing w:after="0" w:line="480" w:lineRule="auto"/>
        <w:ind w:left="113"/>
        <w:jc w:val="center"/>
        <w:rPr>
          <w:rFonts w:ascii="Times New Roman" w:eastAsia="Times New Roman" w:hAnsi="Times New Roman" w:cs="Times New Roman"/>
          <w:b/>
          <w:sz w:val="24"/>
          <w:szCs w:val="24"/>
        </w:rPr>
      </w:pPr>
      <w:r w:rsidRPr="008C4A65">
        <w:rPr>
          <w:rFonts w:ascii="Times New Roman" w:eastAsia="Times New Roman" w:hAnsi="Times New Roman" w:cs="Times New Roman"/>
          <w:b/>
          <w:sz w:val="24"/>
          <w:szCs w:val="24"/>
        </w:rPr>
        <w:t>Objectives of the</w:t>
      </w:r>
      <w:r>
        <w:rPr>
          <w:rFonts w:ascii="Times New Roman" w:eastAsia="Times New Roman" w:hAnsi="Times New Roman" w:cs="Times New Roman"/>
          <w:b/>
          <w:sz w:val="24"/>
          <w:szCs w:val="24"/>
        </w:rPr>
        <w:t xml:space="preserve"> </w:t>
      </w:r>
      <w:r w:rsidR="001F5DFD" w:rsidRPr="001F5DFD">
        <w:rPr>
          <w:rFonts w:ascii="Times New Roman" w:eastAsia="Times New Roman" w:hAnsi="Times New Roman" w:cs="Times New Roman"/>
          <w:b/>
          <w:sz w:val="24"/>
          <w:szCs w:val="24"/>
        </w:rPr>
        <w:t>Research Study</w:t>
      </w:r>
    </w:p>
    <w:p w14:paraId="3CF53500" w14:textId="4E452C44" w:rsidR="00383784" w:rsidRDefault="006F0AC6" w:rsidP="00383784">
      <w:pPr>
        <w:spacing w:after="0" w:line="480" w:lineRule="auto"/>
        <w:ind w:lef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w:t>
      </w:r>
      <w:r w:rsidR="008C4A65" w:rsidRPr="008C4A65">
        <w:rPr>
          <w:rFonts w:ascii="Times New Roman" w:eastAsia="Times New Roman" w:hAnsi="Times New Roman" w:cs="Times New Roman"/>
          <w:sz w:val="24"/>
          <w:szCs w:val="24"/>
        </w:rPr>
        <w:t>undert</w:t>
      </w:r>
      <w:r>
        <w:rPr>
          <w:rFonts w:ascii="Times New Roman" w:eastAsia="Times New Roman" w:hAnsi="Times New Roman" w:cs="Times New Roman"/>
          <w:sz w:val="24"/>
          <w:szCs w:val="24"/>
        </w:rPr>
        <w:t xml:space="preserve">ook the research </w:t>
      </w:r>
      <w:r w:rsidR="008C4A65" w:rsidRPr="008C4A65">
        <w:rPr>
          <w:rFonts w:ascii="Times New Roman" w:eastAsia="Times New Roman" w:hAnsi="Times New Roman" w:cs="Times New Roman"/>
          <w:sz w:val="24"/>
          <w:szCs w:val="24"/>
        </w:rPr>
        <w:t xml:space="preserve">problem statement </w:t>
      </w:r>
      <w:r>
        <w:rPr>
          <w:rFonts w:ascii="Times New Roman" w:eastAsia="Times New Roman" w:hAnsi="Times New Roman" w:cs="Times New Roman"/>
          <w:sz w:val="24"/>
          <w:szCs w:val="24"/>
        </w:rPr>
        <w:t xml:space="preserve">i.e., </w:t>
      </w:r>
      <w:r w:rsidRPr="006F0AC6">
        <w:rPr>
          <w:rFonts w:ascii="Times New Roman" w:eastAsia="Times New Roman" w:hAnsi="Times New Roman" w:cs="Times New Roman"/>
          <w:i/>
          <w:iCs/>
          <w:sz w:val="24"/>
          <w:szCs w:val="24"/>
        </w:rPr>
        <w:t>“By developing a Situated Learning Model in local context of community projects which was being carried by preservice teachers for university graduates”</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 xml:space="preserve">for the </w:t>
      </w:r>
      <w:r w:rsidR="008C4A65" w:rsidRPr="008C4A65">
        <w:rPr>
          <w:rFonts w:ascii="Times New Roman" w:eastAsia="Times New Roman" w:hAnsi="Times New Roman" w:cs="Times New Roman"/>
          <w:sz w:val="24"/>
          <w:szCs w:val="24"/>
        </w:rPr>
        <w:t xml:space="preserve">present </w:t>
      </w:r>
      <w:r>
        <w:rPr>
          <w:rFonts w:ascii="Times New Roman" w:eastAsia="Times New Roman" w:hAnsi="Times New Roman" w:cs="Times New Roman"/>
          <w:sz w:val="24"/>
          <w:szCs w:val="24"/>
        </w:rPr>
        <w:t xml:space="preserve">research </w:t>
      </w:r>
      <w:r w:rsidR="008C4A65" w:rsidRPr="008C4A65">
        <w:rPr>
          <w:rFonts w:ascii="Times New Roman" w:eastAsia="Times New Roman" w:hAnsi="Times New Roman" w:cs="Times New Roman"/>
          <w:sz w:val="24"/>
          <w:szCs w:val="24"/>
        </w:rPr>
        <w:t xml:space="preserve">study, </w:t>
      </w:r>
      <w:r w:rsidRPr="008C4A65">
        <w:rPr>
          <w:rFonts w:ascii="Times New Roman" w:eastAsia="Times New Roman" w:hAnsi="Times New Roman" w:cs="Times New Roman"/>
          <w:sz w:val="24"/>
          <w:szCs w:val="24"/>
        </w:rPr>
        <w:t>subsequent</w:t>
      </w:r>
      <w:r w:rsidR="008C4A65" w:rsidRPr="008C4A6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research </w:t>
      </w:r>
      <w:r w:rsidR="008C4A65" w:rsidRPr="008C4A65">
        <w:rPr>
          <w:rFonts w:ascii="Times New Roman" w:eastAsia="Times New Roman" w:hAnsi="Times New Roman" w:cs="Times New Roman"/>
          <w:sz w:val="24"/>
          <w:szCs w:val="24"/>
        </w:rPr>
        <w:t>objectives w</w:t>
      </w:r>
      <w:r>
        <w:rPr>
          <w:rFonts w:ascii="Times New Roman" w:eastAsia="Times New Roman" w:hAnsi="Times New Roman" w:cs="Times New Roman"/>
          <w:sz w:val="24"/>
          <w:szCs w:val="24"/>
        </w:rPr>
        <w:t>ere formulated</w:t>
      </w:r>
      <w:r w:rsidR="008C4A65" w:rsidRPr="008C4A65">
        <w:rPr>
          <w:rFonts w:ascii="Times New Roman" w:eastAsia="Times New Roman" w:hAnsi="Times New Roman" w:cs="Times New Roman"/>
          <w:sz w:val="24"/>
          <w:szCs w:val="24"/>
        </w:rPr>
        <w:t xml:space="preserve">: </w:t>
      </w:r>
    </w:p>
    <w:p w14:paraId="7B823E23" w14:textId="77777777" w:rsidR="00383784" w:rsidRDefault="00383784" w:rsidP="00383784">
      <w:pPr>
        <w:pStyle w:val="ListParagraph"/>
        <w:numPr>
          <w:ilvl w:val="0"/>
          <w:numId w:val="26"/>
        </w:numPr>
        <w:spacing w:after="0" w:line="480" w:lineRule="auto"/>
        <w:jc w:val="both"/>
        <w:rPr>
          <w:rFonts w:ascii="Times New Roman" w:eastAsia="Times New Roman" w:hAnsi="Times New Roman" w:cs="Times New Roman"/>
          <w:sz w:val="24"/>
          <w:szCs w:val="24"/>
        </w:rPr>
      </w:pPr>
      <w:r w:rsidRPr="00383784">
        <w:rPr>
          <w:rFonts w:ascii="Times New Roman" w:eastAsia="Times New Roman" w:hAnsi="Times New Roman" w:cs="Times New Roman"/>
          <w:sz w:val="24"/>
          <w:szCs w:val="24"/>
        </w:rPr>
        <w:t xml:space="preserve">Developed comprehensive and executable model for practicing </w:t>
      </w:r>
      <w:r w:rsidR="008C4A65" w:rsidRPr="00383784">
        <w:rPr>
          <w:rFonts w:ascii="Times New Roman" w:eastAsia="Times New Roman" w:hAnsi="Times New Roman" w:cs="Times New Roman"/>
          <w:sz w:val="24"/>
          <w:szCs w:val="24"/>
        </w:rPr>
        <w:t xml:space="preserve">situated learning in </w:t>
      </w:r>
      <w:r w:rsidRPr="00383784">
        <w:rPr>
          <w:rFonts w:ascii="Times New Roman" w:eastAsia="Times New Roman" w:hAnsi="Times New Roman" w:cs="Times New Roman"/>
          <w:sz w:val="24"/>
          <w:szCs w:val="24"/>
        </w:rPr>
        <w:t xml:space="preserve">a local </w:t>
      </w:r>
      <w:r w:rsidR="008C4A65" w:rsidRPr="00383784">
        <w:rPr>
          <w:rFonts w:ascii="Times New Roman" w:eastAsia="Times New Roman" w:hAnsi="Times New Roman" w:cs="Times New Roman"/>
          <w:sz w:val="24"/>
          <w:szCs w:val="24"/>
        </w:rPr>
        <w:t>context of community</w:t>
      </w:r>
      <w:r w:rsidRPr="00383784">
        <w:rPr>
          <w:rFonts w:ascii="Times New Roman" w:eastAsia="Times New Roman" w:hAnsi="Times New Roman" w:cs="Times New Roman"/>
          <w:sz w:val="24"/>
          <w:szCs w:val="24"/>
        </w:rPr>
        <w:t>.</w:t>
      </w:r>
    </w:p>
    <w:p w14:paraId="321CA2BB" w14:textId="1E7C0BAA" w:rsidR="00383784" w:rsidRDefault="00383784" w:rsidP="00383784">
      <w:pPr>
        <w:pStyle w:val="ListParagraph"/>
        <w:numPr>
          <w:ilvl w:val="0"/>
          <w:numId w:val="26"/>
        </w:numPr>
        <w:spacing w:after="0" w:line="480" w:lineRule="auto"/>
        <w:jc w:val="both"/>
        <w:rPr>
          <w:rFonts w:ascii="Times New Roman" w:eastAsia="Times New Roman" w:hAnsi="Times New Roman" w:cs="Times New Roman"/>
          <w:sz w:val="24"/>
          <w:szCs w:val="24"/>
        </w:rPr>
      </w:pPr>
      <w:r w:rsidRPr="00383784">
        <w:rPr>
          <w:rFonts w:ascii="Times New Roman" w:eastAsia="Times New Roman" w:hAnsi="Times New Roman" w:cs="Times New Roman"/>
          <w:sz w:val="24"/>
          <w:szCs w:val="24"/>
        </w:rPr>
        <w:t>Carried by</w:t>
      </w:r>
      <w:r w:rsidRPr="00383784">
        <w:t xml:space="preserve"> </w:t>
      </w:r>
      <w:r w:rsidRPr="00383784">
        <w:rPr>
          <w:rFonts w:ascii="Times New Roman" w:eastAsia="Times New Roman" w:hAnsi="Times New Roman" w:cs="Times New Roman"/>
          <w:sz w:val="24"/>
          <w:szCs w:val="24"/>
        </w:rPr>
        <w:t>preservice teachers for university graduates</w:t>
      </w:r>
      <w:r>
        <w:rPr>
          <w:rFonts w:ascii="Times New Roman" w:eastAsia="Times New Roman" w:hAnsi="Times New Roman" w:cs="Times New Roman"/>
          <w:sz w:val="24"/>
          <w:szCs w:val="24"/>
        </w:rPr>
        <w:t xml:space="preserve">, the way to assess </w:t>
      </w:r>
      <w:r w:rsidR="008C4A65" w:rsidRPr="00383784">
        <w:rPr>
          <w:rFonts w:ascii="Times New Roman" w:eastAsia="Times New Roman" w:hAnsi="Times New Roman" w:cs="Times New Roman"/>
          <w:sz w:val="24"/>
          <w:szCs w:val="24"/>
        </w:rPr>
        <w:t>the effect</w:t>
      </w:r>
      <w:r>
        <w:rPr>
          <w:rFonts w:ascii="Times New Roman" w:eastAsia="Times New Roman" w:hAnsi="Times New Roman" w:cs="Times New Roman"/>
          <w:sz w:val="24"/>
          <w:szCs w:val="24"/>
        </w:rPr>
        <w:t>iveness of already d</w:t>
      </w:r>
      <w:r w:rsidRPr="00383784">
        <w:rPr>
          <w:rFonts w:ascii="Times New Roman" w:eastAsia="Times New Roman" w:hAnsi="Times New Roman" w:cs="Times New Roman"/>
          <w:sz w:val="24"/>
          <w:szCs w:val="24"/>
        </w:rPr>
        <w:t xml:space="preserve">eveloped </w:t>
      </w:r>
      <w:r w:rsidR="008C4A65" w:rsidRPr="00383784">
        <w:rPr>
          <w:rFonts w:ascii="Times New Roman" w:eastAsia="Times New Roman" w:hAnsi="Times New Roman" w:cs="Times New Roman"/>
          <w:sz w:val="24"/>
          <w:szCs w:val="24"/>
        </w:rPr>
        <w:t>situated learning model</w:t>
      </w:r>
      <w:r>
        <w:rPr>
          <w:rFonts w:ascii="Times New Roman" w:eastAsia="Times New Roman" w:hAnsi="Times New Roman" w:cs="Times New Roman"/>
          <w:sz w:val="24"/>
          <w:szCs w:val="24"/>
        </w:rPr>
        <w:t>.</w:t>
      </w:r>
    </w:p>
    <w:p w14:paraId="34D3AEC9" w14:textId="77777777" w:rsidR="00515533" w:rsidRDefault="00383784" w:rsidP="00383784">
      <w:pPr>
        <w:pStyle w:val="ListParagraph"/>
        <w:numPr>
          <w:ilvl w:val="0"/>
          <w:numId w:val="26"/>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Took </w:t>
      </w:r>
      <w:r w:rsidR="008C4A65" w:rsidRPr="00383784">
        <w:rPr>
          <w:rFonts w:ascii="Times New Roman" w:eastAsia="Times New Roman" w:hAnsi="Times New Roman" w:cs="Times New Roman"/>
          <w:sz w:val="24"/>
          <w:szCs w:val="24"/>
        </w:rPr>
        <w:t>reflective assessment</w:t>
      </w:r>
      <w:r>
        <w:rPr>
          <w:rFonts w:ascii="Times New Roman" w:eastAsia="Times New Roman" w:hAnsi="Times New Roman" w:cs="Times New Roman"/>
          <w:sz w:val="24"/>
          <w:szCs w:val="24"/>
        </w:rPr>
        <w:t xml:space="preserve"> from the students </w:t>
      </w:r>
      <w:r w:rsidR="00515533">
        <w:rPr>
          <w:rFonts w:ascii="Times New Roman" w:eastAsia="Times New Roman" w:hAnsi="Times New Roman" w:cs="Times New Roman"/>
          <w:sz w:val="24"/>
          <w:szCs w:val="24"/>
        </w:rPr>
        <w:t xml:space="preserve">with the help of </w:t>
      </w:r>
      <w:r w:rsidR="00515533" w:rsidRPr="00515533">
        <w:rPr>
          <w:rFonts w:ascii="Times New Roman" w:eastAsia="Times New Roman" w:hAnsi="Times New Roman" w:cs="Times New Roman"/>
          <w:sz w:val="24"/>
          <w:szCs w:val="24"/>
        </w:rPr>
        <w:t>preservice teachers</w:t>
      </w:r>
      <w:r w:rsidR="00515533">
        <w:rPr>
          <w:rFonts w:ascii="Times New Roman" w:eastAsia="Times New Roman" w:hAnsi="Times New Roman" w:cs="Times New Roman"/>
          <w:sz w:val="24"/>
          <w:szCs w:val="24"/>
        </w:rPr>
        <w:t xml:space="preserve">, to gauge the strength and weaknesses of </w:t>
      </w:r>
      <w:r w:rsidR="008C4A65" w:rsidRPr="00383784">
        <w:rPr>
          <w:rFonts w:ascii="Times New Roman" w:eastAsia="Times New Roman" w:hAnsi="Times New Roman" w:cs="Times New Roman"/>
          <w:sz w:val="24"/>
          <w:szCs w:val="24"/>
        </w:rPr>
        <w:t>the</w:t>
      </w:r>
      <w:r w:rsidR="00515533">
        <w:rPr>
          <w:rFonts w:ascii="Times New Roman" w:eastAsia="Times New Roman" w:hAnsi="Times New Roman" w:cs="Times New Roman"/>
          <w:sz w:val="24"/>
          <w:szCs w:val="24"/>
        </w:rPr>
        <w:t xml:space="preserve"> </w:t>
      </w:r>
      <w:r w:rsidR="00515533" w:rsidRPr="00515533">
        <w:rPr>
          <w:rFonts w:ascii="Times New Roman" w:eastAsia="Times New Roman" w:hAnsi="Times New Roman" w:cs="Times New Roman"/>
          <w:sz w:val="24"/>
          <w:szCs w:val="24"/>
        </w:rPr>
        <w:t>Situated Learning Model</w:t>
      </w:r>
      <w:r w:rsidR="00515533">
        <w:rPr>
          <w:rFonts w:ascii="Times New Roman" w:eastAsia="Times New Roman" w:hAnsi="Times New Roman" w:cs="Times New Roman"/>
          <w:sz w:val="24"/>
          <w:szCs w:val="24"/>
        </w:rPr>
        <w:t>.</w:t>
      </w:r>
    </w:p>
    <w:p w14:paraId="6612908B" w14:textId="42293E16" w:rsidR="008C4A65" w:rsidRPr="008C4A65" w:rsidRDefault="008C4A65" w:rsidP="00C52282">
      <w:pPr>
        <w:spacing w:after="0" w:line="480" w:lineRule="auto"/>
        <w:ind w:left="113"/>
        <w:jc w:val="center"/>
        <w:rPr>
          <w:rFonts w:ascii="Times New Roman" w:eastAsia="Times New Roman" w:hAnsi="Times New Roman" w:cs="Times New Roman"/>
          <w:b/>
          <w:sz w:val="24"/>
          <w:szCs w:val="24"/>
        </w:rPr>
      </w:pPr>
      <w:r w:rsidRPr="008C4A65">
        <w:rPr>
          <w:rFonts w:ascii="Times New Roman" w:eastAsia="Times New Roman" w:hAnsi="Times New Roman" w:cs="Times New Roman"/>
          <w:b/>
          <w:sz w:val="24"/>
          <w:szCs w:val="24"/>
        </w:rPr>
        <w:t>Research Hypotheses</w:t>
      </w:r>
      <w:r w:rsidR="00C52282">
        <w:rPr>
          <w:rFonts w:ascii="Times New Roman" w:eastAsia="Times New Roman" w:hAnsi="Times New Roman" w:cs="Times New Roman"/>
          <w:b/>
          <w:sz w:val="24"/>
          <w:szCs w:val="24"/>
        </w:rPr>
        <w:t xml:space="preserve"> of the Research Study</w:t>
      </w:r>
    </w:p>
    <w:p w14:paraId="21D53982" w14:textId="495046F8" w:rsidR="00B83640" w:rsidRDefault="0051382A" w:rsidP="008C4A65">
      <w:pPr>
        <w:spacing w:after="0" w:line="480" w:lineRule="auto"/>
        <w:ind w:lef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Following </w:t>
      </w:r>
      <w:r w:rsidR="00791618">
        <w:rPr>
          <w:rFonts w:ascii="Times New Roman" w:eastAsia="Times New Roman" w:hAnsi="Times New Roman" w:cs="Times New Roman"/>
          <w:sz w:val="24"/>
          <w:szCs w:val="24"/>
        </w:rPr>
        <w:t xml:space="preserve">null </w:t>
      </w:r>
      <w:r>
        <w:rPr>
          <w:rFonts w:ascii="Times New Roman" w:eastAsia="Times New Roman" w:hAnsi="Times New Roman" w:cs="Times New Roman"/>
          <w:sz w:val="24"/>
          <w:szCs w:val="24"/>
        </w:rPr>
        <w:t xml:space="preserve">hypothesis were </w:t>
      </w:r>
      <w:r w:rsidR="0087107D">
        <w:rPr>
          <w:rFonts w:ascii="Times New Roman" w:eastAsia="Times New Roman" w:hAnsi="Times New Roman" w:cs="Times New Roman"/>
          <w:sz w:val="24"/>
          <w:szCs w:val="24"/>
        </w:rPr>
        <w:t xml:space="preserve">incorporated </w:t>
      </w:r>
      <w:r>
        <w:rPr>
          <w:rFonts w:ascii="Times New Roman" w:eastAsia="Times New Roman" w:hAnsi="Times New Roman" w:cs="Times New Roman"/>
          <w:sz w:val="24"/>
          <w:szCs w:val="24"/>
        </w:rPr>
        <w:t xml:space="preserve">to assess the </w:t>
      </w:r>
      <w:r w:rsidR="008C4A65" w:rsidRPr="008C4A65">
        <w:rPr>
          <w:rFonts w:ascii="Times New Roman" w:eastAsia="Times New Roman" w:hAnsi="Times New Roman" w:cs="Times New Roman"/>
          <w:sz w:val="24"/>
          <w:szCs w:val="24"/>
        </w:rPr>
        <w:t xml:space="preserve">effectiveness of </w:t>
      </w:r>
      <w:r w:rsidR="008C4A65" w:rsidRPr="0087107D">
        <w:rPr>
          <w:rFonts w:ascii="Times New Roman" w:eastAsia="Times New Roman" w:hAnsi="Times New Roman" w:cs="Times New Roman"/>
          <w:sz w:val="24"/>
          <w:szCs w:val="24"/>
        </w:rPr>
        <w:t xml:space="preserve">situated learning </w:t>
      </w:r>
      <w:r w:rsidR="00B25F99" w:rsidRPr="0087107D">
        <w:rPr>
          <w:rFonts w:ascii="Times New Roman" w:eastAsia="Times New Roman" w:hAnsi="Times New Roman" w:cs="Times New Roman"/>
          <w:sz w:val="24"/>
          <w:szCs w:val="24"/>
        </w:rPr>
        <w:t xml:space="preserve">model </w:t>
      </w:r>
      <w:r w:rsidR="0087107D" w:rsidRPr="0087107D">
        <w:rPr>
          <w:rFonts w:ascii="Times New Roman" w:eastAsia="Times New Roman" w:hAnsi="Times New Roman" w:cs="Times New Roman"/>
          <w:sz w:val="24"/>
          <w:szCs w:val="24"/>
        </w:rPr>
        <w:t>in comparison with traditional learning method</w:t>
      </w:r>
      <w:r w:rsidR="00B83640">
        <w:rPr>
          <w:rFonts w:ascii="Times New Roman" w:eastAsia="Times New Roman" w:hAnsi="Times New Roman" w:cs="Times New Roman"/>
          <w:sz w:val="24"/>
          <w:szCs w:val="24"/>
        </w:rPr>
        <w:t>. Through d</w:t>
      </w:r>
      <w:r w:rsidR="00B83640" w:rsidRPr="00B83640">
        <w:rPr>
          <w:rFonts w:ascii="Times New Roman" w:eastAsia="Times New Roman" w:hAnsi="Times New Roman" w:cs="Times New Roman"/>
          <w:sz w:val="24"/>
          <w:szCs w:val="24"/>
        </w:rPr>
        <w:t>evelop</w:t>
      </w:r>
      <w:r w:rsidR="00B83640">
        <w:rPr>
          <w:rFonts w:ascii="Times New Roman" w:eastAsia="Times New Roman" w:hAnsi="Times New Roman" w:cs="Times New Roman"/>
          <w:sz w:val="24"/>
          <w:szCs w:val="24"/>
        </w:rPr>
        <w:t xml:space="preserve">ment of </w:t>
      </w:r>
      <w:r w:rsidR="00B83640" w:rsidRPr="00B83640">
        <w:rPr>
          <w:rFonts w:ascii="Times New Roman" w:eastAsia="Times New Roman" w:hAnsi="Times New Roman" w:cs="Times New Roman"/>
          <w:sz w:val="24"/>
          <w:szCs w:val="24"/>
        </w:rPr>
        <w:t xml:space="preserve">a </w:t>
      </w:r>
      <w:r w:rsidR="00B83640" w:rsidRPr="00B83640">
        <w:rPr>
          <w:rFonts w:ascii="Times New Roman" w:eastAsia="Times New Roman" w:hAnsi="Times New Roman" w:cs="Times New Roman"/>
          <w:i/>
          <w:iCs/>
          <w:sz w:val="24"/>
          <w:szCs w:val="24"/>
        </w:rPr>
        <w:t xml:space="preserve">Situated </w:t>
      </w:r>
      <w:r w:rsidR="00B83640" w:rsidRPr="00B83640">
        <w:rPr>
          <w:rFonts w:ascii="Times New Roman" w:eastAsia="Times New Roman" w:hAnsi="Times New Roman" w:cs="Times New Roman"/>
          <w:i/>
          <w:iCs/>
          <w:sz w:val="24"/>
          <w:szCs w:val="24"/>
        </w:rPr>
        <w:lastRenderedPageBreak/>
        <w:t>Learning Model</w:t>
      </w:r>
      <w:r w:rsidR="00B83640" w:rsidRPr="00B83640">
        <w:rPr>
          <w:rFonts w:ascii="Times New Roman" w:eastAsia="Times New Roman" w:hAnsi="Times New Roman" w:cs="Times New Roman"/>
          <w:sz w:val="24"/>
          <w:szCs w:val="24"/>
        </w:rPr>
        <w:t xml:space="preserve"> in local context of community projects</w:t>
      </w:r>
      <w:r w:rsidR="000E495A">
        <w:rPr>
          <w:rFonts w:ascii="Times New Roman" w:eastAsia="Times New Roman" w:hAnsi="Times New Roman" w:cs="Times New Roman"/>
          <w:sz w:val="24"/>
          <w:szCs w:val="24"/>
        </w:rPr>
        <w:t xml:space="preserve">, treatment </w:t>
      </w:r>
      <w:r w:rsidR="00B83640" w:rsidRPr="00B83640">
        <w:rPr>
          <w:rFonts w:ascii="Times New Roman" w:eastAsia="Times New Roman" w:hAnsi="Times New Roman" w:cs="Times New Roman"/>
          <w:sz w:val="24"/>
          <w:szCs w:val="24"/>
        </w:rPr>
        <w:t xml:space="preserve">was </w:t>
      </w:r>
      <w:r w:rsidR="000E495A">
        <w:rPr>
          <w:rFonts w:ascii="Times New Roman" w:eastAsia="Times New Roman" w:hAnsi="Times New Roman" w:cs="Times New Roman"/>
          <w:sz w:val="24"/>
          <w:szCs w:val="24"/>
        </w:rPr>
        <w:t xml:space="preserve">exposed </w:t>
      </w:r>
      <w:r w:rsidR="00B83640" w:rsidRPr="00B83640">
        <w:rPr>
          <w:rFonts w:ascii="Times New Roman" w:eastAsia="Times New Roman" w:hAnsi="Times New Roman" w:cs="Times New Roman"/>
          <w:sz w:val="24"/>
          <w:szCs w:val="24"/>
        </w:rPr>
        <w:t>by preservice teachers for university graduates</w:t>
      </w:r>
      <w:r w:rsidR="000E495A">
        <w:rPr>
          <w:rFonts w:ascii="Times New Roman" w:eastAsia="Times New Roman" w:hAnsi="Times New Roman" w:cs="Times New Roman"/>
          <w:sz w:val="24"/>
          <w:szCs w:val="24"/>
        </w:rPr>
        <w:t>.</w:t>
      </w:r>
    </w:p>
    <w:p w14:paraId="3F467854" w14:textId="3E02CE24" w:rsidR="008C4A65" w:rsidRDefault="008C4A65" w:rsidP="008C4A65">
      <w:pPr>
        <w:spacing w:after="0" w:line="480" w:lineRule="auto"/>
        <w:ind w:left="113"/>
        <w:jc w:val="both"/>
        <w:rPr>
          <w:rFonts w:ascii="Times New Roman" w:eastAsia="Times New Roman" w:hAnsi="Times New Roman" w:cs="Times New Roman"/>
          <w:sz w:val="24"/>
          <w:szCs w:val="24"/>
          <w:lang w:val="en"/>
        </w:rPr>
      </w:pPr>
      <w:r w:rsidRPr="008C4A65">
        <w:rPr>
          <w:rFonts w:ascii="Times New Roman" w:eastAsia="Times New Roman" w:hAnsi="Times New Roman" w:cs="Times New Roman"/>
          <w:sz w:val="24"/>
          <w:szCs w:val="24"/>
        </w:rPr>
        <w:t>H</w:t>
      </w:r>
      <w:r w:rsidRPr="008C4A65">
        <w:rPr>
          <w:rFonts w:ascii="Times New Roman" w:eastAsia="Times New Roman" w:hAnsi="Times New Roman" w:cs="Times New Roman"/>
          <w:sz w:val="24"/>
          <w:szCs w:val="24"/>
          <w:vertAlign w:val="subscript"/>
        </w:rPr>
        <w:t>0</w:t>
      </w:r>
      <w:r w:rsidRPr="008C4A65">
        <w:rPr>
          <w:rFonts w:ascii="Times New Roman" w:eastAsia="Times New Roman" w:hAnsi="Times New Roman" w:cs="Times New Roman"/>
          <w:sz w:val="24"/>
          <w:szCs w:val="24"/>
        </w:rPr>
        <w:t xml:space="preserve"> </w:t>
      </w:r>
      <w:r w:rsidRPr="008C4A65">
        <w:rPr>
          <w:rFonts w:ascii="Times New Roman" w:eastAsia="Times New Roman" w:hAnsi="Times New Roman" w:cs="Times New Roman"/>
          <w:sz w:val="24"/>
          <w:szCs w:val="24"/>
          <w:vertAlign w:val="superscript"/>
        </w:rPr>
        <w:t>1</w:t>
      </w:r>
      <w:r w:rsidRPr="008C4A65">
        <w:rPr>
          <w:rFonts w:ascii="Times New Roman" w:eastAsia="Times New Roman" w:hAnsi="Times New Roman" w:cs="Times New Roman"/>
          <w:sz w:val="24"/>
          <w:szCs w:val="24"/>
        </w:rPr>
        <w:t>:</w:t>
      </w:r>
      <w:r w:rsidRPr="008C4A65">
        <w:rPr>
          <w:rFonts w:ascii="Times New Roman" w:eastAsia="Times New Roman" w:hAnsi="Times New Roman" w:cs="Times New Roman"/>
          <w:sz w:val="24"/>
          <w:szCs w:val="24"/>
        </w:rPr>
        <w:tab/>
      </w:r>
      <w:r w:rsidR="00FC627F" w:rsidRPr="00FC627F">
        <w:rPr>
          <w:rFonts w:ascii="Times New Roman" w:eastAsia="Times New Roman" w:hAnsi="Times New Roman" w:cs="Times New Roman"/>
          <w:sz w:val="24"/>
          <w:szCs w:val="24"/>
          <w:lang w:val="en"/>
        </w:rPr>
        <w:t>There was no significant difference existed between the mean achievement scores of control group and treatment group on pretests</w:t>
      </w:r>
      <w:r w:rsidR="008C249C" w:rsidRPr="008C249C">
        <w:rPr>
          <w:rFonts w:ascii="Times New Roman" w:eastAsia="Times New Roman" w:hAnsi="Times New Roman" w:cs="Times New Roman"/>
          <w:sz w:val="24"/>
          <w:szCs w:val="24"/>
          <w:lang w:val="en"/>
        </w:rPr>
        <w:t>.</w:t>
      </w:r>
    </w:p>
    <w:p w14:paraId="68E0912B" w14:textId="23AAFFF9" w:rsidR="008F6FC5" w:rsidRDefault="008F6FC5" w:rsidP="00FC627F">
      <w:pPr>
        <w:spacing w:after="0" w:line="480" w:lineRule="auto"/>
        <w:ind w:left="113"/>
        <w:rPr>
          <w:rFonts w:ascii="Times New Roman" w:eastAsia="Times New Roman" w:hAnsi="Times New Roman" w:cs="Times New Roman"/>
          <w:sz w:val="24"/>
          <w:szCs w:val="24"/>
        </w:rPr>
      </w:pPr>
      <w:r w:rsidRPr="008F6FC5">
        <w:rPr>
          <w:rFonts w:ascii="Times New Roman" w:eastAsia="Times New Roman" w:hAnsi="Times New Roman" w:cs="Times New Roman"/>
          <w:sz w:val="24"/>
          <w:szCs w:val="24"/>
        </w:rPr>
        <w:t>H</w:t>
      </w:r>
      <w:r w:rsidR="00FC2E81" w:rsidRPr="00FC2E81">
        <w:rPr>
          <w:rFonts w:ascii="Times New Roman" w:eastAsia="Times New Roman" w:hAnsi="Times New Roman" w:cs="Times New Roman"/>
          <w:sz w:val="24"/>
          <w:szCs w:val="24"/>
          <w:vertAlign w:val="subscript"/>
        </w:rPr>
        <w:t>0</w:t>
      </w:r>
      <w:r>
        <w:rPr>
          <w:rFonts w:ascii="Times New Roman" w:eastAsia="Times New Roman" w:hAnsi="Times New Roman" w:cs="Times New Roman"/>
          <w:sz w:val="24"/>
          <w:szCs w:val="24"/>
        </w:rPr>
        <w:t xml:space="preserve"> </w:t>
      </w:r>
      <w:r w:rsidR="002E0334">
        <w:rPr>
          <w:rFonts w:ascii="Times New Roman" w:eastAsia="Times New Roman" w:hAnsi="Times New Roman" w:cs="Times New Roman"/>
          <w:sz w:val="24"/>
          <w:szCs w:val="24"/>
          <w:vertAlign w:val="superscript"/>
        </w:rPr>
        <w:t>2</w:t>
      </w:r>
      <w:r w:rsidRPr="008F6FC5">
        <w:rPr>
          <w:rFonts w:ascii="Times New Roman" w:eastAsia="Times New Roman" w:hAnsi="Times New Roman" w:cs="Times New Roman"/>
          <w:sz w:val="24"/>
          <w:szCs w:val="24"/>
        </w:rPr>
        <w:t>:</w:t>
      </w:r>
      <w:r w:rsidRPr="008F6FC5">
        <w:rPr>
          <w:rFonts w:ascii="Times New Roman" w:eastAsia="Times New Roman" w:hAnsi="Times New Roman" w:cs="Times New Roman"/>
          <w:sz w:val="24"/>
          <w:szCs w:val="24"/>
        </w:rPr>
        <w:tab/>
      </w:r>
      <w:r w:rsidR="00FC627F" w:rsidRPr="00FC627F">
        <w:rPr>
          <w:rFonts w:ascii="Times New Roman" w:eastAsia="Times New Roman" w:hAnsi="Times New Roman" w:cs="Times New Roman"/>
          <w:sz w:val="24"/>
          <w:szCs w:val="24"/>
        </w:rPr>
        <w:t xml:space="preserve">There was no significant effect of treatment </w:t>
      </w:r>
      <w:r w:rsidR="00FC627F">
        <w:rPr>
          <w:rFonts w:ascii="Times New Roman" w:eastAsia="Times New Roman" w:hAnsi="Times New Roman" w:cs="Times New Roman"/>
          <w:sz w:val="24"/>
          <w:szCs w:val="24"/>
        </w:rPr>
        <w:t xml:space="preserve">was seen </w:t>
      </w:r>
      <w:r w:rsidR="00FC627F" w:rsidRPr="00FC627F">
        <w:rPr>
          <w:rFonts w:ascii="Times New Roman" w:eastAsia="Times New Roman" w:hAnsi="Times New Roman" w:cs="Times New Roman"/>
          <w:sz w:val="24"/>
          <w:szCs w:val="24"/>
        </w:rPr>
        <w:t>on achievement scores of treatment group</w:t>
      </w:r>
      <w:r w:rsidR="00FC627F">
        <w:rPr>
          <w:rFonts w:ascii="Times New Roman" w:eastAsia="Times New Roman" w:hAnsi="Times New Roman" w:cs="Times New Roman"/>
          <w:sz w:val="24"/>
          <w:szCs w:val="24"/>
        </w:rPr>
        <w:t xml:space="preserve"> on posttests. </w:t>
      </w:r>
    </w:p>
    <w:p w14:paraId="0F4A5058" w14:textId="2D74147F" w:rsidR="008C4A65" w:rsidRPr="008C4A65" w:rsidRDefault="008C4A65" w:rsidP="00DC178E">
      <w:pPr>
        <w:spacing w:after="0" w:line="480" w:lineRule="auto"/>
        <w:ind w:left="113"/>
        <w:jc w:val="center"/>
        <w:rPr>
          <w:rFonts w:ascii="Times New Roman" w:eastAsia="Times New Roman" w:hAnsi="Times New Roman" w:cs="Times New Roman"/>
          <w:b/>
          <w:sz w:val="24"/>
          <w:szCs w:val="24"/>
        </w:rPr>
      </w:pPr>
      <w:r w:rsidRPr="008C4A65">
        <w:rPr>
          <w:rFonts w:ascii="Times New Roman" w:eastAsia="Times New Roman" w:hAnsi="Times New Roman" w:cs="Times New Roman"/>
          <w:b/>
          <w:sz w:val="24"/>
          <w:szCs w:val="24"/>
        </w:rPr>
        <w:t>Research Question</w:t>
      </w:r>
      <w:r w:rsidR="00DC178E">
        <w:rPr>
          <w:rFonts w:ascii="Times New Roman" w:eastAsia="Times New Roman" w:hAnsi="Times New Roman" w:cs="Times New Roman"/>
          <w:b/>
          <w:sz w:val="24"/>
          <w:szCs w:val="24"/>
        </w:rPr>
        <w:t xml:space="preserve"> </w:t>
      </w:r>
      <w:r w:rsidR="00DC178E" w:rsidRPr="00DC178E">
        <w:rPr>
          <w:rFonts w:ascii="Times New Roman" w:eastAsia="Times New Roman" w:hAnsi="Times New Roman" w:cs="Times New Roman"/>
          <w:b/>
          <w:sz w:val="24"/>
          <w:szCs w:val="24"/>
        </w:rPr>
        <w:t>of the Research Study</w:t>
      </w:r>
    </w:p>
    <w:p w14:paraId="1F9523D1" w14:textId="3F761847" w:rsidR="00DE2592" w:rsidRDefault="008C4A65" w:rsidP="008C4A65">
      <w:pPr>
        <w:spacing w:after="0" w:line="480" w:lineRule="auto"/>
        <w:ind w:left="113"/>
        <w:jc w:val="both"/>
        <w:rPr>
          <w:rFonts w:ascii="Times New Roman" w:eastAsia="Times New Roman" w:hAnsi="Times New Roman" w:cs="Times New Roman"/>
          <w:sz w:val="24"/>
          <w:szCs w:val="24"/>
        </w:rPr>
      </w:pPr>
      <w:r w:rsidRPr="008C4A65">
        <w:rPr>
          <w:rFonts w:ascii="Times New Roman" w:eastAsia="Times New Roman" w:hAnsi="Times New Roman" w:cs="Times New Roman"/>
          <w:sz w:val="24"/>
          <w:szCs w:val="24"/>
        </w:rPr>
        <w:t xml:space="preserve">Q1. </w:t>
      </w:r>
      <w:r w:rsidR="00DE2592">
        <w:rPr>
          <w:rFonts w:ascii="Times New Roman" w:eastAsia="Times New Roman" w:hAnsi="Times New Roman" w:cs="Times New Roman"/>
          <w:sz w:val="24"/>
          <w:szCs w:val="24"/>
        </w:rPr>
        <w:t xml:space="preserve">Did </w:t>
      </w:r>
      <w:r w:rsidR="00DE2592" w:rsidRPr="00DE2592">
        <w:rPr>
          <w:rFonts w:ascii="Times New Roman" w:eastAsia="Times New Roman" w:hAnsi="Times New Roman" w:cs="Times New Roman"/>
          <w:sz w:val="24"/>
          <w:szCs w:val="24"/>
        </w:rPr>
        <w:t xml:space="preserve">university students </w:t>
      </w:r>
      <w:r w:rsidR="00DE2592">
        <w:rPr>
          <w:rFonts w:ascii="Times New Roman" w:eastAsia="Times New Roman" w:hAnsi="Times New Roman" w:cs="Times New Roman"/>
          <w:sz w:val="24"/>
          <w:szCs w:val="24"/>
        </w:rPr>
        <w:t xml:space="preserve">who </w:t>
      </w:r>
      <w:r w:rsidR="00E51EB7">
        <w:rPr>
          <w:rFonts w:ascii="Times New Roman" w:eastAsia="Times New Roman" w:hAnsi="Times New Roman" w:cs="Times New Roman"/>
          <w:sz w:val="24"/>
          <w:szCs w:val="24"/>
        </w:rPr>
        <w:t xml:space="preserve">have </w:t>
      </w:r>
      <w:r w:rsidR="00DE2592">
        <w:rPr>
          <w:rFonts w:ascii="Times New Roman" w:eastAsia="Times New Roman" w:hAnsi="Times New Roman" w:cs="Times New Roman"/>
          <w:sz w:val="24"/>
          <w:szCs w:val="24"/>
        </w:rPr>
        <w:t xml:space="preserve">been exposed to </w:t>
      </w:r>
      <w:bookmarkStart w:id="4" w:name="_Hlk140556563"/>
      <w:r w:rsidR="00DE2592" w:rsidRPr="00DE2592">
        <w:rPr>
          <w:rFonts w:ascii="Times New Roman" w:eastAsia="Times New Roman" w:hAnsi="Times New Roman" w:cs="Times New Roman"/>
          <w:i/>
          <w:iCs/>
          <w:sz w:val="24"/>
          <w:szCs w:val="24"/>
        </w:rPr>
        <w:t>Situated Learning Mode</w:t>
      </w:r>
      <w:r w:rsidR="00DE0866">
        <w:rPr>
          <w:rFonts w:ascii="Times New Roman" w:eastAsia="Times New Roman" w:hAnsi="Times New Roman" w:cs="Times New Roman"/>
          <w:i/>
          <w:iCs/>
          <w:sz w:val="24"/>
          <w:szCs w:val="24"/>
        </w:rPr>
        <w:t>,</w:t>
      </w:r>
      <w:r w:rsidR="00DE2592">
        <w:rPr>
          <w:rFonts w:ascii="Times New Roman" w:eastAsia="Times New Roman" w:hAnsi="Times New Roman" w:cs="Times New Roman"/>
          <w:i/>
          <w:iCs/>
          <w:sz w:val="24"/>
          <w:szCs w:val="24"/>
        </w:rPr>
        <w:t xml:space="preserve"> </w:t>
      </w:r>
      <w:bookmarkEnd w:id="4"/>
      <w:r w:rsidR="00DE2592">
        <w:rPr>
          <w:rFonts w:ascii="Times New Roman" w:eastAsia="Times New Roman" w:hAnsi="Times New Roman" w:cs="Times New Roman"/>
          <w:sz w:val="24"/>
          <w:szCs w:val="24"/>
        </w:rPr>
        <w:t xml:space="preserve">scored better in their </w:t>
      </w:r>
      <w:r w:rsidR="00DE2592" w:rsidRPr="00DE2592">
        <w:rPr>
          <w:rFonts w:ascii="Times New Roman" w:eastAsia="Times New Roman" w:hAnsi="Times New Roman" w:cs="Times New Roman"/>
          <w:sz w:val="24"/>
          <w:szCs w:val="24"/>
        </w:rPr>
        <w:t>achievement</w:t>
      </w:r>
      <w:r w:rsidR="00DE2592">
        <w:rPr>
          <w:rFonts w:ascii="Times New Roman" w:eastAsia="Times New Roman" w:hAnsi="Times New Roman" w:cs="Times New Roman"/>
          <w:sz w:val="24"/>
          <w:szCs w:val="24"/>
        </w:rPr>
        <w:t xml:space="preserve"> test?</w:t>
      </w:r>
    </w:p>
    <w:p w14:paraId="5C800CFA" w14:textId="23379EB1" w:rsidR="008C4A65" w:rsidRPr="008C4A65" w:rsidRDefault="008C4A65" w:rsidP="00DE2592">
      <w:pPr>
        <w:spacing w:after="0" w:line="480" w:lineRule="auto"/>
        <w:jc w:val="center"/>
        <w:rPr>
          <w:rFonts w:ascii="Times New Roman" w:eastAsia="Times New Roman" w:hAnsi="Times New Roman" w:cs="Times New Roman"/>
          <w:b/>
          <w:sz w:val="24"/>
          <w:szCs w:val="24"/>
        </w:rPr>
      </w:pPr>
      <w:r w:rsidRPr="008C4A65">
        <w:rPr>
          <w:rFonts w:ascii="Times New Roman" w:eastAsia="Times New Roman" w:hAnsi="Times New Roman" w:cs="Times New Roman"/>
          <w:b/>
          <w:sz w:val="24"/>
          <w:szCs w:val="24"/>
        </w:rPr>
        <w:t xml:space="preserve">Significance of the </w:t>
      </w:r>
      <w:r w:rsidR="00DE2592" w:rsidRPr="00DE2592">
        <w:rPr>
          <w:rFonts w:ascii="Times New Roman" w:eastAsia="Times New Roman" w:hAnsi="Times New Roman" w:cs="Times New Roman"/>
          <w:b/>
          <w:sz w:val="24"/>
          <w:szCs w:val="24"/>
        </w:rPr>
        <w:t xml:space="preserve">Research </w:t>
      </w:r>
      <w:r w:rsidRPr="008C4A65">
        <w:rPr>
          <w:rFonts w:ascii="Times New Roman" w:eastAsia="Times New Roman" w:hAnsi="Times New Roman" w:cs="Times New Roman"/>
          <w:b/>
          <w:sz w:val="24"/>
          <w:szCs w:val="24"/>
        </w:rPr>
        <w:t>Study</w:t>
      </w:r>
    </w:p>
    <w:p w14:paraId="565BF597" w14:textId="6BA7EE95" w:rsidR="008C4A65" w:rsidRPr="008C4A65" w:rsidRDefault="008C4A65" w:rsidP="008C4A65">
      <w:pPr>
        <w:spacing w:after="0" w:line="480" w:lineRule="auto"/>
        <w:ind w:left="113"/>
        <w:jc w:val="both"/>
        <w:rPr>
          <w:rFonts w:ascii="Times New Roman" w:eastAsia="Times New Roman" w:hAnsi="Times New Roman" w:cs="Times New Roman"/>
          <w:sz w:val="24"/>
          <w:szCs w:val="24"/>
        </w:rPr>
      </w:pPr>
      <w:r w:rsidRPr="008C4A65">
        <w:rPr>
          <w:rFonts w:ascii="Times New Roman" w:eastAsia="Times New Roman" w:hAnsi="Times New Roman" w:cs="Times New Roman"/>
          <w:sz w:val="24"/>
          <w:szCs w:val="24"/>
        </w:rPr>
        <w:t>The study explore</w:t>
      </w:r>
      <w:r w:rsidR="00043A40">
        <w:rPr>
          <w:rFonts w:ascii="Times New Roman" w:eastAsia="Times New Roman" w:hAnsi="Times New Roman" w:cs="Times New Roman"/>
          <w:sz w:val="24"/>
          <w:szCs w:val="24"/>
        </w:rPr>
        <w:t xml:space="preserve">d the </w:t>
      </w:r>
      <w:r w:rsidRPr="008C4A65">
        <w:rPr>
          <w:rFonts w:ascii="Times New Roman" w:eastAsia="Times New Roman" w:hAnsi="Times New Roman" w:cs="Times New Roman"/>
          <w:sz w:val="24"/>
          <w:szCs w:val="24"/>
        </w:rPr>
        <w:t>mechanism</w:t>
      </w:r>
      <w:r w:rsidR="00043A40">
        <w:rPr>
          <w:rFonts w:ascii="Times New Roman" w:eastAsia="Times New Roman" w:hAnsi="Times New Roman" w:cs="Times New Roman"/>
          <w:sz w:val="24"/>
          <w:szCs w:val="24"/>
        </w:rPr>
        <w:t xml:space="preserve"> which not only supported </w:t>
      </w:r>
      <w:r w:rsidRPr="008C4A65">
        <w:rPr>
          <w:rFonts w:ascii="Times New Roman" w:eastAsia="Times New Roman" w:hAnsi="Times New Roman" w:cs="Times New Roman"/>
          <w:sz w:val="24"/>
          <w:szCs w:val="24"/>
        </w:rPr>
        <w:t xml:space="preserve">the learning </w:t>
      </w:r>
      <w:r w:rsidR="00043A40">
        <w:rPr>
          <w:rFonts w:ascii="Times New Roman" w:eastAsia="Times New Roman" w:hAnsi="Times New Roman" w:cs="Times New Roman"/>
          <w:sz w:val="24"/>
          <w:szCs w:val="24"/>
        </w:rPr>
        <w:t>eco</w:t>
      </w:r>
      <w:r w:rsidRPr="008C4A65">
        <w:rPr>
          <w:rFonts w:ascii="Times New Roman" w:eastAsia="Times New Roman" w:hAnsi="Times New Roman" w:cs="Times New Roman"/>
          <w:sz w:val="24"/>
          <w:szCs w:val="24"/>
        </w:rPr>
        <w:t xml:space="preserve">system </w:t>
      </w:r>
      <w:r w:rsidR="00043A40">
        <w:rPr>
          <w:rFonts w:ascii="Times New Roman" w:eastAsia="Times New Roman" w:hAnsi="Times New Roman" w:cs="Times New Roman"/>
          <w:sz w:val="24"/>
          <w:szCs w:val="24"/>
        </w:rPr>
        <w:t xml:space="preserve">but also proved </w:t>
      </w:r>
      <w:r w:rsidRPr="008C4A65">
        <w:rPr>
          <w:rFonts w:ascii="Times New Roman" w:eastAsia="Times New Roman" w:hAnsi="Times New Roman" w:cs="Times New Roman"/>
          <w:sz w:val="24"/>
          <w:szCs w:val="24"/>
        </w:rPr>
        <w:t xml:space="preserve">it </w:t>
      </w:r>
      <w:r w:rsidR="00043A40">
        <w:rPr>
          <w:rFonts w:ascii="Times New Roman" w:eastAsia="Times New Roman" w:hAnsi="Times New Roman" w:cs="Times New Roman"/>
          <w:sz w:val="24"/>
          <w:szCs w:val="24"/>
        </w:rPr>
        <w:t xml:space="preserve">mandatory </w:t>
      </w:r>
      <w:r w:rsidRPr="008C4A65">
        <w:rPr>
          <w:rFonts w:ascii="Times New Roman" w:eastAsia="Times New Roman" w:hAnsi="Times New Roman" w:cs="Times New Roman"/>
          <w:sz w:val="24"/>
          <w:szCs w:val="24"/>
        </w:rPr>
        <w:t xml:space="preserve">part of </w:t>
      </w:r>
      <w:r w:rsidR="00043A40">
        <w:rPr>
          <w:rFonts w:ascii="Times New Roman" w:eastAsia="Times New Roman" w:hAnsi="Times New Roman" w:cs="Times New Roman"/>
          <w:sz w:val="24"/>
          <w:szCs w:val="24"/>
        </w:rPr>
        <w:t xml:space="preserve">university degree while acquainting it with real-life problems. </w:t>
      </w:r>
      <w:r w:rsidR="00043A40" w:rsidRPr="00DE2592">
        <w:rPr>
          <w:rFonts w:ascii="Times New Roman" w:eastAsia="Times New Roman" w:hAnsi="Times New Roman" w:cs="Times New Roman"/>
          <w:i/>
          <w:iCs/>
          <w:sz w:val="24"/>
          <w:szCs w:val="24"/>
        </w:rPr>
        <w:t>Situated Learning Model</w:t>
      </w:r>
      <w:r w:rsidR="00043A40">
        <w:rPr>
          <w:rFonts w:ascii="Times New Roman" w:eastAsia="Times New Roman" w:hAnsi="Times New Roman" w:cs="Times New Roman"/>
          <w:i/>
          <w:iCs/>
          <w:sz w:val="24"/>
          <w:szCs w:val="24"/>
        </w:rPr>
        <w:t xml:space="preserve"> </w:t>
      </w:r>
      <w:r w:rsidR="00692338" w:rsidRPr="00692338">
        <w:rPr>
          <w:rFonts w:ascii="Times New Roman" w:eastAsia="Times New Roman" w:hAnsi="Times New Roman" w:cs="Times New Roman"/>
          <w:sz w:val="24"/>
          <w:szCs w:val="24"/>
        </w:rPr>
        <w:t xml:space="preserve">would have </w:t>
      </w:r>
      <w:r w:rsidRPr="008C4A65">
        <w:rPr>
          <w:rFonts w:ascii="Times New Roman" w:eastAsia="Times New Roman" w:hAnsi="Times New Roman" w:cs="Times New Roman"/>
          <w:sz w:val="24"/>
          <w:szCs w:val="24"/>
        </w:rPr>
        <w:t>help</w:t>
      </w:r>
      <w:r w:rsidR="00043A40">
        <w:rPr>
          <w:rFonts w:ascii="Times New Roman" w:eastAsia="Times New Roman" w:hAnsi="Times New Roman" w:cs="Times New Roman"/>
          <w:sz w:val="24"/>
          <w:szCs w:val="24"/>
        </w:rPr>
        <w:t xml:space="preserve">ed </w:t>
      </w:r>
      <w:r w:rsidRPr="008C4A65">
        <w:rPr>
          <w:rFonts w:ascii="Times New Roman" w:eastAsia="Times New Roman" w:hAnsi="Times New Roman" w:cs="Times New Roman"/>
          <w:sz w:val="24"/>
          <w:szCs w:val="24"/>
        </w:rPr>
        <w:t xml:space="preserve">government of Pakistan to </w:t>
      </w:r>
      <w:r w:rsidR="00043A40">
        <w:rPr>
          <w:rFonts w:ascii="Times New Roman" w:eastAsia="Times New Roman" w:hAnsi="Times New Roman" w:cs="Times New Roman"/>
          <w:sz w:val="24"/>
          <w:szCs w:val="24"/>
        </w:rPr>
        <w:t xml:space="preserve">take initiative for </w:t>
      </w:r>
      <w:r w:rsidR="00692338">
        <w:rPr>
          <w:rFonts w:ascii="Times New Roman" w:eastAsia="Times New Roman" w:hAnsi="Times New Roman" w:cs="Times New Roman"/>
          <w:sz w:val="24"/>
          <w:szCs w:val="24"/>
        </w:rPr>
        <w:t xml:space="preserve">such kind of </w:t>
      </w:r>
      <w:r w:rsidRPr="008C4A65">
        <w:rPr>
          <w:rFonts w:ascii="Times New Roman" w:eastAsia="Times New Roman" w:hAnsi="Times New Roman" w:cs="Times New Roman"/>
          <w:sz w:val="24"/>
          <w:szCs w:val="24"/>
        </w:rPr>
        <w:t>teacher training</w:t>
      </w:r>
      <w:r w:rsidR="00692338">
        <w:rPr>
          <w:rFonts w:ascii="Times New Roman" w:eastAsia="Times New Roman" w:hAnsi="Times New Roman" w:cs="Times New Roman"/>
          <w:sz w:val="24"/>
          <w:szCs w:val="24"/>
        </w:rPr>
        <w:t>s and awareness programs</w:t>
      </w:r>
      <w:r w:rsidRPr="008C4A65">
        <w:rPr>
          <w:rFonts w:ascii="Times New Roman" w:eastAsia="Times New Roman" w:hAnsi="Times New Roman" w:cs="Times New Roman"/>
          <w:sz w:val="24"/>
          <w:szCs w:val="24"/>
        </w:rPr>
        <w:t xml:space="preserve"> with</w:t>
      </w:r>
      <w:r w:rsidR="00043A40">
        <w:rPr>
          <w:rFonts w:ascii="Times New Roman" w:eastAsia="Times New Roman" w:hAnsi="Times New Roman" w:cs="Times New Roman"/>
          <w:sz w:val="24"/>
          <w:szCs w:val="24"/>
        </w:rPr>
        <w:t xml:space="preserve">in </w:t>
      </w:r>
      <w:r w:rsidR="00692338">
        <w:rPr>
          <w:rFonts w:ascii="Times New Roman" w:eastAsia="Times New Roman" w:hAnsi="Times New Roman" w:cs="Times New Roman"/>
          <w:sz w:val="24"/>
          <w:szCs w:val="24"/>
        </w:rPr>
        <w:t xml:space="preserve">capped budget and </w:t>
      </w:r>
      <w:r w:rsidRPr="008C4A65">
        <w:rPr>
          <w:rFonts w:ascii="Times New Roman" w:eastAsia="Times New Roman" w:hAnsi="Times New Roman" w:cs="Times New Roman"/>
          <w:sz w:val="24"/>
          <w:szCs w:val="24"/>
        </w:rPr>
        <w:t>resources</w:t>
      </w:r>
      <w:r w:rsidR="00692338">
        <w:rPr>
          <w:rFonts w:ascii="Times New Roman" w:eastAsia="Times New Roman" w:hAnsi="Times New Roman" w:cs="Times New Roman"/>
          <w:sz w:val="24"/>
          <w:szCs w:val="24"/>
        </w:rPr>
        <w:t xml:space="preserve">. This would also </w:t>
      </w:r>
      <w:r w:rsidRPr="008C4A65">
        <w:rPr>
          <w:rFonts w:ascii="Times New Roman" w:eastAsia="Times New Roman" w:hAnsi="Times New Roman" w:cs="Times New Roman"/>
          <w:sz w:val="24"/>
          <w:szCs w:val="24"/>
        </w:rPr>
        <w:t xml:space="preserve">enhance </w:t>
      </w:r>
      <w:r w:rsidR="00692338" w:rsidRPr="00047AE5">
        <w:rPr>
          <w:rFonts w:ascii="Times New Roman" w:eastAsia="Times New Roman" w:hAnsi="Times New Roman" w:cs="Times New Roman"/>
          <w:sz w:val="24"/>
          <w:szCs w:val="24"/>
        </w:rPr>
        <w:t xml:space="preserve">preservice </w:t>
      </w:r>
      <w:r w:rsidRPr="00047AE5">
        <w:rPr>
          <w:rFonts w:ascii="Times New Roman" w:eastAsia="Times New Roman" w:hAnsi="Times New Roman" w:cs="Times New Roman"/>
          <w:sz w:val="24"/>
          <w:szCs w:val="24"/>
        </w:rPr>
        <w:t xml:space="preserve">teachers’ </w:t>
      </w:r>
      <w:r w:rsidR="00692338" w:rsidRPr="00047AE5">
        <w:rPr>
          <w:rFonts w:ascii="Times New Roman" w:eastAsia="Times New Roman" w:hAnsi="Times New Roman" w:cs="Times New Roman"/>
          <w:sz w:val="24"/>
          <w:szCs w:val="24"/>
        </w:rPr>
        <w:t xml:space="preserve">conceptual </w:t>
      </w:r>
      <w:r w:rsidRPr="00047AE5">
        <w:rPr>
          <w:rFonts w:ascii="Times New Roman" w:eastAsia="Times New Roman" w:hAnsi="Times New Roman" w:cs="Times New Roman"/>
          <w:sz w:val="24"/>
          <w:szCs w:val="24"/>
        </w:rPr>
        <w:t xml:space="preserve">learning through </w:t>
      </w:r>
      <w:r w:rsidR="00692338" w:rsidRPr="00047AE5">
        <w:rPr>
          <w:rFonts w:ascii="Times New Roman" w:eastAsia="Times New Roman" w:hAnsi="Times New Roman" w:cs="Times New Roman"/>
          <w:sz w:val="24"/>
          <w:szCs w:val="24"/>
        </w:rPr>
        <w:t xml:space="preserve">practicing bits of </w:t>
      </w:r>
      <w:r w:rsidRPr="00047AE5">
        <w:rPr>
          <w:rFonts w:ascii="Times New Roman" w:eastAsia="Times New Roman" w:hAnsi="Times New Roman" w:cs="Times New Roman"/>
          <w:sz w:val="24"/>
          <w:szCs w:val="24"/>
        </w:rPr>
        <w:t xml:space="preserve">community </w:t>
      </w:r>
      <w:r w:rsidR="00692338" w:rsidRPr="00047AE5">
        <w:rPr>
          <w:rFonts w:ascii="Times New Roman" w:eastAsia="Times New Roman" w:hAnsi="Times New Roman" w:cs="Times New Roman"/>
          <w:sz w:val="24"/>
          <w:szCs w:val="24"/>
        </w:rPr>
        <w:t>projects for the future learners</w:t>
      </w:r>
      <w:r w:rsidRPr="00047AE5">
        <w:rPr>
          <w:rFonts w:ascii="Times New Roman" w:eastAsia="Times New Roman" w:hAnsi="Times New Roman" w:cs="Times New Roman"/>
          <w:sz w:val="24"/>
          <w:szCs w:val="24"/>
        </w:rPr>
        <w:t xml:space="preserve"> (</w:t>
      </w:r>
      <w:r w:rsidR="00692338" w:rsidRPr="00047AE5">
        <w:rPr>
          <w:rFonts w:ascii="Times New Roman" w:eastAsia="Times New Roman" w:hAnsi="Times New Roman" w:cs="Times New Roman"/>
          <w:sz w:val="24"/>
          <w:szCs w:val="24"/>
        </w:rPr>
        <w:t>Khan</w:t>
      </w:r>
      <w:r w:rsidRPr="00047AE5">
        <w:rPr>
          <w:rFonts w:ascii="Times New Roman" w:eastAsia="Times New Roman" w:hAnsi="Times New Roman" w:cs="Times New Roman"/>
          <w:sz w:val="24"/>
          <w:szCs w:val="24"/>
        </w:rPr>
        <w:t>, 202</w:t>
      </w:r>
      <w:r w:rsidR="00692338" w:rsidRPr="00047AE5">
        <w:rPr>
          <w:rFonts w:ascii="Times New Roman" w:eastAsia="Times New Roman" w:hAnsi="Times New Roman" w:cs="Times New Roman"/>
          <w:sz w:val="24"/>
          <w:szCs w:val="24"/>
        </w:rPr>
        <w:t>3</w:t>
      </w:r>
      <w:r w:rsidRPr="00047AE5">
        <w:rPr>
          <w:rFonts w:ascii="Times New Roman" w:eastAsia="Times New Roman" w:hAnsi="Times New Roman" w:cs="Times New Roman"/>
          <w:sz w:val="24"/>
          <w:szCs w:val="24"/>
        </w:rPr>
        <w:t>).</w:t>
      </w:r>
    </w:p>
    <w:p w14:paraId="20E995EC" w14:textId="4EFB1483" w:rsidR="008C4A65" w:rsidRPr="008C4A65" w:rsidRDefault="008C4A65" w:rsidP="00047AE5">
      <w:pPr>
        <w:spacing w:after="0" w:line="480" w:lineRule="auto"/>
        <w:ind w:left="113"/>
        <w:jc w:val="center"/>
        <w:rPr>
          <w:rFonts w:ascii="Times New Roman" w:eastAsia="Times New Roman" w:hAnsi="Times New Roman" w:cs="Times New Roman"/>
          <w:b/>
          <w:sz w:val="24"/>
          <w:szCs w:val="24"/>
        </w:rPr>
      </w:pPr>
      <w:r w:rsidRPr="008C4A65">
        <w:rPr>
          <w:rFonts w:ascii="Times New Roman" w:eastAsia="Times New Roman" w:hAnsi="Times New Roman" w:cs="Times New Roman"/>
          <w:b/>
          <w:sz w:val="24"/>
          <w:szCs w:val="24"/>
        </w:rPr>
        <w:t>Research Paradigm</w:t>
      </w:r>
      <w:r w:rsidR="00047AE5">
        <w:rPr>
          <w:rFonts w:ascii="Times New Roman" w:eastAsia="Times New Roman" w:hAnsi="Times New Roman" w:cs="Times New Roman"/>
          <w:b/>
          <w:sz w:val="24"/>
          <w:szCs w:val="24"/>
        </w:rPr>
        <w:t xml:space="preserve"> </w:t>
      </w:r>
      <w:r w:rsidR="00047AE5" w:rsidRPr="00047AE5">
        <w:rPr>
          <w:rFonts w:ascii="Times New Roman" w:eastAsia="Times New Roman" w:hAnsi="Times New Roman" w:cs="Times New Roman"/>
          <w:b/>
          <w:sz w:val="24"/>
          <w:szCs w:val="24"/>
        </w:rPr>
        <w:t>of the Research Study</w:t>
      </w:r>
    </w:p>
    <w:p w14:paraId="29162A00" w14:textId="77777777" w:rsidR="003715F2" w:rsidRDefault="000506BA" w:rsidP="003715F2">
      <w:pPr>
        <w:spacing w:after="0" w:line="480" w:lineRule="auto"/>
        <w:ind w:lef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8C4A65" w:rsidRPr="008C4A65">
        <w:rPr>
          <w:rFonts w:ascii="Times New Roman" w:eastAsia="Times New Roman" w:hAnsi="Times New Roman" w:cs="Times New Roman"/>
          <w:sz w:val="24"/>
          <w:szCs w:val="24"/>
        </w:rPr>
        <w:t>ost-positivis</w:t>
      </w:r>
      <w:r>
        <w:rPr>
          <w:rFonts w:ascii="Times New Roman" w:eastAsia="Times New Roman" w:hAnsi="Times New Roman" w:cs="Times New Roman"/>
          <w:sz w:val="24"/>
          <w:szCs w:val="24"/>
        </w:rPr>
        <w:t xml:space="preserve">tic </w:t>
      </w:r>
      <w:r w:rsidR="008C4A65" w:rsidRPr="008C4A65">
        <w:rPr>
          <w:rFonts w:ascii="Times New Roman" w:eastAsia="Times New Roman" w:hAnsi="Times New Roman" w:cs="Times New Roman"/>
          <w:sz w:val="24"/>
          <w:szCs w:val="24"/>
        </w:rPr>
        <w:t xml:space="preserve">paradigm </w:t>
      </w:r>
      <w:r>
        <w:rPr>
          <w:rFonts w:ascii="Times New Roman" w:eastAsia="Times New Roman" w:hAnsi="Times New Roman" w:cs="Times New Roman"/>
          <w:sz w:val="24"/>
          <w:szCs w:val="24"/>
        </w:rPr>
        <w:t xml:space="preserve">was employed which </w:t>
      </w:r>
      <w:r w:rsidR="008C4A65" w:rsidRPr="008C4A65">
        <w:rPr>
          <w:rFonts w:ascii="Times New Roman" w:eastAsia="Times New Roman" w:hAnsi="Times New Roman" w:cs="Times New Roman"/>
          <w:sz w:val="24"/>
          <w:szCs w:val="24"/>
        </w:rPr>
        <w:t>agree</w:t>
      </w:r>
      <w:r>
        <w:rPr>
          <w:rFonts w:ascii="Times New Roman" w:eastAsia="Times New Roman" w:hAnsi="Times New Roman" w:cs="Times New Roman"/>
          <w:sz w:val="24"/>
          <w:szCs w:val="24"/>
        </w:rPr>
        <w:t>d</w:t>
      </w:r>
      <w:r w:rsidR="008C4A65" w:rsidRPr="008C4A65">
        <w:rPr>
          <w:rFonts w:ascii="Times New Roman" w:eastAsia="Times New Roman" w:hAnsi="Times New Roman" w:cs="Times New Roman"/>
          <w:sz w:val="24"/>
          <w:szCs w:val="24"/>
        </w:rPr>
        <w:t xml:space="preserve"> with the facts</w:t>
      </w:r>
      <w:r>
        <w:rPr>
          <w:rFonts w:ascii="Times New Roman" w:eastAsia="Times New Roman" w:hAnsi="Times New Roman" w:cs="Times New Roman"/>
          <w:sz w:val="24"/>
          <w:szCs w:val="24"/>
        </w:rPr>
        <w:t xml:space="preserve"> and formally </w:t>
      </w:r>
      <w:r w:rsidR="008C4A65" w:rsidRPr="008C4A65">
        <w:rPr>
          <w:rFonts w:ascii="Times New Roman" w:eastAsia="Times New Roman" w:hAnsi="Times New Roman" w:cs="Times New Roman"/>
          <w:sz w:val="24"/>
          <w:szCs w:val="24"/>
        </w:rPr>
        <w:t>view</w:t>
      </w:r>
      <w:r>
        <w:rPr>
          <w:rFonts w:ascii="Times New Roman" w:eastAsia="Times New Roman" w:hAnsi="Times New Roman" w:cs="Times New Roman"/>
          <w:sz w:val="24"/>
          <w:szCs w:val="24"/>
        </w:rPr>
        <w:t xml:space="preserve">ed the </w:t>
      </w:r>
      <w:r w:rsidRPr="000506BA">
        <w:rPr>
          <w:rFonts w:ascii="Times New Roman" w:eastAsia="Times New Roman" w:hAnsi="Times New Roman" w:cs="Times New Roman"/>
          <w:i/>
          <w:iCs/>
          <w:sz w:val="24"/>
          <w:szCs w:val="24"/>
        </w:rPr>
        <w:t>Situated Learning Model</w:t>
      </w:r>
      <w:r w:rsidRPr="000506BA">
        <w:rPr>
          <w:rFonts w:ascii="Times New Roman" w:eastAsia="Times New Roman" w:hAnsi="Times New Roman" w:cs="Times New Roman"/>
          <w:sz w:val="24"/>
          <w:szCs w:val="24"/>
        </w:rPr>
        <w:t xml:space="preserve"> </w:t>
      </w:r>
      <w:r w:rsidR="008C4A65" w:rsidRPr="008C4A65">
        <w:rPr>
          <w:rFonts w:ascii="Times New Roman" w:eastAsia="Times New Roman" w:hAnsi="Times New Roman" w:cs="Times New Roman"/>
          <w:sz w:val="24"/>
          <w:szCs w:val="24"/>
        </w:rPr>
        <w:t>phenomenon</w:t>
      </w:r>
      <w:r w:rsidR="00E00F05">
        <w:rPr>
          <w:rFonts w:ascii="Times New Roman" w:eastAsia="Times New Roman" w:hAnsi="Times New Roman" w:cs="Times New Roman"/>
          <w:sz w:val="24"/>
          <w:szCs w:val="24"/>
        </w:rPr>
        <w:t xml:space="preserve"> (</w:t>
      </w:r>
      <w:r w:rsidR="00E00F05" w:rsidRPr="00E00F05">
        <w:rPr>
          <w:rFonts w:ascii="Times New Roman" w:eastAsia="Times New Roman" w:hAnsi="Times New Roman" w:cs="Times New Roman"/>
          <w:sz w:val="24"/>
          <w:szCs w:val="24"/>
        </w:rPr>
        <w:t>Christensen</w:t>
      </w:r>
      <w:r w:rsidR="00E00F05">
        <w:rPr>
          <w:rFonts w:ascii="Times New Roman" w:eastAsia="Times New Roman" w:hAnsi="Times New Roman" w:cs="Times New Roman"/>
          <w:sz w:val="24"/>
          <w:szCs w:val="24"/>
        </w:rPr>
        <w:t xml:space="preserve"> et. al., 2020)</w:t>
      </w:r>
      <w:r>
        <w:rPr>
          <w:rFonts w:ascii="Times New Roman" w:eastAsia="Times New Roman" w:hAnsi="Times New Roman" w:cs="Times New Roman"/>
          <w:sz w:val="24"/>
          <w:szCs w:val="24"/>
        </w:rPr>
        <w:t xml:space="preserve">. This methodology </w:t>
      </w:r>
      <w:r w:rsidR="00152838">
        <w:rPr>
          <w:rFonts w:ascii="Times New Roman" w:eastAsia="Times New Roman" w:hAnsi="Times New Roman" w:cs="Times New Roman"/>
          <w:sz w:val="24"/>
          <w:szCs w:val="24"/>
        </w:rPr>
        <w:t xml:space="preserve">was </w:t>
      </w:r>
      <w:r w:rsidR="008C4A65" w:rsidRPr="008C4A65">
        <w:rPr>
          <w:rFonts w:ascii="Times New Roman" w:eastAsia="Times New Roman" w:hAnsi="Times New Roman" w:cs="Times New Roman"/>
          <w:sz w:val="24"/>
          <w:szCs w:val="24"/>
        </w:rPr>
        <w:t xml:space="preserve">holistically studied without using more than one method. The study </w:t>
      </w:r>
      <w:r w:rsidR="00152838">
        <w:rPr>
          <w:rFonts w:ascii="Times New Roman" w:eastAsia="Times New Roman" w:hAnsi="Times New Roman" w:cs="Times New Roman"/>
          <w:sz w:val="24"/>
          <w:szCs w:val="24"/>
        </w:rPr>
        <w:t>wa</w:t>
      </w:r>
      <w:r w:rsidR="008C4A65" w:rsidRPr="008C4A65">
        <w:rPr>
          <w:rFonts w:ascii="Times New Roman" w:eastAsia="Times New Roman" w:hAnsi="Times New Roman" w:cs="Times New Roman"/>
          <w:sz w:val="24"/>
          <w:szCs w:val="24"/>
        </w:rPr>
        <w:t xml:space="preserve">s purely quantitative with experimental method but the researcher </w:t>
      </w:r>
      <w:r w:rsidR="00152838">
        <w:rPr>
          <w:rFonts w:ascii="Times New Roman" w:eastAsia="Times New Roman" w:hAnsi="Times New Roman" w:cs="Times New Roman"/>
          <w:sz w:val="24"/>
          <w:szCs w:val="24"/>
        </w:rPr>
        <w:t>was</w:t>
      </w:r>
      <w:r w:rsidR="008C4A65" w:rsidRPr="008C4A65">
        <w:rPr>
          <w:rFonts w:ascii="Times New Roman" w:eastAsia="Times New Roman" w:hAnsi="Times New Roman" w:cs="Times New Roman"/>
          <w:sz w:val="24"/>
          <w:szCs w:val="24"/>
        </w:rPr>
        <w:t xml:space="preserve"> </w:t>
      </w:r>
      <w:r w:rsidR="00152838">
        <w:rPr>
          <w:rFonts w:ascii="Times New Roman" w:eastAsia="Times New Roman" w:hAnsi="Times New Roman" w:cs="Times New Roman"/>
          <w:sz w:val="24"/>
          <w:szCs w:val="24"/>
        </w:rPr>
        <w:t xml:space="preserve">also </w:t>
      </w:r>
      <w:r w:rsidR="008C4A65" w:rsidRPr="008C4A65">
        <w:rPr>
          <w:rFonts w:ascii="Times New Roman" w:eastAsia="Times New Roman" w:hAnsi="Times New Roman" w:cs="Times New Roman"/>
          <w:sz w:val="24"/>
          <w:szCs w:val="24"/>
        </w:rPr>
        <w:t xml:space="preserve">interested </w:t>
      </w:r>
      <w:r w:rsidR="00152838">
        <w:rPr>
          <w:rFonts w:ascii="Times New Roman" w:eastAsia="Times New Roman" w:hAnsi="Times New Roman" w:cs="Times New Roman"/>
          <w:sz w:val="24"/>
          <w:szCs w:val="24"/>
        </w:rPr>
        <w:t>to get the r</w:t>
      </w:r>
      <w:r w:rsidR="008C4A65" w:rsidRPr="008C4A65">
        <w:rPr>
          <w:rFonts w:ascii="Times New Roman" w:eastAsia="Times New Roman" w:hAnsi="Times New Roman" w:cs="Times New Roman"/>
          <w:sz w:val="24"/>
          <w:szCs w:val="24"/>
        </w:rPr>
        <w:t>eflections</w:t>
      </w:r>
      <w:r w:rsidR="003715F2">
        <w:rPr>
          <w:rFonts w:ascii="Times New Roman" w:eastAsia="Times New Roman" w:hAnsi="Times New Roman" w:cs="Times New Roman"/>
          <w:sz w:val="24"/>
          <w:szCs w:val="24"/>
        </w:rPr>
        <w:t xml:space="preserve">, feel, attitudinal change and convenience with the newly adopted method by employing </w:t>
      </w:r>
      <w:r w:rsidR="003715F2" w:rsidRPr="003715F2">
        <w:rPr>
          <w:rFonts w:ascii="Times New Roman" w:eastAsia="Times New Roman" w:hAnsi="Times New Roman" w:cs="Times New Roman"/>
          <w:sz w:val="24"/>
          <w:szCs w:val="24"/>
        </w:rPr>
        <w:t>Thematic Analysis</w:t>
      </w:r>
      <w:r w:rsidR="003715F2">
        <w:rPr>
          <w:rFonts w:ascii="Times New Roman" w:eastAsia="Times New Roman" w:hAnsi="Times New Roman" w:cs="Times New Roman"/>
          <w:sz w:val="24"/>
          <w:szCs w:val="24"/>
        </w:rPr>
        <w:t>.</w:t>
      </w:r>
    </w:p>
    <w:p w14:paraId="0D25AA0D" w14:textId="2EB57245" w:rsidR="008C4A65" w:rsidRPr="008C4A65" w:rsidRDefault="008C4A65" w:rsidP="00613F5F">
      <w:pPr>
        <w:spacing w:after="0" w:line="480" w:lineRule="auto"/>
        <w:ind w:left="113"/>
        <w:jc w:val="center"/>
        <w:rPr>
          <w:rFonts w:ascii="Times New Roman" w:eastAsia="Times New Roman" w:hAnsi="Times New Roman" w:cs="Times New Roman"/>
          <w:b/>
          <w:sz w:val="24"/>
          <w:szCs w:val="24"/>
        </w:rPr>
      </w:pPr>
      <w:r w:rsidRPr="008C4A65">
        <w:rPr>
          <w:rFonts w:ascii="Times New Roman" w:eastAsia="Times New Roman" w:hAnsi="Times New Roman" w:cs="Times New Roman"/>
          <w:b/>
          <w:sz w:val="24"/>
          <w:szCs w:val="24"/>
        </w:rPr>
        <w:t>Design of Research</w:t>
      </w:r>
      <w:r w:rsidR="00DF0CD0">
        <w:rPr>
          <w:rFonts w:ascii="Times New Roman" w:eastAsia="Times New Roman" w:hAnsi="Times New Roman" w:cs="Times New Roman"/>
          <w:b/>
          <w:sz w:val="24"/>
          <w:szCs w:val="24"/>
        </w:rPr>
        <w:t xml:space="preserve"> </w:t>
      </w:r>
      <w:r w:rsidR="000F6D89" w:rsidRPr="000F6D89">
        <w:rPr>
          <w:rFonts w:ascii="Times New Roman" w:eastAsia="Times New Roman" w:hAnsi="Times New Roman" w:cs="Times New Roman"/>
          <w:b/>
          <w:sz w:val="24"/>
          <w:szCs w:val="24"/>
        </w:rPr>
        <w:t>Study</w:t>
      </w:r>
    </w:p>
    <w:p w14:paraId="7FF1F1DE" w14:textId="2E794E0D" w:rsidR="00937279" w:rsidRDefault="008C4A65" w:rsidP="00F61FB3">
      <w:pPr>
        <w:spacing w:after="0" w:line="480" w:lineRule="auto"/>
        <w:ind w:left="113"/>
        <w:jc w:val="both"/>
        <w:rPr>
          <w:rFonts w:ascii="Times New Roman" w:eastAsia="Times New Roman" w:hAnsi="Times New Roman" w:cs="Times New Roman"/>
          <w:sz w:val="24"/>
          <w:szCs w:val="24"/>
        </w:rPr>
      </w:pPr>
      <w:r w:rsidRPr="008C4A65">
        <w:rPr>
          <w:rFonts w:ascii="Times New Roman" w:eastAsia="Times New Roman" w:hAnsi="Times New Roman" w:cs="Times New Roman"/>
          <w:sz w:val="24"/>
          <w:szCs w:val="24"/>
        </w:rPr>
        <w:lastRenderedPageBreak/>
        <w:t xml:space="preserve">A Quasi-experimental study of pretest-posttest control group design </w:t>
      </w:r>
      <w:r w:rsidR="00613F5F">
        <w:rPr>
          <w:rFonts w:ascii="Times New Roman" w:eastAsia="Times New Roman" w:hAnsi="Times New Roman" w:cs="Times New Roman"/>
          <w:sz w:val="24"/>
          <w:szCs w:val="24"/>
        </w:rPr>
        <w:t xml:space="preserve">served the purpose </w:t>
      </w:r>
      <w:r w:rsidRPr="008C4A65">
        <w:rPr>
          <w:rFonts w:ascii="Times New Roman" w:eastAsia="Times New Roman" w:hAnsi="Times New Roman" w:cs="Times New Roman"/>
          <w:sz w:val="24"/>
          <w:szCs w:val="24"/>
        </w:rPr>
        <w:t xml:space="preserve">where </w:t>
      </w:r>
      <w:r w:rsidR="00613F5F">
        <w:rPr>
          <w:rFonts w:ascii="Times New Roman" w:eastAsia="Times New Roman" w:hAnsi="Times New Roman" w:cs="Times New Roman"/>
          <w:sz w:val="24"/>
          <w:szCs w:val="24"/>
        </w:rPr>
        <w:t xml:space="preserve">subjects of the research study </w:t>
      </w:r>
      <w:r w:rsidRPr="008C4A65">
        <w:rPr>
          <w:rFonts w:ascii="Times New Roman" w:eastAsia="Times New Roman" w:hAnsi="Times New Roman" w:cs="Times New Roman"/>
          <w:sz w:val="24"/>
          <w:szCs w:val="24"/>
        </w:rPr>
        <w:t>participants w</w:t>
      </w:r>
      <w:r w:rsidR="00613F5F">
        <w:rPr>
          <w:rFonts w:ascii="Times New Roman" w:eastAsia="Times New Roman" w:hAnsi="Times New Roman" w:cs="Times New Roman"/>
          <w:sz w:val="24"/>
          <w:szCs w:val="24"/>
        </w:rPr>
        <w:t xml:space="preserve">ere assessed </w:t>
      </w:r>
      <w:r w:rsidRPr="008C4A65">
        <w:rPr>
          <w:rFonts w:ascii="Times New Roman" w:eastAsia="Times New Roman" w:hAnsi="Times New Roman" w:cs="Times New Roman"/>
          <w:sz w:val="24"/>
          <w:szCs w:val="24"/>
        </w:rPr>
        <w:t>before and after the experimental manipulation (Cuttler</w:t>
      </w:r>
      <w:r w:rsidR="00613F5F">
        <w:rPr>
          <w:rFonts w:ascii="Times New Roman" w:eastAsia="Times New Roman" w:hAnsi="Times New Roman" w:cs="Times New Roman"/>
          <w:sz w:val="24"/>
          <w:szCs w:val="24"/>
        </w:rPr>
        <w:t xml:space="preserve">, </w:t>
      </w:r>
      <w:r w:rsidRPr="008C4A65">
        <w:rPr>
          <w:rFonts w:ascii="Times New Roman" w:eastAsia="Times New Roman" w:hAnsi="Times New Roman" w:cs="Times New Roman"/>
          <w:sz w:val="24"/>
          <w:szCs w:val="24"/>
        </w:rPr>
        <w:t>20</w:t>
      </w:r>
      <w:r w:rsidR="008A6D7C">
        <w:rPr>
          <w:rFonts w:ascii="Times New Roman" w:eastAsia="Times New Roman" w:hAnsi="Times New Roman" w:cs="Times New Roman"/>
          <w:sz w:val="24"/>
          <w:szCs w:val="24"/>
        </w:rPr>
        <w:t>18</w:t>
      </w:r>
      <w:r w:rsidRPr="008C4A65">
        <w:rPr>
          <w:rFonts w:ascii="Times New Roman" w:eastAsia="Times New Roman" w:hAnsi="Times New Roman" w:cs="Times New Roman"/>
          <w:sz w:val="24"/>
          <w:szCs w:val="24"/>
        </w:rPr>
        <w:t xml:space="preserve">). </w:t>
      </w:r>
      <w:r w:rsidR="006E6F48" w:rsidRPr="006E6F48">
        <w:rPr>
          <w:rFonts w:ascii="Times New Roman" w:eastAsia="Times New Roman" w:hAnsi="Times New Roman" w:cs="Times New Roman"/>
          <w:sz w:val="24"/>
          <w:szCs w:val="24"/>
        </w:rPr>
        <w:t>Homogeneity of both groups was determined by the pretest. The Study groups were two sections which were drawn as random assignment from the accessible population. Accessible population was already affiliated groups from the B.Ed</w:t>
      </w:r>
      <w:r w:rsidR="006E6F48">
        <w:rPr>
          <w:rFonts w:ascii="Times New Roman" w:eastAsia="Times New Roman" w:hAnsi="Times New Roman" w:cs="Times New Roman"/>
          <w:sz w:val="24"/>
          <w:szCs w:val="24"/>
        </w:rPr>
        <w:t>.</w:t>
      </w:r>
      <w:r w:rsidR="006E6F48" w:rsidRPr="006E6F48">
        <w:rPr>
          <w:rFonts w:ascii="Times New Roman" w:eastAsia="Times New Roman" w:hAnsi="Times New Roman" w:cs="Times New Roman"/>
          <w:sz w:val="24"/>
          <w:szCs w:val="24"/>
        </w:rPr>
        <w:t xml:space="preserve"> </w:t>
      </w:r>
      <w:r w:rsidR="00C23A7F">
        <w:rPr>
          <w:rFonts w:ascii="Times New Roman" w:eastAsia="Times New Roman" w:hAnsi="Times New Roman" w:cs="Times New Roman"/>
          <w:sz w:val="24"/>
          <w:szCs w:val="24"/>
        </w:rPr>
        <w:t xml:space="preserve">Hons. (Elementary </w:t>
      </w:r>
      <w:r w:rsidR="006E6F48" w:rsidRPr="006E6F48">
        <w:rPr>
          <w:rFonts w:ascii="Times New Roman" w:eastAsia="Times New Roman" w:hAnsi="Times New Roman" w:cs="Times New Roman"/>
          <w:sz w:val="24"/>
          <w:szCs w:val="24"/>
        </w:rPr>
        <w:t>Program</w:t>
      </w:r>
      <w:r w:rsidR="00C23A7F">
        <w:rPr>
          <w:rFonts w:ascii="Times New Roman" w:eastAsia="Times New Roman" w:hAnsi="Times New Roman" w:cs="Times New Roman"/>
          <w:sz w:val="24"/>
          <w:szCs w:val="24"/>
        </w:rPr>
        <w:t>)</w:t>
      </w:r>
      <w:r w:rsidR="003715F2">
        <w:rPr>
          <w:rFonts w:ascii="Times New Roman" w:eastAsia="Times New Roman" w:hAnsi="Times New Roman" w:cs="Times New Roman"/>
          <w:sz w:val="24"/>
          <w:szCs w:val="24"/>
        </w:rPr>
        <w:t xml:space="preserve">, </w:t>
      </w:r>
      <w:r w:rsidR="006E6F48" w:rsidRPr="006E6F48">
        <w:rPr>
          <w:rFonts w:ascii="Times New Roman" w:eastAsia="Times New Roman" w:hAnsi="Times New Roman" w:cs="Times New Roman"/>
          <w:sz w:val="24"/>
          <w:szCs w:val="24"/>
        </w:rPr>
        <w:t>belonging to Public Sector University of district Lahore</w:t>
      </w:r>
      <w:r w:rsidR="006E6F48">
        <w:rPr>
          <w:rFonts w:ascii="Times New Roman" w:eastAsia="Times New Roman" w:hAnsi="Times New Roman" w:cs="Times New Roman"/>
          <w:sz w:val="24"/>
          <w:szCs w:val="24"/>
        </w:rPr>
        <w:t>, Pakistan.</w:t>
      </w:r>
      <w:r w:rsidR="006E6F48" w:rsidRPr="006E6F48">
        <w:rPr>
          <w:rFonts w:ascii="Times New Roman" w:eastAsia="Times New Roman" w:hAnsi="Times New Roman" w:cs="Times New Roman"/>
          <w:sz w:val="24"/>
          <w:szCs w:val="24"/>
        </w:rPr>
        <w:t xml:space="preserve"> As affiliated groups were selected through random a</w:t>
      </w:r>
      <w:r w:rsidR="006E6F48">
        <w:rPr>
          <w:rFonts w:ascii="Times New Roman" w:eastAsia="Times New Roman" w:hAnsi="Times New Roman" w:cs="Times New Roman"/>
          <w:sz w:val="24"/>
          <w:szCs w:val="24"/>
        </w:rPr>
        <w:t>llocation</w:t>
      </w:r>
      <w:r w:rsidR="006E6F48" w:rsidRPr="006E6F48">
        <w:rPr>
          <w:rFonts w:ascii="Times New Roman" w:eastAsia="Times New Roman" w:hAnsi="Times New Roman" w:cs="Times New Roman"/>
          <w:sz w:val="24"/>
          <w:szCs w:val="24"/>
        </w:rPr>
        <w:t>, a combination of random selection, presence of a pretest and a control group</w:t>
      </w:r>
      <w:r w:rsidR="006E6F48">
        <w:rPr>
          <w:rFonts w:ascii="Times New Roman" w:eastAsia="Times New Roman" w:hAnsi="Times New Roman" w:cs="Times New Roman"/>
          <w:sz w:val="24"/>
          <w:szCs w:val="24"/>
        </w:rPr>
        <w:t xml:space="preserve"> where it</w:t>
      </w:r>
      <w:r w:rsidR="006E6F48" w:rsidRPr="006E6F48">
        <w:rPr>
          <w:rFonts w:ascii="Times New Roman" w:eastAsia="Times New Roman" w:hAnsi="Times New Roman" w:cs="Times New Roman"/>
          <w:sz w:val="24"/>
          <w:szCs w:val="24"/>
        </w:rPr>
        <w:t xml:space="preserve"> served control for all threats to internal validity</w:t>
      </w:r>
      <w:r w:rsidR="00A92CAB">
        <w:rPr>
          <w:rFonts w:ascii="Times New Roman" w:eastAsia="Times New Roman" w:hAnsi="Times New Roman" w:cs="Times New Roman"/>
          <w:sz w:val="24"/>
          <w:szCs w:val="24"/>
        </w:rPr>
        <w:t xml:space="preserve"> (</w:t>
      </w:r>
      <w:r w:rsidR="00A92CAB" w:rsidRPr="00A92CAB">
        <w:rPr>
          <w:rFonts w:ascii="Times New Roman" w:eastAsia="Times New Roman" w:hAnsi="Times New Roman" w:cs="Times New Roman"/>
          <w:sz w:val="24"/>
          <w:szCs w:val="24"/>
        </w:rPr>
        <w:t>Brundtland</w:t>
      </w:r>
      <w:r w:rsidR="00A92CAB">
        <w:rPr>
          <w:rFonts w:ascii="Times New Roman" w:eastAsia="Times New Roman" w:hAnsi="Times New Roman" w:cs="Times New Roman"/>
          <w:sz w:val="24"/>
          <w:szCs w:val="24"/>
        </w:rPr>
        <w:t>, 2019)</w:t>
      </w:r>
      <w:r w:rsidR="006E6F48" w:rsidRPr="006E6F48">
        <w:rPr>
          <w:rFonts w:ascii="Times New Roman" w:eastAsia="Times New Roman" w:hAnsi="Times New Roman" w:cs="Times New Roman"/>
          <w:sz w:val="24"/>
          <w:szCs w:val="24"/>
        </w:rPr>
        <w:t xml:space="preserve">. </w:t>
      </w:r>
    </w:p>
    <w:p w14:paraId="511FA57E" w14:textId="29426033" w:rsidR="00F61FB3" w:rsidRPr="00F61FB3" w:rsidRDefault="00F61FB3" w:rsidP="00F61FB3">
      <w:pPr>
        <w:spacing w:after="0" w:line="480" w:lineRule="auto"/>
        <w:ind w:left="113"/>
        <w:jc w:val="both"/>
        <w:rPr>
          <w:rFonts w:ascii="Times New Roman" w:eastAsia="Times New Roman" w:hAnsi="Times New Roman" w:cs="Times New Roman"/>
          <w:sz w:val="12"/>
          <w:szCs w:val="12"/>
        </w:rPr>
      </w:pPr>
    </w:p>
    <w:p w14:paraId="14B1AC19" w14:textId="27A2297D" w:rsidR="008C4A65" w:rsidRDefault="008C4A65" w:rsidP="00DB21BB">
      <w:pPr>
        <w:spacing w:after="0" w:line="240" w:lineRule="auto"/>
        <w:ind w:left="113"/>
        <w:jc w:val="both"/>
        <w:rPr>
          <w:rFonts w:ascii="Times New Roman" w:eastAsia="Times New Roman" w:hAnsi="Times New Roman" w:cs="Times New Roman"/>
          <w:bCs/>
          <w:iCs/>
          <w:sz w:val="24"/>
          <w:szCs w:val="24"/>
        </w:rPr>
      </w:pPr>
      <w:r w:rsidRPr="005967DA">
        <w:rPr>
          <w:rFonts w:ascii="Times New Roman" w:eastAsia="Times New Roman" w:hAnsi="Times New Roman" w:cs="Times New Roman"/>
          <w:bCs/>
          <w:i/>
          <w:sz w:val="24"/>
          <w:szCs w:val="24"/>
        </w:rPr>
        <w:t>Figure</w:t>
      </w:r>
      <w:r w:rsidR="00CF0602">
        <w:rPr>
          <w:rFonts w:ascii="Times New Roman" w:eastAsia="Times New Roman" w:hAnsi="Times New Roman" w:cs="Times New Roman"/>
          <w:bCs/>
          <w:i/>
          <w:sz w:val="24"/>
          <w:szCs w:val="24"/>
        </w:rPr>
        <w:t>#</w:t>
      </w:r>
      <w:r w:rsidR="005967DA" w:rsidRPr="005967DA">
        <w:rPr>
          <w:rFonts w:ascii="Times New Roman" w:eastAsia="Times New Roman" w:hAnsi="Times New Roman" w:cs="Times New Roman"/>
          <w:bCs/>
          <w:i/>
          <w:sz w:val="24"/>
          <w:szCs w:val="24"/>
        </w:rPr>
        <w:t>3</w:t>
      </w:r>
      <w:r w:rsidRPr="005967DA">
        <w:rPr>
          <w:rFonts w:ascii="Times New Roman" w:eastAsia="Times New Roman" w:hAnsi="Times New Roman" w:cs="Times New Roman"/>
          <w:bCs/>
          <w:i/>
          <w:sz w:val="24"/>
          <w:szCs w:val="24"/>
        </w:rPr>
        <w:t>.</w:t>
      </w:r>
      <w:r w:rsidRPr="005967DA">
        <w:rPr>
          <w:rFonts w:ascii="Times New Roman" w:eastAsia="Times New Roman" w:hAnsi="Times New Roman" w:cs="Times New Roman"/>
          <w:bCs/>
          <w:iCs/>
          <w:sz w:val="24"/>
          <w:szCs w:val="24"/>
        </w:rPr>
        <w:t xml:space="preserve"> Design of research </w:t>
      </w:r>
      <w:r w:rsidR="000F6D89" w:rsidRPr="000F6D89">
        <w:rPr>
          <w:rFonts w:ascii="Times New Roman" w:eastAsia="Times New Roman" w:hAnsi="Times New Roman" w:cs="Times New Roman"/>
          <w:bCs/>
          <w:iCs/>
          <w:sz w:val="24"/>
          <w:szCs w:val="24"/>
        </w:rPr>
        <w:t>Study</w:t>
      </w:r>
    </w:p>
    <w:p w14:paraId="63E05115" w14:textId="77777777" w:rsidR="00574B23" w:rsidRPr="00937279" w:rsidRDefault="00574B23" w:rsidP="008C4A65">
      <w:pPr>
        <w:spacing w:after="0" w:line="480" w:lineRule="auto"/>
        <w:ind w:left="113"/>
        <w:jc w:val="both"/>
        <w:rPr>
          <w:rFonts w:ascii="Times New Roman" w:eastAsia="Times New Roman" w:hAnsi="Times New Roman" w:cs="Times New Roman"/>
          <w:bCs/>
          <w:iCs/>
          <w:sz w:val="2"/>
          <w:szCs w:val="2"/>
        </w:rPr>
      </w:pPr>
    </w:p>
    <w:p w14:paraId="7F23ECC2" w14:textId="7C530AE5" w:rsidR="008C4A65" w:rsidRPr="00937279" w:rsidRDefault="00574B23" w:rsidP="00937279">
      <w:pPr>
        <w:spacing w:after="0" w:line="480" w:lineRule="auto"/>
        <w:ind w:left="113"/>
        <w:jc w:val="center"/>
        <w:rPr>
          <w:rFonts w:ascii="Times New Roman" w:eastAsia="Times New Roman" w:hAnsi="Times New Roman" w:cs="Times New Roman"/>
          <w:bCs/>
          <w:iCs/>
          <w:sz w:val="24"/>
          <w:szCs w:val="24"/>
        </w:rPr>
      </w:pPr>
      <w:r>
        <w:rPr>
          <w:rFonts w:ascii="Times New Roman" w:eastAsia="Times New Roman" w:hAnsi="Times New Roman" w:cs="Times New Roman"/>
          <w:bCs/>
          <w:iCs/>
          <w:noProof/>
          <w:sz w:val="24"/>
          <w:szCs w:val="24"/>
        </w:rPr>
        <w:drawing>
          <wp:inline distT="0" distB="0" distL="0" distR="0" wp14:anchorId="1B12FE59" wp14:editId="2D6B6387">
            <wp:extent cx="5943599" cy="3276600"/>
            <wp:effectExtent l="0" t="0" r="635" b="0"/>
            <wp:docPr id="1729263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6387" cy="3283650"/>
                    </a:xfrm>
                    <a:prstGeom prst="rect">
                      <a:avLst/>
                    </a:prstGeom>
                    <a:noFill/>
                  </pic:spPr>
                </pic:pic>
              </a:graphicData>
            </a:graphic>
          </wp:inline>
        </w:drawing>
      </w:r>
    </w:p>
    <w:p w14:paraId="203EB8BA" w14:textId="7951E3F1" w:rsidR="008C4A65" w:rsidRPr="008C4A65" w:rsidRDefault="008C4A65" w:rsidP="00DF0CD0">
      <w:pPr>
        <w:spacing w:after="0" w:line="480" w:lineRule="auto"/>
        <w:ind w:left="113"/>
        <w:jc w:val="center"/>
        <w:rPr>
          <w:rFonts w:ascii="Times New Roman" w:eastAsia="Times New Roman" w:hAnsi="Times New Roman" w:cs="Times New Roman"/>
          <w:sz w:val="24"/>
          <w:szCs w:val="24"/>
        </w:rPr>
      </w:pPr>
      <w:r w:rsidRPr="008C4A65">
        <w:rPr>
          <w:rFonts w:ascii="Times New Roman" w:eastAsia="Times New Roman" w:hAnsi="Times New Roman" w:cs="Times New Roman"/>
          <w:b/>
          <w:sz w:val="24"/>
          <w:szCs w:val="24"/>
        </w:rPr>
        <w:t>Research Variables</w:t>
      </w:r>
      <w:r w:rsidR="00DF0CD0">
        <w:rPr>
          <w:rFonts w:ascii="Times New Roman" w:eastAsia="Times New Roman" w:hAnsi="Times New Roman" w:cs="Times New Roman"/>
          <w:b/>
          <w:sz w:val="24"/>
          <w:szCs w:val="24"/>
        </w:rPr>
        <w:t xml:space="preserve"> </w:t>
      </w:r>
      <w:r w:rsidR="00DF0CD0" w:rsidRPr="00DF0CD0">
        <w:rPr>
          <w:rFonts w:ascii="Times New Roman" w:eastAsia="Times New Roman" w:hAnsi="Times New Roman" w:cs="Times New Roman"/>
          <w:b/>
          <w:sz w:val="24"/>
          <w:szCs w:val="24"/>
        </w:rPr>
        <w:t>Study</w:t>
      </w:r>
    </w:p>
    <w:p w14:paraId="214180ED" w14:textId="574E942E" w:rsidR="008C4A65" w:rsidRDefault="008C4A65" w:rsidP="008C4A65">
      <w:pPr>
        <w:spacing w:after="0" w:line="480" w:lineRule="auto"/>
        <w:ind w:left="113"/>
        <w:jc w:val="both"/>
        <w:rPr>
          <w:rFonts w:ascii="Times New Roman" w:eastAsia="Times New Roman" w:hAnsi="Times New Roman" w:cs="Times New Roman"/>
          <w:sz w:val="24"/>
          <w:szCs w:val="24"/>
        </w:rPr>
      </w:pPr>
      <w:r w:rsidRPr="008C4A65">
        <w:rPr>
          <w:rFonts w:ascii="Times New Roman" w:eastAsia="Times New Roman" w:hAnsi="Times New Roman" w:cs="Times New Roman"/>
          <w:sz w:val="24"/>
          <w:szCs w:val="24"/>
        </w:rPr>
        <w:t xml:space="preserve">The situated learning model was an independent variable, which was manipulated or intervened by the </w:t>
      </w:r>
      <w:r w:rsidR="000000E9">
        <w:rPr>
          <w:rFonts w:ascii="Times New Roman" w:eastAsia="Times New Roman" w:hAnsi="Times New Roman" w:cs="Times New Roman"/>
          <w:sz w:val="24"/>
          <w:szCs w:val="24"/>
        </w:rPr>
        <w:t xml:space="preserve">researcher </w:t>
      </w:r>
      <w:r w:rsidRPr="008C4A65">
        <w:rPr>
          <w:rFonts w:ascii="Times New Roman" w:eastAsia="Times New Roman" w:hAnsi="Times New Roman" w:cs="Times New Roman"/>
          <w:sz w:val="24"/>
          <w:szCs w:val="24"/>
        </w:rPr>
        <w:t>and direct effect on the dependent variable</w:t>
      </w:r>
      <w:r w:rsidR="000000E9">
        <w:rPr>
          <w:rFonts w:ascii="Times New Roman" w:eastAsia="Times New Roman" w:hAnsi="Times New Roman" w:cs="Times New Roman"/>
          <w:sz w:val="24"/>
          <w:szCs w:val="24"/>
        </w:rPr>
        <w:t xml:space="preserve"> was recorded</w:t>
      </w:r>
      <w:r w:rsidR="00C23A7F">
        <w:rPr>
          <w:rFonts w:ascii="Times New Roman" w:eastAsia="Times New Roman" w:hAnsi="Times New Roman" w:cs="Times New Roman"/>
          <w:sz w:val="24"/>
          <w:szCs w:val="24"/>
        </w:rPr>
        <w:t xml:space="preserve"> by taking reflections </w:t>
      </w:r>
      <w:r w:rsidR="00C23A7F">
        <w:rPr>
          <w:rFonts w:ascii="Times New Roman" w:eastAsia="Times New Roman" w:hAnsi="Times New Roman" w:cs="Times New Roman"/>
          <w:sz w:val="24"/>
          <w:szCs w:val="24"/>
        </w:rPr>
        <w:lastRenderedPageBreak/>
        <w:t xml:space="preserve">from the </w:t>
      </w:r>
      <w:r w:rsidR="000000E9" w:rsidRPr="000000E9">
        <w:rPr>
          <w:rFonts w:ascii="Times New Roman" w:eastAsia="Times New Roman" w:hAnsi="Times New Roman" w:cs="Times New Roman"/>
          <w:sz w:val="24"/>
          <w:szCs w:val="24"/>
        </w:rPr>
        <w:t>preservice</w:t>
      </w:r>
      <w:r w:rsidR="00C23A7F">
        <w:rPr>
          <w:rFonts w:ascii="Times New Roman" w:eastAsia="Times New Roman" w:hAnsi="Times New Roman" w:cs="Times New Roman"/>
          <w:sz w:val="24"/>
          <w:szCs w:val="24"/>
        </w:rPr>
        <w:t xml:space="preserve"> science</w:t>
      </w:r>
      <w:r w:rsidR="000000E9" w:rsidRPr="000000E9">
        <w:rPr>
          <w:rFonts w:ascii="Times New Roman" w:eastAsia="Times New Roman" w:hAnsi="Times New Roman" w:cs="Times New Roman"/>
          <w:sz w:val="24"/>
          <w:szCs w:val="24"/>
        </w:rPr>
        <w:t xml:space="preserve"> teacher</w:t>
      </w:r>
      <w:r w:rsidR="000000E9">
        <w:rPr>
          <w:rFonts w:ascii="Times New Roman" w:eastAsia="Times New Roman" w:hAnsi="Times New Roman" w:cs="Times New Roman"/>
          <w:sz w:val="24"/>
          <w:szCs w:val="24"/>
        </w:rPr>
        <w:t>s</w:t>
      </w:r>
      <w:r w:rsidR="00C23A7F">
        <w:rPr>
          <w:rFonts w:ascii="Times New Roman" w:eastAsia="Times New Roman" w:hAnsi="Times New Roman" w:cs="Times New Roman"/>
          <w:sz w:val="24"/>
          <w:szCs w:val="24"/>
        </w:rPr>
        <w:t xml:space="preserve"> who carried out the whole mechanism in a</w:t>
      </w:r>
      <w:r w:rsidR="000000E9">
        <w:rPr>
          <w:rFonts w:ascii="Times New Roman" w:eastAsia="Times New Roman" w:hAnsi="Times New Roman" w:cs="Times New Roman"/>
          <w:sz w:val="24"/>
          <w:szCs w:val="24"/>
        </w:rPr>
        <w:t xml:space="preserve"> local</w:t>
      </w:r>
      <w:r w:rsidRPr="008C4A65">
        <w:rPr>
          <w:rFonts w:ascii="Times New Roman" w:eastAsia="Times New Roman" w:hAnsi="Times New Roman" w:cs="Times New Roman"/>
          <w:sz w:val="24"/>
          <w:szCs w:val="24"/>
        </w:rPr>
        <w:t xml:space="preserve"> context </w:t>
      </w:r>
      <w:r w:rsidR="00C23A7F">
        <w:rPr>
          <w:rFonts w:ascii="Times New Roman" w:eastAsia="Times New Roman" w:hAnsi="Times New Roman" w:cs="Times New Roman"/>
          <w:sz w:val="24"/>
          <w:szCs w:val="24"/>
        </w:rPr>
        <w:t xml:space="preserve">toward </w:t>
      </w:r>
      <w:r w:rsidRPr="008C4A65">
        <w:rPr>
          <w:rFonts w:ascii="Times New Roman" w:eastAsia="Times New Roman" w:hAnsi="Times New Roman" w:cs="Times New Roman"/>
          <w:sz w:val="24"/>
          <w:szCs w:val="24"/>
        </w:rPr>
        <w:t>community projects.</w:t>
      </w:r>
      <w:r w:rsidR="00BF59FB">
        <w:rPr>
          <w:rFonts w:ascii="Times New Roman" w:eastAsia="Times New Roman" w:hAnsi="Times New Roman" w:cs="Times New Roman"/>
          <w:sz w:val="24"/>
          <w:szCs w:val="24"/>
        </w:rPr>
        <w:t xml:space="preserve"> </w:t>
      </w:r>
    </w:p>
    <w:p w14:paraId="53663717" w14:textId="2214EFA7" w:rsidR="00BF59FB" w:rsidRPr="008C4A65" w:rsidRDefault="00BF59FB" w:rsidP="00E60B48">
      <w:pPr>
        <w:spacing w:after="0" w:line="480" w:lineRule="auto"/>
        <w:ind w:left="113"/>
        <w:jc w:val="both"/>
        <w:rPr>
          <w:rFonts w:ascii="Times New Roman" w:eastAsia="Times New Roman" w:hAnsi="Times New Roman" w:cs="Times New Roman"/>
          <w:sz w:val="24"/>
          <w:szCs w:val="24"/>
        </w:rPr>
      </w:pPr>
      <w:r w:rsidRPr="00BF59FB">
        <w:rPr>
          <w:rFonts w:ascii="Times New Roman" w:eastAsia="Times New Roman" w:hAnsi="Times New Roman" w:cs="Times New Roman"/>
          <w:i/>
          <w:iCs/>
          <w:sz w:val="24"/>
          <w:szCs w:val="24"/>
        </w:rPr>
        <w:t>Figure</w:t>
      </w:r>
      <w:r w:rsidR="002F29A6">
        <w:rPr>
          <w:rFonts w:ascii="Times New Roman" w:eastAsia="Times New Roman" w:hAnsi="Times New Roman" w:cs="Times New Roman"/>
          <w:i/>
          <w:iCs/>
          <w:sz w:val="24"/>
          <w:szCs w:val="24"/>
        </w:rPr>
        <w:t>#</w:t>
      </w:r>
      <w:r w:rsidRPr="00BF59FB">
        <w:rPr>
          <w:rFonts w:ascii="Times New Roman" w:eastAsia="Times New Roman" w:hAnsi="Times New Roman" w:cs="Times New Roman"/>
          <w:i/>
          <w:iCs/>
          <w:sz w:val="24"/>
          <w:szCs w:val="24"/>
        </w:rPr>
        <w:t>4.</w:t>
      </w:r>
      <w:r w:rsidRPr="00BF59FB">
        <w:rPr>
          <w:rFonts w:ascii="Times New Roman" w:eastAsia="Times New Roman" w:hAnsi="Times New Roman" w:cs="Times New Roman"/>
          <w:sz w:val="24"/>
          <w:szCs w:val="24"/>
        </w:rPr>
        <w:t xml:space="preserve"> Detail </w:t>
      </w:r>
      <w:r w:rsidR="006E5F4D">
        <w:rPr>
          <w:rFonts w:ascii="Times New Roman" w:eastAsia="Times New Roman" w:hAnsi="Times New Roman" w:cs="Times New Roman"/>
          <w:sz w:val="24"/>
          <w:szCs w:val="24"/>
        </w:rPr>
        <w:t>o</w:t>
      </w:r>
      <w:r w:rsidRPr="00BF59FB">
        <w:rPr>
          <w:rFonts w:ascii="Times New Roman" w:eastAsia="Times New Roman" w:hAnsi="Times New Roman" w:cs="Times New Roman"/>
          <w:sz w:val="24"/>
          <w:szCs w:val="24"/>
        </w:rPr>
        <w:t>f Research Variables</w:t>
      </w:r>
    </w:p>
    <w:p w14:paraId="7E9BEDEC" w14:textId="01C75316" w:rsidR="006E5F4D" w:rsidRDefault="006E5F4D" w:rsidP="00B0408D">
      <w:pPr>
        <w:spacing w:after="0" w:line="480" w:lineRule="auto"/>
        <w:ind w:left="113"/>
        <w:jc w:val="center"/>
        <w:rPr>
          <w:rFonts w:ascii="Times New Roman" w:eastAsia="Times New Roman" w:hAnsi="Times New Roman" w:cs="Times New Roman"/>
          <w:b/>
          <w:noProof/>
          <w:sz w:val="24"/>
          <w:szCs w:val="24"/>
        </w:rPr>
      </w:pPr>
      <w:r>
        <w:rPr>
          <w:noProof/>
        </w:rPr>
        <w:drawing>
          <wp:inline distT="0" distB="0" distL="0" distR="0" wp14:anchorId="56CB3381" wp14:editId="356F5564">
            <wp:extent cx="5943600" cy="4398010"/>
            <wp:effectExtent l="0" t="0" r="0" b="2540"/>
            <wp:docPr id="12163579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357925" name=""/>
                    <pic:cNvPicPr/>
                  </pic:nvPicPr>
                  <pic:blipFill>
                    <a:blip r:embed="rId12"/>
                    <a:stretch>
                      <a:fillRect/>
                    </a:stretch>
                  </pic:blipFill>
                  <pic:spPr>
                    <a:xfrm>
                      <a:off x="0" y="0"/>
                      <a:ext cx="5943600" cy="4398010"/>
                    </a:xfrm>
                    <a:prstGeom prst="rect">
                      <a:avLst/>
                    </a:prstGeom>
                  </pic:spPr>
                </pic:pic>
              </a:graphicData>
            </a:graphic>
          </wp:inline>
        </w:drawing>
      </w:r>
    </w:p>
    <w:p w14:paraId="68FBD744" w14:textId="173052EB" w:rsidR="008C4A65" w:rsidRPr="008C4A65" w:rsidRDefault="008C4A65" w:rsidP="006E5F4D">
      <w:pPr>
        <w:spacing w:after="0" w:line="480" w:lineRule="auto"/>
        <w:rPr>
          <w:rFonts w:ascii="Times New Roman" w:eastAsia="Times New Roman" w:hAnsi="Times New Roman" w:cs="Times New Roman"/>
          <w:sz w:val="24"/>
          <w:szCs w:val="24"/>
        </w:rPr>
      </w:pPr>
    </w:p>
    <w:p w14:paraId="2FC42F3E" w14:textId="3C91989A" w:rsidR="008C4A65" w:rsidRPr="008C4A65" w:rsidRDefault="008C4A65" w:rsidP="00B0408D">
      <w:pPr>
        <w:spacing w:after="0" w:line="480" w:lineRule="auto"/>
        <w:ind w:left="113"/>
        <w:jc w:val="center"/>
        <w:rPr>
          <w:rFonts w:ascii="Times New Roman" w:eastAsia="Times New Roman" w:hAnsi="Times New Roman" w:cs="Times New Roman"/>
          <w:b/>
          <w:sz w:val="24"/>
          <w:szCs w:val="24"/>
        </w:rPr>
      </w:pPr>
      <w:r w:rsidRPr="008C4A65">
        <w:rPr>
          <w:rFonts w:ascii="Times New Roman" w:eastAsia="Times New Roman" w:hAnsi="Times New Roman" w:cs="Times New Roman"/>
          <w:b/>
          <w:sz w:val="24"/>
          <w:szCs w:val="24"/>
        </w:rPr>
        <w:t>Research Instrument / Tool</w:t>
      </w:r>
    </w:p>
    <w:p w14:paraId="3547F078" w14:textId="315CD798" w:rsidR="008C4A65" w:rsidRPr="00627899" w:rsidRDefault="00237E2E" w:rsidP="000757EB">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 </w:t>
      </w:r>
      <w:r w:rsidR="004D004E">
        <w:rPr>
          <w:rFonts w:ascii="Times New Roman" w:eastAsia="Times New Roman" w:hAnsi="Times New Roman" w:cs="Times New Roman"/>
          <w:sz w:val="24"/>
          <w:szCs w:val="24"/>
        </w:rPr>
        <w:t>instrument</w:t>
      </w:r>
      <w:r>
        <w:rPr>
          <w:rFonts w:ascii="Times New Roman" w:eastAsia="Times New Roman" w:hAnsi="Times New Roman" w:cs="Times New Roman"/>
          <w:sz w:val="24"/>
          <w:szCs w:val="24"/>
        </w:rPr>
        <w:t xml:space="preserve"> </w:t>
      </w:r>
      <w:r w:rsidR="004D004E">
        <w:rPr>
          <w:rFonts w:ascii="Times New Roman" w:eastAsia="Times New Roman" w:hAnsi="Times New Roman" w:cs="Times New Roman"/>
          <w:sz w:val="24"/>
          <w:szCs w:val="24"/>
        </w:rPr>
        <w:t xml:space="preserve">fulfilled the requirement of the research study i.e., Achievement test (pretest and posttest) </w:t>
      </w:r>
      <w:r>
        <w:rPr>
          <w:rFonts w:ascii="Times New Roman" w:eastAsia="Times New Roman" w:hAnsi="Times New Roman" w:cs="Times New Roman"/>
          <w:sz w:val="24"/>
          <w:szCs w:val="24"/>
        </w:rPr>
        <w:t xml:space="preserve">followed by deploying </w:t>
      </w:r>
      <w:r w:rsidRPr="00237E2E">
        <w:rPr>
          <w:rFonts w:ascii="Times New Roman" w:eastAsia="Times New Roman" w:hAnsi="Times New Roman" w:cs="Times New Roman"/>
          <w:sz w:val="24"/>
          <w:szCs w:val="24"/>
        </w:rPr>
        <w:t xml:space="preserve">Thematic Analysis </w:t>
      </w:r>
      <w:r>
        <w:rPr>
          <w:rFonts w:ascii="Times New Roman" w:eastAsia="Times New Roman" w:hAnsi="Times New Roman" w:cs="Times New Roman"/>
          <w:sz w:val="24"/>
          <w:szCs w:val="24"/>
        </w:rPr>
        <w:t xml:space="preserve">which </w:t>
      </w:r>
      <w:r w:rsidRPr="00237E2E">
        <w:rPr>
          <w:rFonts w:ascii="Times New Roman" w:eastAsia="Times New Roman" w:hAnsi="Times New Roman" w:cs="Times New Roman"/>
          <w:sz w:val="24"/>
          <w:szCs w:val="24"/>
        </w:rPr>
        <w:t xml:space="preserve">was operated for assessing </w:t>
      </w:r>
      <w:r>
        <w:rPr>
          <w:rFonts w:ascii="Times New Roman" w:eastAsia="Times New Roman" w:hAnsi="Times New Roman" w:cs="Times New Roman"/>
          <w:sz w:val="24"/>
          <w:szCs w:val="24"/>
        </w:rPr>
        <w:t xml:space="preserve">some </w:t>
      </w:r>
      <w:r w:rsidRPr="00237E2E">
        <w:rPr>
          <w:rFonts w:ascii="Times New Roman" w:eastAsia="Times New Roman" w:hAnsi="Times New Roman" w:cs="Times New Roman"/>
          <w:sz w:val="24"/>
          <w:szCs w:val="24"/>
        </w:rPr>
        <w:t>reflective qualitative queries</w:t>
      </w:r>
      <w:r w:rsidR="007921E1">
        <w:rPr>
          <w:rFonts w:ascii="Times New Roman" w:eastAsia="Times New Roman" w:hAnsi="Times New Roman" w:cs="Times New Roman"/>
          <w:sz w:val="24"/>
          <w:szCs w:val="24"/>
        </w:rPr>
        <w:t>.</w:t>
      </w:r>
    </w:p>
    <w:p w14:paraId="23E105BC" w14:textId="18399231" w:rsidR="008C4A65" w:rsidRPr="008C4A65" w:rsidRDefault="008C4A65" w:rsidP="00164263">
      <w:pPr>
        <w:spacing w:after="0" w:line="480" w:lineRule="auto"/>
        <w:ind w:left="113"/>
        <w:jc w:val="center"/>
        <w:rPr>
          <w:rFonts w:ascii="Times New Roman" w:eastAsia="Times New Roman" w:hAnsi="Times New Roman" w:cs="Times New Roman"/>
          <w:b/>
          <w:sz w:val="24"/>
          <w:szCs w:val="24"/>
        </w:rPr>
      </w:pPr>
      <w:r w:rsidRPr="008C4A65">
        <w:rPr>
          <w:rFonts w:ascii="Times New Roman" w:eastAsia="Times New Roman" w:hAnsi="Times New Roman" w:cs="Times New Roman"/>
          <w:b/>
          <w:sz w:val="24"/>
          <w:szCs w:val="24"/>
        </w:rPr>
        <w:t xml:space="preserve">Population of the </w:t>
      </w:r>
      <w:r w:rsidR="00B166D9" w:rsidRPr="00B166D9">
        <w:rPr>
          <w:rFonts w:ascii="Times New Roman" w:eastAsia="Times New Roman" w:hAnsi="Times New Roman" w:cs="Times New Roman"/>
          <w:b/>
          <w:sz w:val="24"/>
          <w:szCs w:val="24"/>
        </w:rPr>
        <w:t xml:space="preserve">Research </w:t>
      </w:r>
      <w:r w:rsidRPr="008C4A65">
        <w:rPr>
          <w:rFonts w:ascii="Times New Roman" w:eastAsia="Times New Roman" w:hAnsi="Times New Roman" w:cs="Times New Roman"/>
          <w:b/>
          <w:sz w:val="24"/>
          <w:szCs w:val="24"/>
        </w:rPr>
        <w:t>Study</w:t>
      </w:r>
    </w:p>
    <w:p w14:paraId="0AA5C47B" w14:textId="1843A753" w:rsidR="008C4A65" w:rsidRDefault="008C4A65" w:rsidP="008C4A65">
      <w:pPr>
        <w:spacing w:after="0" w:line="480" w:lineRule="auto"/>
        <w:ind w:left="113"/>
        <w:jc w:val="both"/>
        <w:rPr>
          <w:rFonts w:ascii="Times New Roman" w:eastAsia="Times New Roman" w:hAnsi="Times New Roman" w:cs="Times New Roman"/>
          <w:sz w:val="24"/>
          <w:szCs w:val="24"/>
        </w:rPr>
      </w:pPr>
      <w:r w:rsidRPr="008C4A65">
        <w:rPr>
          <w:rFonts w:ascii="Times New Roman" w:eastAsia="Times New Roman" w:hAnsi="Times New Roman" w:cs="Times New Roman"/>
          <w:sz w:val="24"/>
          <w:szCs w:val="24"/>
        </w:rPr>
        <w:lastRenderedPageBreak/>
        <w:t xml:space="preserve">The target population was all preservice teachers studying in B.Ed. program at public sector universities in Lahore, District Lahore, Punjab, Pakistan. </w:t>
      </w:r>
      <w:r w:rsidR="00296764" w:rsidRPr="00296764">
        <w:rPr>
          <w:rFonts w:ascii="Times New Roman" w:eastAsia="Times New Roman" w:hAnsi="Times New Roman" w:cs="Times New Roman"/>
          <w:sz w:val="24"/>
          <w:szCs w:val="24"/>
        </w:rPr>
        <w:t>The Study groups were two sections which were drawn as random assignment from the accessible population. Accessible population was already affiliated groups from the B.Ed. Program belonging to Public Sector University of district Lahore, Pakistan.</w:t>
      </w:r>
    </w:p>
    <w:p w14:paraId="146F6B98" w14:textId="7375B5D9" w:rsidR="008C4A65" w:rsidRPr="008C4A65" w:rsidRDefault="008C4A65" w:rsidP="00296764">
      <w:pPr>
        <w:spacing w:after="0" w:line="480" w:lineRule="auto"/>
        <w:ind w:left="113"/>
        <w:jc w:val="center"/>
        <w:rPr>
          <w:rFonts w:ascii="Times New Roman" w:eastAsia="Times New Roman" w:hAnsi="Times New Roman" w:cs="Times New Roman"/>
          <w:b/>
          <w:sz w:val="24"/>
          <w:szCs w:val="24"/>
        </w:rPr>
      </w:pPr>
      <w:r w:rsidRPr="008C4A65">
        <w:rPr>
          <w:rFonts w:ascii="Times New Roman" w:eastAsia="Times New Roman" w:hAnsi="Times New Roman" w:cs="Times New Roman"/>
          <w:b/>
          <w:sz w:val="24"/>
          <w:szCs w:val="24"/>
        </w:rPr>
        <w:t xml:space="preserve">Sample &amp; Sampling Technique </w:t>
      </w:r>
    </w:p>
    <w:p w14:paraId="16E537B6" w14:textId="1044D642" w:rsidR="00A82FF0" w:rsidRDefault="00296764" w:rsidP="008C4A65">
      <w:pPr>
        <w:spacing w:after="0" w:line="480" w:lineRule="auto"/>
        <w:ind w:lef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w:t>
      </w:r>
      <w:r w:rsidR="008C4A65" w:rsidRPr="008C4A65">
        <w:rPr>
          <w:rFonts w:ascii="Times New Roman" w:eastAsia="Times New Roman" w:hAnsi="Times New Roman" w:cs="Times New Roman"/>
          <w:sz w:val="24"/>
          <w:szCs w:val="24"/>
        </w:rPr>
        <w:t>support</w:t>
      </w:r>
      <w:r>
        <w:rPr>
          <w:rFonts w:ascii="Times New Roman" w:eastAsia="Times New Roman" w:hAnsi="Times New Roman" w:cs="Times New Roman"/>
          <w:sz w:val="24"/>
          <w:szCs w:val="24"/>
        </w:rPr>
        <w:t xml:space="preserve">ing </w:t>
      </w:r>
      <w:r w:rsidR="008C4A65" w:rsidRPr="008C4A65">
        <w:rPr>
          <w:rFonts w:ascii="Times New Roman" w:eastAsia="Times New Roman" w:hAnsi="Times New Roman" w:cs="Times New Roman"/>
          <w:sz w:val="24"/>
          <w:szCs w:val="24"/>
        </w:rPr>
        <w:t xml:space="preserve">this effort, </w:t>
      </w:r>
      <w:r w:rsidR="00A82FF0">
        <w:rPr>
          <w:rFonts w:ascii="Times New Roman" w:eastAsia="Times New Roman" w:hAnsi="Times New Roman" w:cs="Times New Roman"/>
          <w:sz w:val="24"/>
          <w:szCs w:val="24"/>
        </w:rPr>
        <w:t>o</w:t>
      </w:r>
      <w:r w:rsidR="00A82FF0" w:rsidRPr="00A82FF0">
        <w:rPr>
          <w:rFonts w:ascii="Times New Roman" w:eastAsia="Times New Roman" w:hAnsi="Times New Roman" w:cs="Times New Roman"/>
          <w:sz w:val="24"/>
          <w:szCs w:val="24"/>
        </w:rPr>
        <w:t>ut of accessible population of public sector university of Pakistan, a sample of only one section of B.Ed.</w:t>
      </w:r>
      <w:r w:rsidR="008A271A">
        <w:rPr>
          <w:rFonts w:ascii="Times New Roman" w:eastAsia="Times New Roman" w:hAnsi="Times New Roman" w:cs="Times New Roman"/>
          <w:sz w:val="24"/>
          <w:szCs w:val="24"/>
        </w:rPr>
        <w:t xml:space="preserve"> </w:t>
      </w:r>
      <w:r w:rsidR="008A271A" w:rsidRPr="00A82FF0">
        <w:rPr>
          <w:rFonts w:ascii="Times New Roman" w:eastAsia="Times New Roman" w:hAnsi="Times New Roman" w:cs="Times New Roman"/>
          <w:sz w:val="24"/>
          <w:szCs w:val="24"/>
        </w:rPr>
        <w:t>Hons.</w:t>
      </w:r>
      <w:r w:rsidR="008A271A">
        <w:rPr>
          <w:rFonts w:ascii="Times New Roman" w:eastAsia="Times New Roman" w:hAnsi="Times New Roman" w:cs="Times New Roman"/>
          <w:sz w:val="24"/>
          <w:szCs w:val="24"/>
        </w:rPr>
        <w:t xml:space="preserve"> (Elementary Programme</w:t>
      </w:r>
      <w:r w:rsidR="00A82FF0" w:rsidRPr="00A82FF0">
        <w:rPr>
          <w:rFonts w:ascii="Times New Roman" w:eastAsia="Times New Roman" w:hAnsi="Times New Roman" w:cs="Times New Roman"/>
          <w:sz w:val="24"/>
          <w:szCs w:val="24"/>
        </w:rPr>
        <w:t>)</w:t>
      </w:r>
      <w:r w:rsidR="00AF4A1B">
        <w:rPr>
          <w:rFonts w:ascii="Times New Roman" w:eastAsia="Times New Roman" w:hAnsi="Times New Roman" w:cs="Times New Roman"/>
          <w:sz w:val="24"/>
          <w:szCs w:val="24"/>
        </w:rPr>
        <w:t xml:space="preserve"> </w:t>
      </w:r>
      <w:r w:rsidR="00A82FF0" w:rsidRPr="00A82FF0">
        <w:rPr>
          <w:rFonts w:ascii="Times New Roman" w:eastAsia="Times New Roman" w:hAnsi="Times New Roman" w:cs="Times New Roman"/>
          <w:sz w:val="24"/>
          <w:szCs w:val="24"/>
        </w:rPr>
        <w:t>was selected on the basis of non-random criteria</w:t>
      </w:r>
      <w:r w:rsidR="00AF4A1B">
        <w:rPr>
          <w:rFonts w:ascii="Times New Roman" w:eastAsia="Times New Roman" w:hAnsi="Times New Roman" w:cs="Times New Roman"/>
          <w:sz w:val="24"/>
          <w:szCs w:val="24"/>
        </w:rPr>
        <w:t xml:space="preserve"> which were </w:t>
      </w:r>
      <w:r w:rsidR="00A82FF0" w:rsidRPr="00A82FF0">
        <w:rPr>
          <w:rFonts w:ascii="Times New Roman" w:eastAsia="Times New Roman" w:hAnsi="Times New Roman" w:cs="Times New Roman"/>
          <w:sz w:val="24"/>
          <w:szCs w:val="24"/>
        </w:rPr>
        <w:t xml:space="preserve">already affiliated groups having </w:t>
      </w:r>
      <w:r w:rsidR="001754E2" w:rsidRPr="001754E2">
        <w:rPr>
          <w:rFonts w:ascii="Times New Roman" w:eastAsia="Times New Roman" w:hAnsi="Times New Roman" w:cs="Times New Roman"/>
          <w:sz w:val="24"/>
          <w:szCs w:val="24"/>
        </w:rPr>
        <w:t>Hundred and Ten (110)</w:t>
      </w:r>
      <w:r w:rsidR="001754E2">
        <w:rPr>
          <w:rFonts w:ascii="Times New Roman" w:eastAsia="Times New Roman" w:hAnsi="Times New Roman" w:cs="Times New Roman"/>
          <w:sz w:val="24"/>
          <w:szCs w:val="24"/>
        </w:rPr>
        <w:t xml:space="preserve"> </w:t>
      </w:r>
      <w:r w:rsidR="00A82FF0" w:rsidRPr="00A82FF0">
        <w:rPr>
          <w:rFonts w:ascii="Times New Roman" w:eastAsia="Times New Roman" w:hAnsi="Times New Roman" w:cs="Times New Roman"/>
          <w:sz w:val="24"/>
          <w:szCs w:val="24"/>
        </w:rPr>
        <w:t>subjects</w:t>
      </w:r>
      <w:r w:rsidR="00AF4A1B">
        <w:rPr>
          <w:rFonts w:ascii="Times New Roman" w:eastAsia="Times New Roman" w:hAnsi="Times New Roman" w:cs="Times New Roman"/>
          <w:sz w:val="24"/>
          <w:szCs w:val="24"/>
        </w:rPr>
        <w:t xml:space="preserve">. Those </w:t>
      </w:r>
      <w:r w:rsidR="00A82FF0" w:rsidRPr="00A82FF0">
        <w:rPr>
          <w:rFonts w:ascii="Times New Roman" w:eastAsia="Times New Roman" w:hAnsi="Times New Roman" w:cs="Times New Roman"/>
          <w:sz w:val="24"/>
          <w:szCs w:val="24"/>
        </w:rPr>
        <w:t xml:space="preserve">were assigned into two groups </w:t>
      </w:r>
      <w:r w:rsidR="00A82FF0">
        <w:rPr>
          <w:rFonts w:ascii="Times New Roman" w:eastAsia="Times New Roman" w:hAnsi="Times New Roman" w:cs="Times New Roman"/>
          <w:sz w:val="24"/>
          <w:szCs w:val="24"/>
        </w:rPr>
        <w:t>t</w:t>
      </w:r>
      <w:r w:rsidR="00A82FF0" w:rsidRPr="00A82FF0">
        <w:rPr>
          <w:rFonts w:ascii="Times New Roman" w:eastAsia="Times New Roman" w:hAnsi="Times New Roman" w:cs="Times New Roman"/>
          <w:sz w:val="24"/>
          <w:szCs w:val="24"/>
        </w:rPr>
        <w:t xml:space="preserve">hrough flipping a coin (random assignment) i.e., control and treatment groups. </w:t>
      </w:r>
    </w:p>
    <w:p w14:paraId="77D375C0" w14:textId="065951E5" w:rsidR="000757EB" w:rsidRPr="000757EB" w:rsidRDefault="00A670A8" w:rsidP="000757EB">
      <w:pPr>
        <w:spacing w:after="0" w:line="480" w:lineRule="auto"/>
        <w:ind w:left="113"/>
        <w:jc w:val="center"/>
        <w:rPr>
          <w:rFonts w:ascii="Times New Roman" w:eastAsia="Times New Roman" w:hAnsi="Times New Roman" w:cs="Times New Roman"/>
          <w:b/>
          <w:sz w:val="24"/>
          <w:szCs w:val="24"/>
        </w:rPr>
      </w:pPr>
      <w:r w:rsidRPr="008C4A65">
        <w:rPr>
          <w:rFonts w:ascii="Times New Roman" w:eastAsia="Times New Roman" w:hAnsi="Times New Roman" w:cs="Times New Roman"/>
          <w:b/>
          <w:sz w:val="24"/>
          <w:szCs w:val="24"/>
        </w:rPr>
        <w:t>Validity and Reliability of Research Instruments</w:t>
      </w:r>
    </w:p>
    <w:p w14:paraId="5FC9F08D" w14:textId="07EC58DB" w:rsidR="00A670A8" w:rsidRDefault="00E573F8" w:rsidP="00A670A8">
      <w:pPr>
        <w:spacing w:after="0" w:line="480" w:lineRule="auto"/>
        <w:ind w:left="113"/>
        <w:jc w:val="both"/>
        <w:rPr>
          <w:rFonts w:ascii="Times New Roman" w:eastAsia="Times New Roman" w:hAnsi="Times New Roman" w:cs="Times New Roman"/>
          <w:sz w:val="24"/>
          <w:szCs w:val="24"/>
        </w:rPr>
      </w:pPr>
      <w:r w:rsidRPr="00E573F8">
        <w:rPr>
          <w:rFonts w:ascii="Times New Roman" w:eastAsia="Times New Roman" w:hAnsi="Times New Roman" w:cs="Times New Roman"/>
          <w:sz w:val="24"/>
          <w:szCs w:val="24"/>
        </w:rPr>
        <w:t>The instrument was evaluated for its face validity, which determine</w:t>
      </w:r>
      <w:r>
        <w:rPr>
          <w:rFonts w:ascii="Times New Roman" w:eastAsia="Times New Roman" w:hAnsi="Times New Roman" w:cs="Times New Roman"/>
          <w:sz w:val="24"/>
          <w:szCs w:val="24"/>
        </w:rPr>
        <w:t>d</w:t>
      </w:r>
      <w:r w:rsidRPr="00E573F8">
        <w:rPr>
          <w:rFonts w:ascii="Times New Roman" w:eastAsia="Times New Roman" w:hAnsi="Times New Roman" w:cs="Times New Roman"/>
          <w:sz w:val="24"/>
          <w:szCs w:val="24"/>
        </w:rPr>
        <w:t xml:space="preserve"> whether each of the measuring items matched to the conceptual </w:t>
      </w:r>
      <w:r w:rsidR="005857E2">
        <w:rPr>
          <w:rFonts w:ascii="Times New Roman" w:eastAsia="Times New Roman" w:hAnsi="Times New Roman" w:cs="Times New Roman"/>
          <w:sz w:val="24"/>
          <w:szCs w:val="24"/>
        </w:rPr>
        <w:t xml:space="preserve">value </w:t>
      </w:r>
      <w:r w:rsidRPr="00E573F8">
        <w:rPr>
          <w:rFonts w:ascii="Times New Roman" w:eastAsia="Times New Roman" w:hAnsi="Times New Roman" w:cs="Times New Roman"/>
          <w:sz w:val="24"/>
          <w:szCs w:val="24"/>
        </w:rPr>
        <w:t>and content validity</w:t>
      </w:r>
      <w:r>
        <w:rPr>
          <w:rFonts w:ascii="Times New Roman" w:eastAsia="Times New Roman" w:hAnsi="Times New Roman" w:cs="Times New Roman"/>
          <w:sz w:val="24"/>
          <w:szCs w:val="24"/>
        </w:rPr>
        <w:t xml:space="preserve"> </w:t>
      </w:r>
      <w:r w:rsidRPr="00E573F8">
        <w:rPr>
          <w:rFonts w:ascii="Times New Roman" w:eastAsia="Times New Roman" w:hAnsi="Times New Roman" w:cs="Times New Roman"/>
          <w:sz w:val="24"/>
          <w:szCs w:val="24"/>
        </w:rPr>
        <w:t>determine</w:t>
      </w:r>
      <w:r>
        <w:rPr>
          <w:rFonts w:ascii="Times New Roman" w:eastAsia="Times New Roman" w:hAnsi="Times New Roman" w:cs="Times New Roman"/>
          <w:sz w:val="24"/>
          <w:szCs w:val="24"/>
        </w:rPr>
        <w:t>d</w:t>
      </w:r>
      <w:r w:rsidRPr="00E573F8">
        <w:rPr>
          <w:rFonts w:ascii="Times New Roman" w:eastAsia="Times New Roman" w:hAnsi="Times New Roman" w:cs="Times New Roman"/>
          <w:sz w:val="24"/>
          <w:szCs w:val="24"/>
        </w:rPr>
        <w:t xml:space="preserve"> how well the items captured the essence of the representative trait that the researcher wanted to measure (</w:t>
      </w:r>
      <w:r w:rsidR="00A92CAB" w:rsidRPr="00A92CAB">
        <w:rPr>
          <w:rFonts w:ascii="Times New Roman" w:eastAsia="Times New Roman" w:hAnsi="Times New Roman" w:cs="Times New Roman"/>
          <w:sz w:val="24"/>
          <w:szCs w:val="24"/>
        </w:rPr>
        <w:t>Blaschke</w:t>
      </w:r>
      <w:r w:rsidRPr="00E573F8">
        <w:rPr>
          <w:rFonts w:ascii="Times New Roman" w:eastAsia="Times New Roman" w:hAnsi="Times New Roman" w:cs="Times New Roman"/>
          <w:sz w:val="24"/>
          <w:szCs w:val="24"/>
        </w:rPr>
        <w:t>, 20</w:t>
      </w:r>
      <w:r w:rsidR="00A92CAB">
        <w:rPr>
          <w:rFonts w:ascii="Times New Roman" w:eastAsia="Times New Roman" w:hAnsi="Times New Roman" w:cs="Times New Roman"/>
          <w:sz w:val="24"/>
          <w:szCs w:val="24"/>
        </w:rPr>
        <w:t>23</w:t>
      </w:r>
      <w:r w:rsidRPr="00E573F8">
        <w:rPr>
          <w:rFonts w:ascii="Times New Roman" w:eastAsia="Times New Roman" w:hAnsi="Times New Roman" w:cs="Times New Roman"/>
          <w:sz w:val="24"/>
          <w:szCs w:val="24"/>
        </w:rPr>
        <w:t xml:space="preserve">). First, the pretest and posttest preparation </w:t>
      </w:r>
      <w:r w:rsidR="00A670A8" w:rsidRPr="00E573F8">
        <w:rPr>
          <w:rFonts w:ascii="Times New Roman" w:eastAsia="Times New Roman" w:hAnsi="Times New Roman" w:cs="Times New Roman"/>
          <w:sz w:val="24"/>
          <w:szCs w:val="24"/>
        </w:rPr>
        <w:t>were</w:t>
      </w:r>
      <w:r w:rsidRPr="00E573F8">
        <w:rPr>
          <w:rFonts w:ascii="Times New Roman" w:eastAsia="Times New Roman" w:hAnsi="Times New Roman" w:cs="Times New Roman"/>
          <w:sz w:val="24"/>
          <w:szCs w:val="24"/>
        </w:rPr>
        <w:t xml:space="preserve"> reviewed by review experts and subject matter experts. Secondly, tests were pilot-tested with a sample of responders (10%) before the instruments were given their final form.</w:t>
      </w:r>
      <w:r w:rsidR="00A670A8">
        <w:rPr>
          <w:rFonts w:ascii="Times New Roman" w:eastAsia="Times New Roman" w:hAnsi="Times New Roman" w:cs="Times New Roman"/>
          <w:sz w:val="24"/>
          <w:szCs w:val="24"/>
        </w:rPr>
        <w:t xml:space="preserve"> </w:t>
      </w:r>
      <w:r w:rsidR="00A670A8" w:rsidRPr="00A670A8">
        <w:rPr>
          <w:rFonts w:ascii="Times New Roman" w:eastAsia="Times New Roman" w:hAnsi="Times New Roman" w:cs="Times New Roman"/>
          <w:sz w:val="24"/>
          <w:szCs w:val="24"/>
        </w:rPr>
        <w:t xml:space="preserve">The </w:t>
      </w:r>
      <w:r w:rsidR="00A670A8">
        <w:rPr>
          <w:rFonts w:ascii="Times New Roman" w:eastAsia="Times New Roman" w:hAnsi="Times New Roman" w:cs="Times New Roman"/>
          <w:sz w:val="24"/>
          <w:szCs w:val="24"/>
        </w:rPr>
        <w:t xml:space="preserve">instruments were subjected to the </w:t>
      </w:r>
      <w:r w:rsidR="00A670A8" w:rsidRPr="00A670A8">
        <w:rPr>
          <w:rFonts w:ascii="Times New Roman" w:eastAsia="Times New Roman" w:hAnsi="Times New Roman" w:cs="Times New Roman"/>
          <w:sz w:val="24"/>
          <w:szCs w:val="24"/>
        </w:rPr>
        <w:t>edit</w:t>
      </w:r>
      <w:r w:rsidR="00A670A8">
        <w:rPr>
          <w:rFonts w:ascii="Times New Roman" w:eastAsia="Times New Roman" w:hAnsi="Times New Roman" w:cs="Times New Roman"/>
          <w:sz w:val="24"/>
          <w:szCs w:val="24"/>
        </w:rPr>
        <w:t xml:space="preserve">ing for </w:t>
      </w:r>
      <w:r w:rsidR="00A670A8" w:rsidRPr="00A670A8">
        <w:rPr>
          <w:rFonts w:ascii="Times New Roman" w:eastAsia="Times New Roman" w:hAnsi="Times New Roman" w:cs="Times New Roman"/>
          <w:sz w:val="24"/>
          <w:szCs w:val="24"/>
        </w:rPr>
        <w:t>remov</w:t>
      </w:r>
      <w:r w:rsidR="00A670A8">
        <w:rPr>
          <w:rFonts w:ascii="Times New Roman" w:eastAsia="Times New Roman" w:hAnsi="Times New Roman" w:cs="Times New Roman"/>
          <w:sz w:val="24"/>
          <w:szCs w:val="24"/>
        </w:rPr>
        <w:t xml:space="preserve">ing </w:t>
      </w:r>
      <w:r w:rsidR="00A670A8" w:rsidRPr="00A670A8">
        <w:rPr>
          <w:rFonts w:ascii="Times New Roman" w:eastAsia="Times New Roman" w:hAnsi="Times New Roman" w:cs="Times New Roman"/>
          <w:sz w:val="24"/>
          <w:szCs w:val="24"/>
        </w:rPr>
        <w:t>any ambigu</w:t>
      </w:r>
      <w:r w:rsidR="00A670A8">
        <w:rPr>
          <w:rFonts w:ascii="Times New Roman" w:eastAsia="Times New Roman" w:hAnsi="Times New Roman" w:cs="Times New Roman"/>
          <w:sz w:val="24"/>
          <w:szCs w:val="24"/>
        </w:rPr>
        <w:t>ity</w:t>
      </w:r>
      <w:r w:rsidR="009D473C">
        <w:rPr>
          <w:rFonts w:ascii="Times New Roman" w:eastAsia="Times New Roman" w:hAnsi="Times New Roman" w:cs="Times New Roman"/>
          <w:sz w:val="24"/>
          <w:szCs w:val="24"/>
        </w:rPr>
        <w:t xml:space="preserve"> </w:t>
      </w:r>
      <w:r w:rsidR="009D473C" w:rsidRPr="009D473C">
        <w:rPr>
          <w:rFonts w:ascii="Times New Roman" w:eastAsia="Times New Roman" w:hAnsi="Times New Roman" w:cs="Times New Roman"/>
          <w:sz w:val="24"/>
          <w:szCs w:val="24"/>
        </w:rPr>
        <w:t>(Fink, 2021)</w:t>
      </w:r>
      <w:r w:rsidR="00A670A8" w:rsidRPr="00A670A8">
        <w:rPr>
          <w:rFonts w:ascii="Times New Roman" w:eastAsia="Times New Roman" w:hAnsi="Times New Roman" w:cs="Times New Roman"/>
          <w:sz w:val="24"/>
          <w:szCs w:val="24"/>
        </w:rPr>
        <w:t xml:space="preserve">. </w:t>
      </w:r>
      <w:r w:rsidR="00F26B67" w:rsidRPr="00F26B67">
        <w:rPr>
          <w:rFonts w:ascii="Times New Roman" w:eastAsia="Times New Roman" w:hAnsi="Times New Roman" w:cs="Times New Roman"/>
          <w:sz w:val="24"/>
          <w:szCs w:val="24"/>
        </w:rPr>
        <w:t>Homogeneity of both groups was determined by the pretest. As affiliated groups were selected through random assignment, a combination of random selection, presence of a pretest and a control group served control for all threats to internal validity</w:t>
      </w:r>
      <w:r w:rsidR="00071B0B">
        <w:rPr>
          <w:rFonts w:ascii="Times New Roman" w:eastAsia="Times New Roman" w:hAnsi="Times New Roman" w:cs="Times New Roman"/>
          <w:sz w:val="24"/>
          <w:szCs w:val="24"/>
        </w:rPr>
        <w:t xml:space="preserve"> (</w:t>
      </w:r>
      <w:r w:rsidR="00071B0B" w:rsidRPr="00071B0B">
        <w:rPr>
          <w:rFonts w:ascii="Times New Roman" w:eastAsia="Times New Roman" w:hAnsi="Times New Roman" w:cs="Times New Roman"/>
          <w:sz w:val="24"/>
          <w:szCs w:val="24"/>
        </w:rPr>
        <w:t>Biesta</w:t>
      </w:r>
      <w:r w:rsidR="00071B0B">
        <w:rPr>
          <w:rFonts w:ascii="Times New Roman" w:eastAsia="Times New Roman" w:hAnsi="Times New Roman" w:cs="Times New Roman"/>
          <w:sz w:val="24"/>
          <w:szCs w:val="24"/>
        </w:rPr>
        <w:t>, 2021)</w:t>
      </w:r>
      <w:r w:rsidR="00F26B67" w:rsidRPr="00F26B67">
        <w:rPr>
          <w:rFonts w:ascii="Times New Roman" w:eastAsia="Times New Roman" w:hAnsi="Times New Roman" w:cs="Times New Roman"/>
          <w:sz w:val="24"/>
          <w:szCs w:val="24"/>
        </w:rPr>
        <w:t>.</w:t>
      </w:r>
    </w:p>
    <w:p w14:paraId="5386AA5C" w14:textId="77777777" w:rsidR="000757EB" w:rsidRPr="000757EB" w:rsidRDefault="000757EB" w:rsidP="00A670A8">
      <w:pPr>
        <w:spacing w:after="0" w:line="480" w:lineRule="auto"/>
        <w:ind w:left="113"/>
        <w:jc w:val="both"/>
        <w:rPr>
          <w:rFonts w:ascii="Times New Roman" w:eastAsia="Times New Roman" w:hAnsi="Times New Roman" w:cs="Times New Roman"/>
          <w:sz w:val="10"/>
          <w:szCs w:val="10"/>
        </w:rPr>
      </w:pPr>
    </w:p>
    <w:p w14:paraId="402D30B0" w14:textId="2AAA574A" w:rsidR="00071B0B" w:rsidRPr="00DB21BB" w:rsidRDefault="00A670A8" w:rsidP="00DB21BB">
      <w:pPr>
        <w:spacing w:after="0" w:line="480" w:lineRule="auto"/>
        <w:ind w:left="113" w:firstLine="607"/>
        <w:jc w:val="both"/>
        <w:rPr>
          <w:rFonts w:ascii="Times New Roman" w:eastAsia="Times New Roman" w:hAnsi="Times New Roman" w:cs="Times New Roman"/>
          <w:sz w:val="24"/>
          <w:szCs w:val="24"/>
        </w:rPr>
      </w:pPr>
      <w:r w:rsidRPr="00A670A8">
        <w:rPr>
          <w:rFonts w:ascii="Times New Roman" w:eastAsia="Times New Roman" w:hAnsi="Times New Roman" w:cs="Times New Roman"/>
          <w:sz w:val="24"/>
          <w:szCs w:val="24"/>
        </w:rPr>
        <w:lastRenderedPageBreak/>
        <w:t>Through item analysis i.e., item discrimination index and difficulty level, 100 concepts based MCQs out of 120 MCQs were selected which were finalized for the achievement test (pretests &amp; posttests)</w:t>
      </w:r>
      <w:r w:rsidR="003715F2">
        <w:rPr>
          <w:rFonts w:ascii="Times New Roman" w:eastAsia="Times New Roman" w:hAnsi="Times New Roman" w:cs="Times New Roman"/>
          <w:sz w:val="24"/>
          <w:szCs w:val="24"/>
        </w:rPr>
        <w:t xml:space="preserve">. </w:t>
      </w:r>
      <w:r w:rsidRPr="00A670A8">
        <w:rPr>
          <w:rFonts w:ascii="Times New Roman" w:eastAsia="Times New Roman" w:hAnsi="Times New Roman" w:cs="Times New Roman"/>
          <w:sz w:val="24"/>
          <w:szCs w:val="24"/>
        </w:rPr>
        <w:t xml:space="preserve">Prior to intervention, the scores of </w:t>
      </w:r>
      <w:r w:rsidR="00CC219B" w:rsidRPr="00A670A8">
        <w:rPr>
          <w:rFonts w:ascii="Times New Roman" w:eastAsia="Times New Roman" w:hAnsi="Times New Roman" w:cs="Times New Roman"/>
          <w:sz w:val="24"/>
          <w:szCs w:val="24"/>
        </w:rPr>
        <w:t>this above-mentioned instrument</w:t>
      </w:r>
      <w:r w:rsidRPr="00A670A8">
        <w:rPr>
          <w:rFonts w:ascii="Times New Roman" w:eastAsia="Times New Roman" w:hAnsi="Times New Roman" w:cs="Times New Roman"/>
          <w:sz w:val="24"/>
          <w:szCs w:val="24"/>
        </w:rPr>
        <w:t xml:space="preserve"> </w:t>
      </w:r>
      <w:r w:rsidR="00CC219B" w:rsidRPr="00A670A8">
        <w:rPr>
          <w:rFonts w:ascii="Times New Roman" w:eastAsia="Times New Roman" w:hAnsi="Times New Roman" w:cs="Times New Roman"/>
          <w:sz w:val="24"/>
          <w:szCs w:val="24"/>
        </w:rPr>
        <w:t>w</w:t>
      </w:r>
      <w:r w:rsidR="00CC219B">
        <w:rPr>
          <w:rFonts w:ascii="Times New Roman" w:eastAsia="Times New Roman" w:hAnsi="Times New Roman" w:cs="Times New Roman"/>
          <w:sz w:val="24"/>
          <w:szCs w:val="24"/>
        </w:rPr>
        <w:t>ere</w:t>
      </w:r>
      <w:r w:rsidR="003715F2">
        <w:rPr>
          <w:rFonts w:ascii="Times New Roman" w:eastAsia="Times New Roman" w:hAnsi="Times New Roman" w:cs="Times New Roman"/>
          <w:sz w:val="24"/>
          <w:szCs w:val="24"/>
        </w:rPr>
        <w:t xml:space="preserve"> </w:t>
      </w:r>
      <w:r w:rsidRPr="00A670A8">
        <w:rPr>
          <w:rFonts w:ascii="Times New Roman" w:eastAsia="Times New Roman" w:hAnsi="Times New Roman" w:cs="Times New Roman"/>
          <w:sz w:val="24"/>
          <w:szCs w:val="24"/>
        </w:rPr>
        <w:t>holistically and individualistically assessed to get detailed information whether a participant had some previous knowledge and concepts of content.</w:t>
      </w:r>
    </w:p>
    <w:p w14:paraId="112F6E6D" w14:textId="679E54EF" w:rsidR="008C4A65" w:rsidRPr="00A670A8" w:rsidRDefault="008C4A65" w:rsidP="00A670A8">
      <w:pPr>
        <w:spacing w:after="0" w:line="480" w:lineRule="auto"/>
        <w:ind w:left="113"/>
        <w:jc w:val="center"/>
        <w:rPr>
          <w:rFonts w:ascii="Times New Roman" w:eastAsia="Times New Roman" w:hAnsi="Times New Roman" w:cs="Times New Roman"/>
          <w:sz w:val="24"/>
          <w:szCs w:val="24"/>
        </w:rPr>
      </w:pPr>
      <w:r w:rsidRPr="008C4A65">
        <w:rPr>
          <w:rFonts w:ascii="Times New Roman" w:eastAsia="Times New Roman" w:hAnsi="Times New Roman" w:cs="Times New Roman"/>
          <w:b/>
          <w:sz w:val="24"/>
          <w:szCs w:val="24"/>
        </w:rPr>
        <w:t>Methodology</w:t>
      </w:r>
      <w:r w:rsidR="00B166D9">
        <w:rPr>
          <w:rFonts w:ascii="Times New Roman" w:eastAsia="Times New Roman" w:hAnsi="Times New Roman" w:cs="Times New Roman"/>
          <w:b/>
          <w:sz w:val="24"/>
          <w:szCs w:val="24"/>
        </w:rPr>
        <w:t xml:space="preserve"> of the </w:t>
      </w:r>
      <w:r w:rsidR="00B166D9" w:rsidRPr="00B166D9">
        <w:rPr>
          <w:rFonts w:ascii="Times New Roman" w:eastAsia="Times New Roman" w:hAnsi="Times New Roman" w:cs="Times New Roman"/>
          <w:b/>
          <w:sz w:val="24"/>
          <w:szCs w:val="24"/>
        </w:rPr>
        <w:t>Research Study</w:t>
      </w:r>
    </w:p>
    <w:p w14:paraId="2974920B" w14:textId="537B269E" w:rsidR="00071B0B" w:rsidRDefault="000757EB" w:rsidP="004978C4">
      <w:pPr>
        <w:spacing w:after="0" w:line="480" w:lineRule="auto"/>
        <w:ind w:left="113"/>
        <w:jc w:val="both"/>
        <w:rPr>
          <w:rFonts w:ascii="Times New Roman" w:eastAsia="Times New Roman" w:hAnsi="Times New Roman" w:cs="Times New Roman"/>
          <w:sz w:val="24"/>
          <w:szCs w:val="24"/>
        </w:rPr>
      </w:pPr>
      <w:r w:rsidRPr="000757EB">
        <w:rPr>
          <w:rFonts w:ascii="Times New Roman" w:eastAsia="Times New Roman" w:hAnsi="Times New Roman" w:cs="Times New Roman"/>
          <w:sz w:val="24"/>
          <w:szCs w:val="24"/>
        </w:rPr>
        <w:t xml:space="preserve">The study was conducted into two phases, first was a pretest for each group i.e., control and experimental. It assessed the previous knowledge of a preservice teacher </w:t>
      </w:r>
      <w:r w:rsidR="005D3FCF">
        <w:rPr>
          <w:rFonts w:ascii="Times New Roman" w:eastAsia="Times New Roman" w:hAnsi="Times New Roman" w:cs="Times New Roman"/>
          <w:sz w:val="24"/>
          <w:szCs w:val="24"/>
        </w:rPr>
        <w:t>about her</w:t>
      </w:r>
      <w:r w:rsidRPr="000757EB">
        <w:rPr>
          <w:rFonts w:ascii="Times New Roman" w:eastAsia="Times New Roman" w:hAnsi="Times New Roman" w:cs="Times New Roman"/>
          <w:sz w:val="24"/>
          <w:szCs w:val="24"/>
        </w:rPr>
        <w:t xml:space="preserve"> </w:t>
      </w:r>
      <w:r w:rsidR="00152871">
        <w:rPr>
          <w:rFonts w:ascii="Times New Roman" w:eastAsia="Times New Roman" w:hAnsi="Times New Roman" w:cs="Times New Roman"/>
          <w:sz w:val="24"/>
          <w:szCs w:val="24"/>
        </w:rPr>
        <w:t xml:space="preserve">assigned </w:t>
      </w:r>
      <w:r w:rsidRPr="000757EB">
        <w:rPr>
          <w:rFonts w:ascii="Times New Roman" w:eastAsia="Times New Roman" w:hAnsi="Times New Roman" w:cs="Times New Roman"/>
          <w:sz w:val="24"/>
          <w:szCs w:val="24"/>
        </w:rPr>
        <w:t>subject</w:t>
      </w:r>
      <w:r w:rsidR="00152871">
        <w:rPr>
          <w:rFonts w:ascii="Times New Roman" w:eastAsia="Times New Roman" w:hAnsi="Times New Roman" w:cs="Times New Roman"/>
          <w:sz w:val="24"/>
          <w:szCs w:val="24"/>
        </w:rPr>
        <w:t xml:space="preserve"> i.e., </w:t>
      </w:r>
      <w:r w:rsidR="00CC219B">
        <w:rPr>
          <w:rFonts w:ascii="Times New Roman" w:eastAsia="Times New Roman" w:hAnsi="Times New Roman" w:cs="Times New Roman"/>
          <w:sz w:val="24"/>
          <w:szCs w:val="24"/>
        </w:rPr>
        <w:t>science</w:t>
      </w:r>
      <w:r w:rsidRPr="000757EB">
        <w:rPr>
          <w:rFonts w:ascii="Times New Roman" w:eastAsia="Times New Roman" w:hAnsi="Times New Roman" w:cs="Times New Roman"/>
          <w:sz w:val="24"/>
          <w:szCs w:val="24"/>
        </w:rPr>
        <w:t xml:space="preserve">. </w:t>
      </w:r>
    </w:p>
    <w:p w14:paraId="1D979A46" w14:textId="460C75E9" w:rsidR="00F14D23" w:rsidRDefault="000757EB" w:rsidP="00F14D23">
      <w:pPr>
        <w:spacing w:after="0" w:line="480" w:lineRule="auto"/>
        <w:ind w:left="113" w:firstLine="607"/>
        <w:jc w:val="both"/>
        <w:rPr>
          <w:rFonts w:ascii="Times New Roman" w:eastAsia="Times New Roman" w:hAnsi="Times New Roman" w:cs="Times New Roman"/>
          <w:sz w:val="24"/>
          <w:szCs w:val="24"/>
        </w:rPr>
      </w:pPr>
      <w:r w:rsidRPr="000757EB">
        <w:rPr>
          <w:rFonts w:ascii="Times New Roman" w:eastAsia="Times New Roman" w:hAnsi="Times New Roman" w:cs="Times New Roman"/>
          <w:sz w:val="24"/>
          <w:szCs w:val="24"/>
        </w:rPr>
        <w:t>Through item analysis i.e., item discrimination index and difficulty level, 100 concepts based MCQs out of 120 MCQs were selected which were finalized for the achievement test (pretests &amp; posttests)</w:t>
      </w:r>
      <w:r w:rsidR="00FC2FB8">
        <w:rPr>
          <w:rFonts w:ascii="Times New Roman" w:eastAsia="Times New Roman" w:hAnsi="Times New Roman" w:cs="Times New Roman"/>
          <w:sz w:val="24"/>
          <w:szCs w:val="24"/>
        </w:rPr>
        <w:t xml:space="preserve">. </w:t>
      </w:r>
      <w:r w:rsidRPr="000757EB">
        <w:rPr>
          <w:rFonts w:ascii="Times New Roman" w:eastAsia="Times New Roman" w:hAnsi="Times New Roman" w:cs="Times New Roman"/>
          <w:sz w:val="24"/>
          <w:szCs w:val="24"/>
        </w:rPr>
        <w:t xml:space="preserve">Prior to intervention, the scores of </w:t>
      </w:r>
      <w:r w:rsidR="005A6C31" w:rsidRPr="000757EB">
        <w:rPr>
          <w:rFonts w:ascii="Times New Roman" w:eastAsia="Times New Roman" w:hAnsi="Times New Roman" w:cs="Times New Roman"/>
          <w:sz w:val="24"/>
          <w:szCs w:val="24"/>
        </w:rPr>
        <w:t>this above-mentioned instrument</w:t>
      </w:r>
      <w:r w:rsidRPr="000757EB">
        <w:rPr>
          <w:rFonts w:ascii="Times New Roman" w:eastAsia="Times New Roman" w:hAnsi="Times New Roman" w:cs="Times New Roman"/>
          <w:sz w:val="24"/>
          <w:szCs w:val="24"/>
        </w:rPr>
        <w:t xml:space="preserve"> </w:t>
      </w:r>
      <w:r w:rsidR="00F14D23" w:rsidRPr="000757EB">
        <w:rPr>
          <w:rFonts w:ascii="Times New Roman" w:eastAsia="Times New Roman" w:hAnsi="Times New Roman" w:cs="Times New Roman"/>
          <w:sz w:val="24"/>
          <w:szCs w:val="24"/>
        </w:rPr>
        <w:t>w</w:t>
      </w:r>
      <w:r w:rsidR="00F14D23">
        <w:rPr>
          <w:rFonts w:ascii="Times New Roman" w:eastAsia="Times New Roman" w:hAnsi="Times New Roman" w:cs="Times New Roman"/>
          <w:sz w:val="24"/>
          <w:szCs w:val="24"/>
        </w:rPr>
        <w:t>ere</w:t>
      </w:r>
      <w:r w:rsidRPr="000757EB">
        <w:rPr>
          <w:rFonts w:ascii="Times New Roman" w:eastAsia="Times New Roman" w:hAnsi="Times New Roman" w:cs="Times New Roman"/>
          <w:sz w:val="24"/>
          <w:szCs w:val="24"/>
        </w:rPr>
        <w:t xml:space="preserve"> holistically and individualistically assessed to get detailed information whether a participant had some previous knowledge of </w:t>
      </w:r>
      <w:r w:rsidR="00FC2FB8">
        <w:rPr>
          <w:rFonts w:ascii="Times New Roman" w:eastAsia="Times New Roman" w:hAnsi="Times New Roman" w:cs="Times New Roman"/>
          <w:sz w:val="24"/>
          <w:szCs w:val="24"/>
        </w:rPr>
        <w:t xml:space="preserve">the </w:t>
      </w:r>
      <w:r w:rsidRPr="000757EB">
        <w:rPr>
          <w:rFonts w:ascii="Times New Roman" w:eastAsia="Times New Roman" w:hAnsi="Times New Roman" w:cs="Times New Roman"/>
          <w:sz w:val="24"/>
          <w:szCs w:val="24"/>
        </w:rPr>
        <w:t xml:space="preserve">content. Similarly, same achievement test (posttests for both groups were administered after completion of intervention of 16 weeks to the experimental group. </w:t>
      </w:r>
      <w:r w:rsidR="00161128">
        <w:rPr>
          <w:rFonts w:ascii="Times New Roman" w:eastAsia="Times New Roman" w:hAnsi="Times New Roman" w:cs="Times New Roman"/>
          <w:sz w:val="24"/>
          <w:szCs w:val="24"/>
        </w:rPr>
        <w:t xml:space="preserve">At the end of </w:t>
      </w:r>
      <w:r w:rsidR="004978C4" w:rsidRPr="004978C4">
        <w:rPr>
          <w:rFonts w:ascii="Times New Roman" w:eastAsia="Times New Roman" w:hAnsi="Times New Roman" w:cs="Times New Roman"/>
          <w:sz w:val="24"/>
          <w:szCs w:val="24"/>
        </w:rPr>
        <w:t>final phase, three understanding/know-how questions were posed for the students in order to get their reflections about new</w:t>
      </w:r>
      <w:r w:rsidR="00F14D23">
        <w:rPr>
          <w:rFonts w:ascii="Times New Roman" w:eastAsia="Times New Roman" w:hAnsi="Times New Roman" w:cs="Times New Roman"/>
          <w:sz w:val="24"/>
          <w:szCs w:val="24"/>
        </w:rPr>
        <w:t xml:space="preserve">ly adopted method, a Thematic Analysis </w:t>
      </w:r>
      <w:r w:rsidR="00161128">
        <w:rPr>
          <w:rFonts w:ascii="Times New Roman" w:eastAsia="Times New Roman" w:hAnsi="Times New Roman" w:cs="Times New Roman"/>
          <w:sz w:val="24"/>
          <w:szCs w:val="24"/>
        </w:rPr>
        <w:t xml:space="preserve">was operated </w:t>
      </w:r>
      <w:r w:rsidR="00F14D23">
        <w:rPr>
          <w:rFonts w:ascii="Times New Roman" w:eastAsia="Times New Roman" w:hAnsi="Times New Roman" w:cs="Times New Roman"/>
          <w:sz w:val="24"/>
          <w:szCs w:val="24"/>
        </w:rPr>
        <w:t xml:space="preserve">for assessing following </w:t>
      </w:r>
      <w:r w:rsidR="00F14D23" w:rsidRPr="00F14D23">
        <w:rPr>
          <w:rFonts w:ascii="Times New Roman" w:eastAsia="Times New Roman" w:hAnsi="Times New Roman" w:cs="Times New Roman"/>
          <w:sz w:val="24"/>
          <w:szCs w:val="24"/>
        </w:rPr>
        <w:t xml:space="preserve">reflective </w:t>
      </w:r>
      <w:r w:rsidR="00F14D23" w:rsidRPr="004978C4">
        <w:rPr>
          <w:rFonts w:ascii="Times New Roman" w:eastAsia="Times New Roman" w:hAnsi="Times New Roman" w:cs="Times New Roman"/>
          <w:sz w:val="24"/>
          <w:szCs w:val="24"/>
        </w:rPr>
        <w:t xml:space="preserve">qualitative </w:t>
      </w:r>
      <w:r w:rsidR="00AD35A4">
        <w:rPr>
          <w:rFonts w:ascii="Times New Roman" w:eastAsia="Times New Roman" w:hAnsi="Times New Roman" w:cs="Times New Roman"/>
          <w:sz w:val="24"/>
          <w:szCs w:val="24"/>
        </w:rPr>
        <w:t>queries</w:t>
      </w:r>
      <w:r w:rsidR="00AD35A4" w:rsidRPr="004978C4">
        <w:rPr>
          <w:rFonts w:ascii="Times New Roman" w:eastAsia="Times New Roman" w:hAnsi="Times New Roman" w:cs="Times New Roman"/>
          <w:sz w:val="24"/>
          <w:szCs w:val="24"/>
        </w:rPr>
        <w:t>:</w:t>
      </w:r>
      <w:r w:rsidR="00AD35A4">
        <w:rPr>
          <w:rFonts w:ascii="Times New Roman" w:eastAsia="Times New Roman" w:hAnsi="Times New Roman" w:cs="Times New Roman"/>
          <w:sz w:val="24"/>
          <w:szCs w:val="24"/>
        </w:rPr>
        <w:t xml:space="preserve"> -</w:t>
      </w:r>
      <w:r w:rsidR="004E191C" w:rsidRPr="004978C4">
        <w:rPr>
          <w:rFonts w:ascii="Times New Roman" w:eastAsia="Times New Roman" w:hAnsi="Times New Roman" w:cs="Times New Roman"/>
          <w:sz w:val="24"/>
          <w:szCs w:val="24"/>
        </w:rPr>
        <w:t xml:space="preserve"> </w:t>
      </w:r>
    </w:p>
    <w:p w14:paraId="0D5D93FA" w14:textId="382FD1FD" w:rsidR="004978C4" w:rsidRPr="004978C4" w:rsidRDefault="004978C4" w:rsidP="00F14D23">
      <w:pPr>
        <w:spacing w:after="0" w:line="480" w:lineRule="auto"/>
        <w:ind w:firstLine="90"/>
        <w:rPr>
          <w:rFonts w:ascii="Times New Roman" w:eastAsia="Times New Roman" w:hAnsi="Times New Roman" w:cs="Times New Roman"/>
          <w:sz w:val="24"/>
          <w:szCs w:val="24"/>
        </w:rPr>
      </w:pPr>
      <w:r w:rsidRPr="004978C4">
        <w:rPr>
          <w:rFonts w:ascii="Times New Roman" w:eastAsia="Times New Roman" w:hAnsi="Times New Roman" w:cs="Times New Roman"/>
          <w:sz w:val="24"/>
          <w:szCs w:val="24"/>
        </w:rPr>
        <w:t>1.</w:t>
      </w:r>
      <w:r w:rsidRPr="004978C4">
        <w:rPr>
          <w:rFonts w:ascii="Times New Roman" w:eastAsia="Times New Roman" w:hAnsi="Times New Roman" w:cs="Times New Roman"/>
          <w:sz w:val="24"/>
          <w:szCs w:val="24"/>
        </w:rPr>
        <w:tab/>
        <w:t>How come you feel about this Situated Learning Model as new method?</w:t>
      </w:r>
    </w:p>
    <w:p w14:paraId="5A0290B2" w14:textId="77777777" w:rsidR="004978C4" w:rsidRPr="004978C4" w:rsidRDefault="004978C4" w:rsidP="004978C4">
      <w:pPr>
        <w:spacing w:after="0" w:line="480" w:lineRule="auto"/>
        <w:ind w:left="113"/>
        <w:jc w:val="both"/>
        <w:rPr>
          <w:rFonts w:ascii="Times New Roman" w:eastAsia="Times New Roman" w:hAnsi="Times New Roman" w:cs="Times New Roman"/>
          <w:sz w:val="24"/>
          <w:szCs w:val="24"/>
        </w:rPr>
      </w:pPr>
      <w:r w:rsidRPr="004978C4">
        <w:rPr>
          <w:rFonts w:ascii="Times New Roman" w:eastAsia="Times New Roman" w:hAnsi="Times New Roman" w:cs="Times New Roman"/>
          <w:sz w:val="24"/>
          <w:szCs w:val="24"/>
        </w:rPr>
        <w:t>2.</w:t>
      </w:r>
      <w:r w:rsidRPr="004978C4">
        <w:rPr>
          <w:rFonts w:ascii="Times New Roman" w:eastAsia="Times New Roman" w:hAnsi="Times New Roman" w:cs="Times New Roman"/>
          <w:sz w:val="24"/>
          <w:szCs w:val="24"/>
        </w:rPr>
        <w:tab/>
        <w:t xml:space="preserve">Did you favor or disfavor development of Situated Learning Model environment? </w:t>
      </w:r>
    </w:p>
    <w:p w14:paraId="2F75E351" w14:textId="77777777" w:rsidR="004978C4" w:rsidRPr="004978C4" w:rsidRDefault="004978C4" w:rsidP="004978C4">
      <w:pPr>
        <w:spacing w:after="0" w:line="480" w:lineRule="auto"/>
        <w:ind w:left="113"/>
        <w:jc w:val="both"/>
        <w:rPr>
          <w:rFonts w:ascii="Times New Roman" w:eastAsia="Times New Roman" w:hAnsi="Times New Roman" w:cs="Times New Roman"/>
          <w:sz w:val="24"/>
          <w:szCs w:val="24"/>
        </w:rPr>
      </w:pPr>
      <w:r w:rsidRPr="004978C4">
        <w:rPr>
          <w:rFonts w:ascii="Times New Roman" w:eastAsia="Times New Roman" w:hAnsi="Times New Roman" w:cs="Times New Roman"/>
          <w:sz w:val="24"/>
          <w:szCs w:val="24"/>
        </w:rPr>
        <w:t>3.</w:t>
      </w:r>
      <w:r w:rsidRPr="004978C4">
        <w:rPr>
          <w:rFonts w:ascii="Times New Roman" w:eastAsia="Times New Roman" w:hAnsi="Times New Roman" w:cs="Times New Roman"/>
          <w:sz w:val="24"/>
          <w:szCs w:val="24"/>
        </w:rPr>
        <w:tab/>
        <w:t xml:space="preserve">What problems did you encounter and how did you solve them while you new method? </w:t>
      </w:r>
    </w:p>
    <w:p w14:paraId="15EFB8F0" w14:textId="0FD0E012" w:rsidR="004978C4" w:rsidRDefault="004978C4" w:rsidP="004978C4">
      <w:pPr>
        <w:spacing w:after="0" w:line="480" w:lineRule="auto"/>
        <w:ind w:left="113" w:firstLine="607"/>
        <w:jc w:val="both"/>
        <w:rPr>
          <w:rFonts w:ascii="Times New Roman" w:eastAsia="Times New Roman" w:hAnsi="Times New Roman" w:cs="Times New Roman"/>
          <w:sz w:val="24"/>
          <w:szCs w:val="24"/>
        </w:rPr>
      </w:pPr>
      <w:r w:rsidRPr="004978C4">
        <w:rPr>
          <w:rFonts w:ascii="Times New Roman" w:eastAsia="Times New Roman" w:hAnsi="Times New Roman" w:cs="Times New Roman"/>
          <w:sz w:val="24"/>
          <w:szCs w:val="24"/>
        </w:rPr>
        <w:t xml:space="preserve">These reflections weren't just concept-based; </w:t>
      </w:r>
      <w:r w:rsidR="00885334">
        <w:rPr>
          <w:rFonts w:ascii="Times New Roman" w:eastAsia="Times New Roman" w:hAnsi="Times New Roman" w:cs="Times New Roman"/>
          <w:sz w:val="24"/>
          <w:szCs w:val="24"/>
        </w:rPr>
        <w:t xml:space="preserve">but </w:t>
      </w:r>
      <w:r w:rsidRPr="004978C4">
        <w:rPr>
          <w:rFonts w:ascii="Times New Roman" w:eastAsia="Times New Roman" w:hAnsi="Times New Roman" w:cs="Times New Roman"/>
          <w:sz w:val="24"/>
          <w:szCs w:val="24"/>
        </w:rPr>
        <w:t>the</w:t>
      </w:r>
      <w:r w:rsidR="00885334">
        <w:rPr>
          <w:rFonts w:ascii="Times New Roman" w:eastAsia="Times New Roman" w:hAnsi="Times New Roman" w:cs="Times New Roman"/>
          <w:sz w:val="24"/>
          <w:szCs w:val="24"/>
        </w:rPr>
        <w:t>se</w:t>
      </w:r>
      <w:r w:rsidRPr="004978C4">
        <w:rPr>
          <w:rFonts w:ascii="Times New Roman" w:eastAsia="Times New Roman" w:hAnsi="Times New Roman" w:cs="Times New Roman"/>
          <w:sz w:val="24"/>
          <w:szCs w:val="24"/>
        </w:rPr>
        <w:t xml:space="preserve"> also highlighted how community engagement differed from individual interaction as these were self-explanatory? Recordings were </w:t>
      </w:r>
      <w:r w:rsidRPr="004978C4">
        <w:rPr>
          <w:rFonts w:ascii="Times New Roman" w:eastAsia="Times New Roman" w:hAnsi="Times New Roman" w:cs="Times New Roman"/>
          <w:sz w:val="24"/>
          <w:szCs w:val="24"/>
        </w:rPr>
        <w:lastRenderedPageBreak/>
        <w:t>taken, transcribed to identify the themes, and then analyzed thematically to determine the outcomes. This elaborated how well students got satisfied with new learning ecosystem and conceptual learning, while acquiring civic realization, civic sense, and community-based learning</w:t>
      </w:r>
      <w:r w:rsidR="00C870CC">
        <w:rPr>
          <w:rFonts w:ascii="Times New Roman" w:eastAsia="Times New Roman" w:hAnsi="Times New Roman" w:cs="Times New Roman"/>
          <w:sz w:val="24"/>
          <w:szCs w:val="24"/>
        </w:rPr>
        <w:t xml:space="preserve"> (</w:t>
      </w:r>
      <w:r w:rsidR="00C870CC" w:rsidRPr="00C870CC">
        <w:rPr>
          <w:rFonts w:ascii="Times New Roman" w:eastAsia="Times New Roman" w:hAnsi="Times New Roman" w:cs="Times New Roman"/>
          <w:sz w:val="24"/>
          <w:szCs w:val="24"/>
        </w:rPr>
        <w:t>Bicen</w:t>
      </w:r>
      <w:r w:rsidR="00C870CC">
        <w:rPr>
          <w:rFonts w:ascii="Times New Roman" w:eastAsia="Times New Roman" w:hAnsi="Times New Roman" w:cs="Times New Roman"/>
          <w:sz w:val="24"/>
          <w:szCs w:val="24"/>
        </w:rPr>
        <w:t>, 2021)</w:t>
      </w:r>
      <w:r w:rsidRPr="004978C4">
        <w:rPr>
          <w:rFonts w:ascii="Times New Roman" w:eastAsia="Times New Roman" w:hAnsi="Times New Roman" w:cs="Times New Roman"/>
          <w:sz w:val="24"/>
          <w:szCs w:val="24"/>
        </w:rPr>
        <w:t>.</w:t>
      </w:r>
    </w:p>
    <w:p w14:paraId="64D224CE" w14:textId="705C79B3" w:rsidR="00EC2DD7" w:rsidRDefault="00F26B67" w:rsidP="00F26B67">
      <w:pPr>
        <w:spacing w:after="0" w:line="480" w:lineRule="auto"/>
        <w:ind w:left="113" w:firstLine="607"/>
        <w:jc w:val="both"/>
        <w:rPr>
          <w:rFonts w:ascii="Times New Roman" w:eastAsia="Times New Roman" w:hAnsi="Times New Roman" w:cs="Times New Roman"/>
          <w:sz w:val="24"/>
          <w:szCs w:val="24"/>
        </w:rPr>
      </w:pPr>
      <w:r w:rsidRPr="00F26B67">
        <w:rPr>
          <w:rFonts w:ascii="Times New Roman" w:eastAsia="Times New Roman" w:hAnsi="Times New Roman" w:cs="Times New Roman"/>
          <w:sz w:val="24"/>
          <w:szCs w:val="24"/>
        </w:rPr>
        <w:t xml:space="preserve">To test the hypothesis regarding the effectiveness of situated learning model, the pretest was employed to see the results of both groups that was same for the dependent variable at the start of the study. Then, the posttest scores were directly compared using a statistical test </w:t>
      </w:r>
      <w:r w:rsidR="00EC2DD7">
        <w:rPr>
          <w:rFonts w:ascii="Times New Roman" w:eastAsia="Times New Roman" w:hAnsi="Times New Roman" w:cs="Times New Roman"/>
          <w:sz w:val="24"/>
          <w:szCs w:val="24"/>
        </w:rPr>
        <w:br/>
      </w:r>
      <w:r w:rsidRPr="00F26B67">
        <w:rPr>
          <w:rFonts w:ascii="Times New Roman" w:eastAsia="Times New Roman" w:hAnsi="Times New Roman" w:cs="Times New Roman"/>
          <w:sz w:val="24"/>
          <w:szCs w:val="24"/>
        </w:rPr>
        <w:t>i.e., t-test</w:t>
      </w:r>
      <w:r w:rsidR="00EC2DD7">
        <w:rPr>
          <w:rFonts w:ascii="Times New Roman" w:eastAsia="Times New Roman" w:hAnsi="Times New Roman" w:cs="Times New Roman"/>
          <w:sz w:val="24"/>
          <w:szCs w:val="24"/>
        </w:rPr>
        <w:t>. Later, paired samples t-test was applied for comparing the means of the gain scores on pretests and posttest</w:t>
      </w:r>
      <w:r w:rsidR="00885334">
        <w:rPr>
          <w:rFonts w:ascii="Times New Roman" w:eastAsia="Times New Roman" w:hAnsi="Times New Roman" w:cs="Times New Roman"/>
          <w:sz w:val="24"/>
          <w:szCs w:val="24"/>
        </w:rPr>
        <w:t>.</w:t>
      </w:r>
    </w:p>
    <w:p w14:paraId="3FDBEA28" w14:textId="3053A0A9" w:rsidR="008C4A65" w:rsidRPr="008C4A65" w:rsidRDefault="008C4A65" w:rsidP="009E5EF2">
      <w:pPr>
        <w:spacing w:after="0" w:line="480" w:lineRule="auto"/>
        <w:jc w:val="center"/>
        <w:rPr>
          <w:rFonts w:ascii="Times New Roman" w:eastAsia="Times New Roman" w:hAnsi="Times New Roman" w:cs="Times New Roman"/>
          <w:b/>
          <w:bCs/>
          <w:sz w:val="24"/>
          <w:szCs w:val="24"/>
        </w:rPr>
      </w:pPr>
      <w:r w:rsidRPr="008C4A65">
        <w:rPr>
          <w:rFonts w:ascii="Times New Roman" w:eastAsia="Times New Roman" w:hAnsi="Times New Roman" w:cs="Times New Roman"/>
          <w:b/>
          <w:sz w:val="24"/>
          <w:szCs w:val="24"/>
        </w:rPr>
        <w:t>Procedure of Data Collection</w:t>
      </w:r>
    </w:p>
    <w:p w14:paraId="53F72E98" w14:textId="751C7F4C" w:rsidR="008C4A65" w:rsidRPr="008C4A65" w:rsidRDefault="00803848" w:rsidP="00803848">
      <w:pPr>
        <w:spacing w:after="0" w:line="480" w:lineRule="auto"/>
        <w:ind w:left="113"/>
        <w:jc w:val="both"/>
        <w:rPr>
          <w:rFonts w:ascii="Times New Roman" w:eastAsia="Times New Roman" w:hAnsi="Times New Roman" w:cs="Times New Roman"/>
          <w:sz w:val="24"/>
          <w:szCs w:val="24"/>
        </w:rPr>
      </w:pPr>
      <w:r w:rsidRPr="00803848">
        <w:rPr>
          <w:rFonts w:ascii="Times New Roman" w:eastAsia="Times New Roman" w:hAnsi="Times New Roman" w:cs="Times New Roman"/>
          <w:sz w:val="24"/>
          <w:szCs w:val="24"/>
        </w:rPr>
        <w:t xml:space="preserve">Efforts </w:t>
      </w:r>
      <w:r>
        <w:rPr>
          <w:rFonts w:ascii="Times New Roman" w:eastAsia="Times New Roman" w:hAnsi="Times New Roman" w:cs="Times New Roman"/>
          <w:sz w:val="24"/>
          <w:szCs w:val="24"/>
        </w:rPr>
        <w:t xml:space="preserve">were </w:t>
      </w:r>
      <w:r w:rsidRPr="00803848">
        <w:rPr>
          <w:rFonts w:ascii="Times New Roman" w:eastAsia="Times New Roman" w:hAnsi="Times New Roman" w:cs="Times New Roman"/>
          <w:sz w:val="24"/>
          <w:szCs w:val="24"/>
        </w:rPr>
        <w:t>made to personally control the data to conduct pretests and posttests. During the test, the researchers responded to any clarifications the students needed. That made them feel comfortable</w:t>
      </w:r>
      <w:r>
        <w:rPr>
          <w:rFonts w:ascii="Times New Roman" w:eastAsia="Times New Roman" w:hAnsi="Times New Roman" w:cs="Times New Roman"/>
          <w:sz w:val="24"/>
          <w:szCs w:val="24"/>
        </w:rPr>
        <w:t xml:space="preserve"> while </w:t>
      </w:r>
      <w:r w:rsidRPr="00803848">
        <w:rPr>
          <w:rFonts w:ascii="Times New Roman" w:eastAsia="Times New Roman" w:hAnsi="Times New Roman" w:cs="Times New Roman"/>
          <w:sz w:val="24"/>
          <w:szCs w:val="24"/>
        </w:rPr>
        <w:t xml:space="preserve">responding to </w:t>
      </w:r>
      <w:r>
        <w:rPr>
          <w:rFonts w:ascii="Times New Roman" w:eastAsia="Times New Roman" w:hAnsi="Times New Roman" w:cs="Times New Roman"/>
          <w:sz w:val="24"/>
          <w:szCs w:val="24"/>
        </w:rPr>
        <w:t xml:space="preserve">each </w:t>
      </w:r>
      <w:r w:rsidRPr="00803848">
        <w:rPr>
          <w:rFonts w:ascii="Times New Roman" w:eastAsia="Times New Roman" w:hAnsi="Times New Roman" w:cs="Times New Roman"/>
          <w:sz w:val="24"/>
          <w:szCs w:val="24"/>
        </w:rPr>
        <w:t>item</w:t>
      </w:r>
      <w:r>
        <w:rPr>
          <w:rFonts w:ascii="Times New Roman" w:eastAsia="Times New Roman" w:hAnsi="Times New Roman" w:cs="Times New Roman"/>
          <w:sz w:val="24"/>
          <w:szCs w:val="24"/>
        </w:rPr>
        <w:t xml:space="preserve"> on achievement test </w:t>
      </w:r>
      <w:r w:rsidR="00462E9F">
        <w:rPr>
          <w:rFonts w:ascii="Times New Roman" w:eastAsia="Times New Roman" w:hAnsi="Times New Roman" w:cs="Times New Roman"/>
          <w:sz w:val="24"/>
          <w:szCs w:val="24"/>
        </w:rPr>
        <w:t xml:space="preserve">and accordingly, </w:t>
      </w:r>
      <w:r w:rsidRPr="00803848">
        <w:rPr>
          <w:rFonts w:ascii="Times New Roman" w:eastAsia="Times New Roman" w:hAnsi="Times New Roman" w:cs="Times New Roman"/>
          <w:sz w:val="24"/>
          <w:szCs w:val="24"/>
        </w:rPr>
        <w:t>Weekly Lesson Plan</w:t>
      </w:r>
      <w:r>
        <w:rPr>
          <w:rFonts w:ascii="Times New Roman" w:eastAsia="Times New Roman" w:hAnsi="Times New Roman" w:cs="Times New Roman"/>
          <w:sz w:val="24"/>
          <w:szCs w:val="24"/>
        </w:rPr>
        <w:t>s</w:t>
      </w:r>
      <w:r w:rsidRPr="00803848">
        <w:rPr>
          <w:rFonts w:ascii="Times New Roman" w:eastAsia="Times New Roman" w:hAnsi="Times New Roman" w:cs="Times New Roman"/>
          <w:sz w:val="24"/>
          <w:szCs w:val="24"/>
        </w:rPr>
        <w:t xml:space="preserve"> (WLP</w:t>
      </w:r>
      <w:r>
        <w:rPr>
          <w:rFonts w:ascii="Times New Roman" w:eastAsia="Times New Roman" w:hAnsi="Times New Roman" w:cs="Times New Roman"/>
          <w:sz w:val="24"/>
          <w:szCs w:val="24"/>
        </w:rPr>
        <w:t>s</w:t>
      </w:r>
      <w:r w:rsidRPr="00803848">
        <w:rPr>
          <w:rFonts w:ascii="Times New Roman" w:eastAsia="Times New Roman" w:hAnsi="Times New Roman" w:cs="Times New Roman"/>
          <w:sz w:val="24"/>
          <w:szCs w:val="24"/>
        </w:rPr>
        <w:t>) w</w:t>
      </w:r>
      <w:r>
        <w:rPr>
          <w:rFonts w:ascii="Times New Roman" w:eastAsia="Times New Roman" w:hAnsi="Times New Roman" w:cs="Times New Roman"/>
          <w:sz w:val="24"/>
          <w:szCs w:val="24"/>
        </w:rPr>
        <w:t xml:space="preserve">ere </w:t>
      </w:r>
      <w:r w:rsidRPr="00803848">
        <w:rPr>
          <w:rFonts w:ascii="Times New Roman" w:eastAsia="Times New Roman" w:hAnsi="Times New Roman" w:cs="Times New Roman"/>
          <w:sz w:val="24"/>
          <w:szCs w:val="24"/>
        </w:rPr>
        <w:t>completed for control and experimental groups with the same instructional goals</w:t>
      </w:r>
      <w:r>
        <w:rPr>
          <w:rFonts w:ascii="Times New Roman" w:eastAsia="Times New Roman" w:hAnsi="Times New Roman" w:cs="Times New Roman"/>
          <w:sz w:val="24"/>
          <w:szCs w:val="24"/>
        </w:rPr>
        <w:t xml:space="preserve">, time alignment </w:t>
      </w:r>
      <w:r w:rsidRPr="00803848">
        <w:rPr>
          <w:rFonts w:ascii="Times New Roman" w:eastAsia="Times New Roman" w:hAnsi="Times New Roman" w:cs="Times New Roman"/>
          <w:sz w:val="24"/>
          <w:szCs w:val="24"/>
        </w:rPr>
        <w:t>and subjects.</w:t>
      </w:r>
    </w:p>
    <w:p w14:paraId="7F940D38" w14:textId="459B635E" w:rsidR="008C4A65" w:rsidRPr="008C4A65" w:rsidRDefault="008C4A65" w:rsidP="009E5EF2">
      <w:pPr>
        <w:spacing w:after="0" w:line="480" w:lineRule="auto"/>
        <w:ind w:left="113"/>
        <w:jc w:val="center"/>
        <w:rPr>
          <w:rFonts w:ascii="Times New Roman" w:eastAsia="Times New Roman" w:hAnsi="Times New Roman" w:cs="Times New Roman"/>
          <w:b/>
          <w:sz w:val="24"/>
          <w:szCs w:val="24"/>
        </w:rPr>
      </w:pPr>
      <w:r w:rsidRPr="008C4A65">
        <w:rPr>
          <w:rFonts w:ascii="Times New Roman" w:eastAsia="Times New Roman" w:hAnsi="Times New Roman" w:cs="Times New Roman"/>
          <w:b/>
          <w:sz w:val="24"/>
          <w:szCs w:val="24"/>
        </w:rPr>
        <w:t>Procedure of Data Analysis</w:t>
      </w:r>
    </w:p>
    <w:p w14:paraId="021BA378" w14:textId="200C9350" w:rsidR="004E191C" w:rsidRPr="004E191C" w:rsidRDefault="008C4A65" w:rsidP="004E191C">
      <w:pPr>
        <w:spacing w:after="0" w:line="480" w:lineRule="auto"/>
        <w:ind w:left="113"/>
        <w:jc w:val="both"/>
        <w:rPr>
          <w:rFonts w:ascii="Times New Roman" w:eastAsia="Times New Roman" w:hAnsi="Times New Roman" w:cs="Times New Roman"/>
          <w:sz w:val="24"/>
          <w:szCs w:val="24"/>
        </w:rPr>
      </w:pPr>
      <w:r w:rsidRPr="008C4A65">
        <w:rPr>
          <w:rFonts w:ascii="Times New Roman" w:eastAsia="Times New Roman" w:hAnsi="Times New Roman" w:cs="Times New Roman"/>
          <w:sz w:val="24"/>
          <w:szCs w:val="24"/>
        </w:rPr>
        <w:t>A test of normality was conducted</w:t>
      </w:r>
      <w:r w:rsidR="00AD35A4">
        <w:rPr>
          <w:rFonts w:ascii="Times New Roman" w:eastAsia="Times New Roman" w:hAnsi="Times New Roman" w:cs="Times New Roman"/>
          <w:sz w:val="24"/>
          <w:szCs w:val="24"/>
        </w:rPr>
        <w:t xml:space="preserve"> before the onset of first phase of intervention </w:t>
      </w:r>
      <w:r w:rsidRPr="008C4A65">
        <w:rPr>
          <w:rFonts w:ascii="Times New Roman" w:eastAsia="Times New Roman" w:hAnsi="Times New Roman" w:cs="Times New Roman"/>
          <w:sz w:val="24"/>
          <w:szCs w:val="24"/>
        </w:rPr>
        <w:t xml:space="preserve">to </w:t>
      </w:r>
      <w:r w:rsidR="00AD35A4">
        <w:rPr>
          <w:rFonts w:ascii="Times New Roman" w:eastAsia="Times New Roman" w:hAnsi="Times New Roman" w:cs="Times New Roman"/>
          <w:sz w:val="24"/>
          <w:szCs w:val="24"/>
        </w:rPr>
        <w:t xml:space="preserve">ensure </w:t>
      </w:r>
      <w:r w:rsidRPr="008C4A65">
        <w:rPr>
          <w:rFonts w:ascii="Times New Roman" w:eastAsia="Times New Roman" w:hAnsi="Times New Roman" w:cs="Times New Roman"/>
          <w:sz w:val="24"/>
          <w:szCs w:val="24"/>
        </w:rPr>
        <w:t>the validity of data. There was a comparison of experimental and control group scores on the pretest</w:t>
      </w:r>
      <w:r w:rsidR="003715F2">
        <w:rPr>
          <w:rFonts w:ascii="Times New Roman" w:eastAsia="Times New Roman" w:hAnsi="Times New Roman" w:cs="Times New Roman"/>
          <w:sz w:val="24"/>
          <w:szCs w:val="24"/>
        </w:rPr>
        <w:t xml:space="preserve">s scores </w:t>
      </w:r>
      <w:r w:rsidRPr="008C4A65">
        <w:rPr>
          <w:rFonts w:ascii="Times New Roman" w:eastAsia="Times New Roman" w:hAnsi="Times New Roman" w:cs="Times New Roman"/>
          <w:sz w:val="24"/>
          <w:szCs w:val="24"/>
        </w:rPr>
        <w:t xml:space="preserve">through t-test of independent samples. A paired samples t-test </w:t>
      </w:r>
      <w:r w:rsidR="003715F2">
        <w:rPr>
          <w:rFonts w:ascii="Times New Roman" w:eastAsia="Times New Roman" w:hAnsi="Times New Roman" w:cs="Times New Roman"/>
          <w:sz w:val="24"/>
          <w:szCs w:val="24"/>
        </w:rPr>
        <w:t xml:space="preserve">was subjected </w:t>
      </w:r>
      <w:r w:rsidRPr="008C4A65">
        <w:rPr>
          <w:rFonts w:ascii="Times New Roman" w:eastAsia="Times New Roman" w:hAnsi="Times New Roman" w:cs="Times New Roman"/>
          <w:sz w:val="24"/>
          <w:szCs w:val="24"/>
        </w:rPr>
        <w:t xml:space="preserve">to see whether the participants’ conceptual clarity of the same group </w:t>
      </w:r>
      <w:r w:rsidR="003715F2">
        <w:rPr>
          <w:rFonts w:ascii="Times New Roman" w:eastAsia="Times New Roman" w:hAnsi="Times New Roman" w:cs="Times New Roman"/>
          <w:sz w:val="24"/>
          <w:szCs w:val="24"/>
        </w:rPr>
        <w:t xml:space="preserve">weather </w:t>
      </w:r>
      <w:r w:rsidRPr="008C4A65">
        <w:rPr>
          <w:rFonts w:ascii="Times New Roman" w:eastAsia="Times New Roman" w:hAnsi="Times New Roman" w:cs="Times New Roman"/>
          <w:sz w:val="24"/>
          <w:szCs w:val="24"/>
        </w:rPr>
        <w:t>control or experimental w</w:t>
      </w:r>
      <w:r w:rsidR="004E191C">
        <w:rPr>
          <w:rFonts w:ascii="Times New Roman" w:eastAsia="Times New Roman" w:hAnsi="Times New Roman" w:cs="Times New Roman"/>
          <w:sz w:val="24"/>
          <w:szCs w:val="24"/>
        </w:rPr>
        <w:t xml:space="preserve">ere </w:t>
      </w:r>
      <w:r w:rsidRPr="008C4A65">
        <w:rPr>
          <w:rFonts w:ascii="Times New Roman" w:eastAsia="Times New Roman" w:hAnsi="Times New Roman" w:cs="Times New Roman"/>
          <w:sz w:val="24"/>
          <w:szCs w:val="24"/>
        </w:rPr>
        <w:t>statistically different on the pre-test</w:t>
      </w:r>
      <w:r w:rsidR="00AD35A4">
        <w:rPr>
          <w:rFonts w:ascii="Times New Roman" w:eastAsia="Times New Roman" w:hAnsi="Times New Roman" w:cs="Times New Roman"/>
          <w:sz w:val="24"/>
          <w:szCs w:val="24"/>
        </w:rPr>
        <w:t xml:space="preserve">s </w:t>
      </w:r>
      <w:r w:rsidRPr="008C4A65">
        <w:rPr>
          <w:rFonts w:ascii="Times New Roman" w:eastAsia="Times New Roman" w:hAnsi="Times New Roman" w:cs="Times New Roman"/>
          <w:sz w:val="24"/>
          <w:szCs w:val="24"/>
        </w:rPr>
        <w:t>and post-tests results through SPSS version 25. Upon completion of the semester-I, the same post-test</w:t>
      </w:r>
      <w:r w:rsidR="00AD35A4">
        <w:rPr>
          <w:rFonts w:ascii="Times New Roman" w:eastAsia="Times New Roman" w:hAnsi="Times New Roman" w:cs="Times New Roman"/>
          <w:sz w:val="24"/>
          <w:szCs w:val="24"/>
        </w:rPr>
        <w:t xml:space="preserve">s </w:t>
      </w:r>
      <w:r w:rsidRPr="008C4A65">
        <w:rPr>
          <w:rFonts w:ascii="Times New Roman" w:eastAsia="Times New Roman" w:hAnsi="Times New Roman" w:cs="Times New Roman"/>
          <w:sz w:val="24"/>
          <w:szCs w:val="24"/>
        </w:rPr>
        <w:t xml:space="preserve">were taken from the same study groups. </w:t>
      </w:r>
      <w:r w:rsidR="004E191C" w:rsidRPr="004E191C">
        <w:rPr>
          <w:rFonts w:ascii="Times New Roman" w:eastAsia="Times New Roman" w:hAnsi="Times New Roman" w:cs="Times New Roman"/>
          <w:sz w:val="24"/>
          <w:szCs w:val="24"/>
        </w:rPr>
        <w:t xml:space="preserve">Final </w:t>
      </w:r>
      <w:r w:rsidR="004E191C" w:rsidRPr="004E191C">
        <w:rPr>
          <w:rFonts w:ascii="Times New Roman" w:eastAsia="Times New Roman" w:hAnsi="Times New Roman" w:cs="Times New Roman"/>
          <w:sz w:val="24"/>
          <w:szCs w:val="24"/>
        </w:rPr>
        <w:lastRenderedPageBreak/>
        <w:t>phase</w:t>
      </w:r>
      <w:r w:rsidR="003715F2">
        <w:rPr>
          <w:rFonts w:ascii="Times New Roman" w:eastAsia="Times New Roman" w:hAnsi="Times New Roman" w:cs="Times New Roman"/>
          <w:sz w:val="24"/>
          <w:szCs w:val="24"/>
        </w:rPr>
        <w:t xml:space="preserve"> contained </w:t>
      </w:r>
      <w:r w:rsidR="004E191C" w:rsidRPr="004E191C">
        <w:rPr>
          <w:rFonts w:ascii="Times New Roman" w:eastAsia="Times New Roman" w:hAnsi="Times New Roman" w:cs="Times New Roman"/>
          <w:sz w:val="24"/>
          <w:szCs w:val="24"/>
        </w:rPr>
        <w:t xml:space="preserve">three understanding/know-how questions </w:t>
      </w:r>
      <w:r w:rsidR="003715F2">
        <w:rPr>
          <w:rFonts w:ascii="Times New Roman" w:eastAsia="Times New Roman" w:hAnsi="Times New Roman" w:cs="Times New Roman"/>
          <w:sz w:val="24"/>
          <w:szCs w:val="24"/>
        </w:rPr>
        <w:t>which were ex</w:t>
      </w:r>
      <w:r w:rsidR="004E191C" w:rsidRPr="004E191C">
        <w:rPr>
          <w:rFonts w:ascii="Times New Roman" w:eastAsia="Times New Roman" w:hAnsi="Times New Roman" w:cs="Times New Roman"/>
          <w:sz w:val="24"/>
          <w:szCs w:val="24"/>
        </w:rPr>
        <w:t xml:space="preserve">posed </w:t>
      </w:r>
      <w:r w:rsidR="003715F2">
        <w:rPr>
          <w:rFonts w:ascii="Times New Roman" w:eastAsia="Times New Roman" w:hAnsi="Times New Roman" w:cs="Times New Roman"/>
          <w:sz w:val="24"/>
          <w:szCs w:val="24"/>
        </w:rPr>
        <w:t xml:space="preserve">to </w:t>
      </w:r>
      <w:r w:rsidR="004E191C" w:rsidRPr="004E191C">
        <w:rPr>
          <w:rFonts w:ascii="Times New Roman" w:eastAsia="Times New Roman" w:hAnsi="Times New Roman" w:cs="Times New Roman"/>
          <w:sz w:val="24"/>
          <w:szCs w:val="24"/>
        </w:rPr>
        <w:t>the students in order to get their reflections about new method which was in the form of qualitative data: -</w:t>
      </w:r>
    </w:p>
    <w:p w14:paraId="795AD80E" w14:textId="77777777" w:rsidR="004E191C" w:rsidRPr="004E191C" w:rsidRDefault="004E191C" w:rsidP="004E191C">
      <w:pPr>
        <w:spacing w:after="0" w:line="480" w:lineRule="auto"/>
        <w:ind w:left="113"/>
        <w:jc w:val="both"/>
        <w:rPr>
          <w:rFonts w:ascii="Times New Roman" w:eastAsia="Times New Roman" w:hAnsi="Times New Roman" w:cs="Times New Roman"/>
          <w:sz w:val="24"/>
          <w:szCs w:val="24"/>
        </w:rPr>
      </w:pPr>
      <w:r w:rsidRPr="004E191C">
        <w:rPr>
          <w:rFonts w:ascii="Times New Roman" w:eastAsia="Times New Roman" w:hAnsi="Times New Roman" w:cs="Times New Roman"/>
          <w:sz w:val="24"/>
          <w:szCs w:val="24"/>
        </w:rPr>
        <w:t>1.</w:t>
      </w:r>
      <w:r w:rsidRPr="004E191C">
        <w:rPr>
          <w:rFonts w:ascii="Times New Roman" w:eastAsia="Times New Roman" w:hAnsi="Times New Roman" w:cs="Times New Roman"/>
          <w:sz w:val="24"/>
          <w:szCs w:val="24"/>
        </w:rPr>
        <w:tab/>
        <w:t>How come you feel about this Situated Learning Model as new method?</w:t>
      </w:r>
    </w:p>
    <w:p w14:paraId="2D1F8A66" w14:textId="77777777" w:rsidR="004E191C" w:rsidRPr="004E191C" w:rsidRDefault="004E191C" w:rsidP="004E191C">
      <w:pPr>
        <w:spacing w:after="0" w:line="480" w:lineRule="auto"/>
        <w:ind w:left="113"/>
        <w:jc w:val="both"/>
        <w:rPr>
          <w:rFonts w:ascii="Times New Roman" w:eastAsia="Times New Roman" w:hAnsi="Times New Roman" w:cs="Times New Roman"/>
          <w:sz w:val="24"/>
          <w:szCs w:val="24"/>
        </w:rPr>
      </w:pPr>
      <w:r w:rsidRPr="004E191C">
        <w:rPr>
          <w:rFonts w:ascii="Times New Roman" w:eastAsia="Times New Roman" w:hAnsi="Times New Roman" w:cs="Times New Roman"/>
          <w:sz w:val="24"/>
          <w:szCs w:val="24"/>
        </w:rPr>
        <w:t>2.</w:t>
      </w:r>
      <w:r w:rsidRPr="004E191C">
        <w:rPr>
          <w:rFonts w:ascii="Times New Roman" w:eastAsia="Times New Roman" w:hAnsi="Times New Roman" w:cs="Times New Roman"/>
          <w:sz w:val="24"/>
          <w:szCs w:val="24"/>
        </w:rPr>
        <w:tab/>
        <w:t xml:space="preserve">Did you favor or disfavor development of Situated Learning Model environment? </w:t>
      </w:r>
    </w:p>
    <w:p w14:paraId="71CB5753" w14:textId="2E0D3875" w:rsidR="004E191C" w:rsidRDefault="004E191C" w:rsidP="004E191C">
      <w:pPr>
        <w:spacing w:after="0" w:line="480" w:lineRule="auto"/>
        <w:ind w:left="113"/>
        <w:jc w:val="both"/>
        <w:rPr>
          <w:rFonts w:ascii="Times New Roman" w:eastAsia="Times New Roman" w:hAnsi="Times New Roman" w:cs="Times New Roman"/>
          <w:sz w:val="24"/>
          <w:szCs w:val="24"/>
        </w:rPr>
      </w:pPr>
      <w:r w:rsidRPr="004E191C">
        <w:rPr>
          <w:rFonts w:ascii="Times New Roman" w:eastAsia="Times New Roman" w:hAnsi="Times New Roman" w:cs="Times New Roman"/>
          <w:sz w:val="24"/>
          <w:szCs w:val="24"/>
        </w:rPr>
        <w:t>3.</w:t>
      </w:r>
      <w:r w:rsidRPr="004E191C">
        <w:rPr>
          <w:rFonts w:ascii="Times New Roman" w:eastAsia="Times New Roman" w:hAnsi="Times New Roman" w:cs="Times New Roman"/>
          <w:sz w:val="24"/>
          <w:szCs w:val="24"/>
        </w:rPr>
        <w:tab/>
        <w:t>What problems did you encounter and how did you solve them while you new method?</w:t>
      </w:r>
    </w:p>
    <w:p w14:paraId="18E89664" w14:textId="486459E5" w:rsidR="00DB21BB" w:rsidRPr="00DB21BB" w:rsidRDefault="00DB21BB" w:rsidP="00DB21BB">
      <w:pPr>
        <w:spacing w:after="0" w:line="480" w:lineRule="auto"/>
        <w:ind w:left="113"/>
        <w:jc w:val="both"/>
        <w:rPr>
          <w:rFonts w:ascii="Times New Roman" w:eastAsia="Times New Roman" w:hAnsi="Times New Roman" w:cs="Times New Roman"/>
          <w:sz w:val="24"/>
          <w:szCs w:val="24"/>
        </w:rPr>
      </w:pPr>
      <w:r w:rsidRPr="00DB21BB">
        <w:rPr>
          <w:rFonts w:ascii="Times New Roman" w:eastAsia="Times New Roman" w:hAnsi="Times New Roman" w:cs="Times New Roman"/>
          <w:sz w:val="24"/>
          <w:szCs w:val="24"/>
        </w:rPr>
        <w:t xml:space="preserve">was subjected through </w:t>
      </w:r>
      <w:r w:rsidRPr="00DB21BB">
        <w:rPr>
          <w:rFonts w:ascii="Times New Roman" w:eastAsia="Times New Roman" w:hAnsi="Times New Roman" w:cs="Times New Roman"/>
          <w:i/>
          <w:iCs/>
          <w:sz w:val="24"/>
          <w:szCs w:val="24"/>
        </w:rPr>
        <w:t>Situated Learning Model</w:t>
      </w:r>
      <w:r w:rsidRPr="00DB21BB">
        <w:rPr>
          <w:rFonts w:ascii="Times New Roman" w:eastAsia="Times New Roman" w:hAnsi="Times New Roman" w:cs="Times New Roman"/>
          <w:sz w:val="24"/>
          <w:szCs w:val="24"/>
        </w:rPr>
        <w:t xml:space="preserve"> for a period of one semester. SPSS 25.0 Version (Statistical Package for Social Sciences), was used, independent sample t-test was applied for comparing means of these two i.e., control group and treatment group. </w:t>
      </w:r>
    </w:p>
    <w:p w14:paraId="50260A12" w14:textId="2DAF6D7B" w:rsidR="00DB21BB" w:rsidRPr="00DB21BB" w:rsidRDefault="00DB21BB" w:rsidP="00DB21BB">
      <w:pPr>
        <w:spacing w:after="0" w:line="480" w:lineRule="auto"/>
        <w:ind w:left="113"/>
        <w:jc w:val="center"/>
        <w:rPr>
          <w:rFonts w:ascii="Times New Roman" w:eastAsia="Times New Roman" w:hAnsi="Times New Roman" w:cs="Times New Roman"/>
          <w:b/>
          <w:bCs/>
          <w:sz w:val="24"/>
          <w:szCs w:val="24"/>
        </w:rPr>
      </w:pPr>
      <w:r w:rsidRPr="00DB21BB">
        <w:rPr>
          <w:rFonts w:ascii="Times New Roman" w:eastAsia="Times New Roman" w:hAnsi="Times New Roman" w:cs="Times New Roman"/>
          <w:b/>
          <w:bCs/>
          <w:sz w:val="24"/>
          <w:szCs w:val="24"/>
        </w:rPr>
        <w:t>INTERPRETATION OF DATA</w:t>
      </w:r>
    </w:p>
    <w:p w14:paraId="5E5D2E74" w14:textId="5E4D988D" w:rsidR="00DB21BB" w:rsidRPr="00DB21BB" w:rsidRDefault="00DB21BB" w:rsidP="00DB21BB">
      <w:pPr>
        <w:spacing w:after="0" w:line="480" w:lineRule="auto"/>
        <w:ind w:left="113"/>
        <w:jc w:val="both"/>
        <w:rPr>
          <w:rFonts w:ascii="Times New Roman" w:eastAsia="Times New Roman" w:hAnsi="Times New Roman" w:cs="Times New Roman"/>
          <w:b/>
          <w:bCs/>
          <w:i/>
          <w:iCs/>
          <w:sz w:val="24"/>
          <w:szCs w:val="24"/>
          <w:u w:val="single"/>
        </w:rPr>
      </w:pPr>
      <w:r w:rsidRPr="00DB21BB">
        <w:rPr>
          <w:rFonts w:ascii="Times New Roman" w:eastAsia="Times New Roman" w:hAnsi="Times New Roman" w:cs="Times New Roman"/>
          <w:b/>
          <w:bCs/>
          <w:i/>
          <w:iCs/>
          <w:sz w:val="24"/>
          <w:szCs w:val="24"/>
          <w:u w:val="single"/>
        </w:rPr>
        <w:t>Table</w:t>
      </w:r>
      <w:r w:rsidR="002536D2">
        <w:rPr>
          <w:rFonts w:ascii="Times New Roman" w:eastAsia="Times New Roman" w:hAnsi="Times New Roman" w:cs="Times New Roman"/>
          <w:b/>
          <w:bCs/>
          <w:i/>
          <w:iCs/>
          <w:sz w:val="24"/>
          <w:szCs w:val="24"/>
          <w:u w:val="single"/>
        </w:rPr>
        <w:t xml:space="preserve"> #</w:t>
      </w:r>
      <w:r w:rsidRPr="00DB21BB">
        <w:rPr>
          <w:rFonts w:ascii="Times New Roman" w:eastAsia="Times New Roman" w:hAnsi="Times New Roman" w:cs="Times New Roman"/>
          <w:b/>
          <w:bCs/>
          <w:i/>
          <w:iCs/>
          <w:sz w:val="24"/>
          <w:szCs w:val="24"/>
          <w:u w:val="single"/>
        </w:rPr>
        <w:t>1.</w:t>
      </w:r>
    </w:p>
    <w:tbl>
      <w:tblPr>
        <w:tblStyle w:val="TableGrid"/>
        <w:tblW w:w="5000" w:type="pct"/>
        <w:jc w:val="center"/>
        <w:tblLook w:val="04A0" w:firstRow="1" w:lastRow="0" w:firstColumn="1" w:lastColumn="0" w:noHBand="0" w:noVBand="1"/>
      </w:tblPr>
      <w:tblGrid>
        <w:gridCol w:w="4480"/>
        <w:gridCol w:w="2151"/>
        <w:gridCol w:w="2719"/>
      </w:tblGrid>
      <w:tr w:rsidR="00DB21BB" w:rsidRPr="00DB21BB" w14:paraId="25E0FDED" w14:textId="77777777" w:rsidTr="00AD52FA">
        <w:trPr>
          <w:jc w:val="center"/>
        </w:trPr>
        <w:tc>
          <w:tcPr>
            <w:tcW w:w="5000" w:type="pct"/>
            <w:gridSpan w:val="3"/>
            <w:vAlign w:val="center"/>
            <w:hideMark/>
          </w:tcPr>
          <w:p w14:paraId="37CBF0C8" w14:textId="77777777" w:rsidR="00DB21BB" w:rsidRPr="00DB21BB" w:rsidRDefault="00DB21BB" w:rsidP="005D3FCF">
            <w:pPr>
              <w:spacing w:line="360" w:lineRule="auto"/>
              <w:ind w:left="113"/>
              <w:jc w:val="both"/>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Frequency and percentages of responses by demographics of respondents from both groups.</w:t>
            </w:r>
          </w:p>
        </w:tc>
      </w:tr>
      <w:tr w:rsidR="00DB21BB" w:rsidRPr="00DB21BB" w14:paraId="78151FDF" w14:textId="77777777" w:rsidTr="00C63167">
        <w:trPr>
          <w:jc w:val="center"/>
        </w:trPr>
        <w:tc>
          <w:tcPr>
            <w:tcW w:w="2396" w:type="pct"/>
            <w:vAlign w:val="center"/>
            <w:hideMark/>
          </w:tcPr>
          <w:p w14:paraId="6AB6BC2D" w14:textId="77777777" w:rsidR="00C63167" w:rsidRDefault="00C63167" w:rsidP="005D3FCF">
            <w:pPr>
              <w:spacing w:line="360" w:lineRule="auto"/>
              <w:ind w:left="113"/>
              <w:jc w:val="center"/>
              <w:rPr>
                <w:rFonts w:ascii="Times New Roman" w:eastAsia="Times New Roman" w:hAnsi="Times New Roman" w:cs="Times New Roman"/>
                <w:b/>
                <w:bCs/>
                <w:sz w:val="24"/>
                <w:szCs w:val="24"/>
              </w:rPr>
            </w:pPr>
          </w:p>
          <w:p w14:paraId="437A3BB3" w14:textId="2B6F5FB0" w:rsidR="00DB21BB" w:rsidRPr="00DB21BB" w:rsidRDefault="00DB21BB" w:rsidP="005D3FCF">
            <w:pPr>
              <w:spacing w:line="360" w:lineRule="auto"/>
              <w:ind w:left="113"/>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sz w:val="24"/>
                <w:szCs w:val="24"/>
              </w:rPr>
              <w:t>Demographic Variables</w:t>
            </w:r>
          </w:p>
        </w:tc>
        <w:tc>
          <w:tcPr>
            <w:tcW w:w="1150" w:type="pct"/>
            <w:vAlign w:val="center"/>
            <w:hideMark/>
          </w:tcPr>
          <w:p w14:paraId="51F360FE" w14:textId="77777777" w:rsidR="00C63167" w:rsidRDefault="00C63167" w:rsidP="005D3FCF">
            <w:pPr>
              <w:spacing w:line="360" w:lineRule="auto"/>
              <w:ind w:left="113"/>
              <w:jc w:val="center"/>
              <w:rPr>
                <w:rFonts w:ascii="Times New Roman" w:eastAsia="Times New Roman" w:hAnsi="Times New Roman" w:cs="Times New Roman"/>
                <w:b/>
                <w:bCs/>
                <w:i/>
                <w:sz w:val="24"/>
                <w:szCs w:val="24"/>
                <w:lang w:val="en-GB"/>
              </w:rPr>
            </w:pPr>
          </w:p>
          <w:p w14:paraId="43510A42" w14:textId="7F5DF0FF" w:rsidR="00DB21BB" w:rsidRPr="00DB21BB" w:rsidRDefault="00DB21BB" w:rsidP="005D3FCF">
            <w:pPr>
              <w:spacing w:line="36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F</w:t>
            </w:r>
          </w:p>
        </w:tc>
        <w:tc>
          <w:tcPr>
            <w:tcW w:w="1454" w:type="pct"/>
            <w:vAlign w:val="center"/>
            <w:hideMark/>
          </w:tcPr>
          <w:p w14:paraId="34D4A315" w14:textId="77777777" w:rsidR="00C63167" w:rsidRDefault="00C63167" w:rsidP="005D3FCF">
            <w:pPr>
              <w:spacing w:line="360" w:lineRule="auto"/>
              <w:ind w:left="113"/>
              <w:jc w:val="center"/>
              <w:rPr>
                <w:rFonts w:ascii="Times New Roman" w:eastAsia="Times New Roman" w:hAnsi="Times New Roman" w:cs="Times New Roman"/>
                <w:b/>
                <w:bCs/>
                <w:i/>
                <w:sz w:val="24"/>
                <w:szCs w:val="24"/>
                <w:lang w:val="en-GB"/>
              </w:rPr>
            </w:pPr>
          </w:p>
          <w:p w14:paraId="170363B7" w14:textId="00DCE1F2" w:rsidR="00DB21BB" w:rsidRPr="00DB21BB" w:rsidRDefault="00DB21BB" w:rsidP="005D3FCF">
            <w:pPr>
              <w:spacing w:line="36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w:t>
            </w:r>
          </w:p>
        </w:tc>
      </w:tr>
      <w:tr w:rsidR="00DB21BB" w:rsidRPr="00DB21BB" w14:paraId="00198BE5" w14:textId="77777777" w:rsidTr="00AD52FA">
        <w:trPr>
          <w:jc w:val="center"/>
        </w:trPr>
        <w:tc>
          <w:tcPr>
            <w:tcW w:w="2396" w:type="pct"/>
            <w:vAlign w:val="center"/>
            <w:hideMark/>
          </w:tcPr>
          <w:p w14:paraId="5D749749" w14:textId="77777777" w:rsidR="00DB21BB" w:rsidRPr="00DB21BB" w:rsidRDefault="00DB21BB" w:rsidP="005D3FCF">
            <w:pPr>
              <w:spacing w:line="360" w:lineRule="auto"/>
              <w:ind w:left="113"/>
              <w:jc w:val="both"/>
              <w:rPr>
                <w:rFonts w:ascii="Times New Roman" w:eastAsia="Times New Roman" w:hAnsi="Times New Roman" w:cs="Times New Roman"/>
                <w:b/>
                <w:bCs/>
                <w:sz w:val="24"/>
                <w:szCs w:val="24"/>
                <w:lang w:val="en-GB"/>
              </w:rPr>
            </w:pPr>
            <w:r w:rsidRPr="00DB21BB">
              <w:rPr>
                <w:rFonts w:ascii="Times New Roman" w:eastAsia="Times New Roman" w:hAnsi="Times New Roman" w:cs="Times New Roman"/>
                <w:b/>
                <w:bCs/>
                <w:sz w:val="24"/>
                <w:szCs w:val="24"/>
                <w:lang w:val="en-GB"/>
              </w:rPr>
              <w:t xml:space="preserve">Gender </w:t>
            </w:r>
          </w:p>
          <w:p w14:paraId="5CDCAD4D" w14:textId="77777777" w:rsidR="00DB21BB" w:rsidRPr="00DB21BB" w:rsidRDefault="00DB21BB" w:rsidP="005D3FCF">
            <w:pPr>
              <w:spacing w:line="36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Female</w:t>
            </w:r>
          </w:p>
        </w:tc>
        <w:tc>
          <w:tcPr>
            <w:tcW w:w="1150" w:type="pct"/>
            <w:vAlign w:val="center"/>
            <w:hideMark/>
          </w:tcPr>
          <w:p w14:paraId="490D10AE" w14:textId="77777777" w:rsidR="00C63167" w:rsidRDefault="00C63167" w:rsidP="005D3FCF">
            <w:pPr>
              <w:spacing w:line="360" w:lineRule="auto"/>
              <w:ind w:left="113"/>
              <w:jc w:val="center"/>
              <w:rPr>
                <w:rFonts w:ascii="Times New Roman" w:eastAsia="Times New Roman" w:hAnsi="Times New Roman" w:cs="Times New Roman"/>
                <w:sz w:val="24"/>
                <w:szCs w:val="24"/>
                <w:lang w:val="en-GB"/>
              </w:rPr>
            </w:pPr>
          </w:p>
          <w:p w14:paraId="18F13E63" w14:textId="135AF7C3" w:rsidR="00DB21BB" w:rsidRPr="00DB21BB" w:rsidRDefault="00C63167" w:rsidP="005D3FCF">
            <w:pPr>
              <w:spacing w:line="360" w:lineRule="auto"/>
              <w:ind w:left="113"/>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110</w:t>
            </w:r>
          </w:p>
        </w:tc>
        <w:tc>
          <w:tcPr>
            <w:tcW w:w="1454" w:type="pct"/>
            <w:vAlign w:val="center"/>
            <w:hideMark/>
          </w:tcPr>
          <w:p w14:paraId="2F5E4E4D" w14:textId="77777777" w:rsidR="00C63167" w:rsidRDefault="00C63167" w:rsidP="005D3FCF">
            <w:pPr>
              <w:spacing w:line="360" w:lineRule="auto"/>
              <w:ind w:left="113"/>
              <w:jc w:val="center"/>
              <w:rPr>
                <w:rFonts w:ascii="Times New Roman" w:eastAsia="Times New Roman" w:hAnsi="Times New Roman" w:cs="Times New Roman"/>
                <w:sz w:val="24"/>
                <w:szCs w:val="24"/>
                <w:lang w:val="en-GB"/>
              </w:rPr>
            </w:pPr>
          </w:p>
          <w:p w14:paraId="79F32684" w14:textId="1545BC87" w:rsidR="00DB21BB" w:rsidRPr="00DB21BB" w:rsidRDefault="00DB21BB" w:rsidP="005D3FCF">
            <w:pPr>
              <w:spacing w:line="36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100</w:t>
            </w:r>
          </w:p>
        </w:tc>
      </w:tr>
      <w:tr w:rsidR="00DB21BB" w:rsidRPr="00DB21BB" w14:paraId="44FCD723" w14:textId="77777777" w:rsidTr="00AD52FA">
        <w:trPr>
          <w:jc w:val="center"/>
        </w:trPr>
        <w:tc>
          <w:tcPr>
            <w:tcW w:w="2396" w:type="pct"/>
            <w:vAlign w:val="center"/>
          </w:tcPr>
          <w:p w14:paraId="6F188011" w14:textId="77777777" w:rsidR="00DB21BB" w:rsidRPr="00DB21BB" w:rsidRDefault="00DB21BB" w:rsidP="005D3FCF">
            <w:pPr>
              <w:spacing w:line="360" w:lineRule="auto"/>
              <w:ind w:left="113"/>
              <w:jc w:val="both"/>
              <w:rPr>
                <w:rFonts w:ascii="Times New Roman" w:eastAsia="Times New Roman" w:hAnsi="Times New Roman" w:cs="Times New Roman"/>
                <w:b/>
                <w:bCs/>
                <w:sz w:val="24"/>
                <w:szCs w:val="24"/>
                <w:lang w:val="en-GB"/>
              </w:rPr>
            </w:pPr>
            <w:r w:rsidRPr="00DB21BB">
              <w:rPr>
                <w:rFonts w:ascii="Times New Roman" w:eastAsia="Times New Roman" w:hAnsi="Times New Roman" w:cs="Times New Roman"/>
                <w:b/>
                <w:bCs/>
                <w:sz w:val="24"/>
                <w:szCs w:val="24"/>
                <w:lang w:val="en-GB"/>
              </w:rPr>
              <w:t xml:space="preserve">Previous Educational Background Level </w:t>
            </w:r>
          </w:p>
          <w:p w14:paraId="19F60F01" w14:textId="77777777" w:rsidR="00DB21BB" w:rsidRPr="00DB21BB" w:rsidRDefault="00DB21BB" w:rsidP="005D3FCF">
            <w:pPr>
              <w:spacing w:line="36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 xml:space="preserve">F.A. </w:t>
            </w:r>
          </w:p>
          <w:p w14:paraId="0FAA602C" w14:textId="77777777" w:rsidR="00DB21BB" w:rsidRPr="00DB21BB" w:rsidRDefault="00DB21BB" w:rsidP="005D3FCF">
            <w:pPr>
              <w:spacing w:line="36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 xml:space="preserve">F.Sc. </w:t>
            </w:r>
          </w:p>
          <w:p w14:paraId="1638446A" w14:textId="77777777" w:rsidR="00DB21BB" w:rsidRPr="00DB21BB" w:rsidRDefault="00DB21BB" w:rsidP="005D3FCF">
            <w:pPr>
              <w:spacing w:line="360" w:lineRule="auto"/>
              <w:ind w:left="113"/>
              <w:jc w:val="both"/>
              <w:rPr>
                <w:rFonts w:ascii="Times New Roman" w:eastAsia="Times New Roman" w:hAnsi="Times New Roman" w:cs="Times New Roman"/>
                <w:b/>
                <w:bCs/>
                <w:sz w:val="24"/>
                <w:szCs w:val="24"/>
                <w:lang w:val="en-GB"/>
              </w:rPr>
            </w:pPr>
            <w:r w:rsidRPr="00DB21BB">
              <w:rPr>
                <w:rFonts w:ascii="Times New Roman" w:eastAsia="Times New Roman" w:hAnsi="Times New Roman" w:cs="Times New Roman"/>
                <w:b/>
                <w:bCs/>
                <w:sz w:val="24"/>
                <w:szCs w:val="24"/>
                <w:lang w:val="en-GB"/>
              </w:rPr>
              <w:t>Current Educational Level</w:t>
            </w:r>
          </w:p>
          <w:p w14:paraId="07A5547A" w14:textId="310335B8" w:rsidR="00DB21BB" w:rsidRPr="00DB21BB" w:rsidRDefault="00DB21BB" w:rsidP="005D3FCF">
            <w:pPr>
              <w:spacing w:line="36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 xml:space="preserve"> B.Ed. </w:t>
            </w:r>
            <w:r w:rsidR="00C63167">
              <w:rPr>
                <w:rFonts w:ascii="Times New Roman" w:eastAsia="Times New Roman" w:hAnsi="Times New Roman" w:cs="Times New Roman"/>
                <w:sz w:val="24"/>
                <w:szCs w:val="24"/>
                <w:lang w:val="en-GB"/>
              </w:rPr>
              <w:t xml:space="preserve">Hons. </w:t>
            </w:r>
            <w:r w:rsidRPr="00DB21BB">
              <w:rPr>
                <w:rFonts w:ascii="Times New Roman" w:eastAsia="Times New Roman" w:hAnsi="Times New Roman" w:cs="Times New Roman"/>
                <w:sz w:val="24"/>
                <w:szCs w:val="24"/>
                <w:lang w:val="en-GB"/>
              </w:rPr>
              <w:t>(</w:t>
            </w:r>
            <w:r w:rsidR="00C63167">
              <w:rPr>
                <w:rFonts w:ascii="Times New Roman" w:eastAsia="Times New Roman" w:hAnsi="Times New Roman" w:cs="Times New Roman"/>
                <w:sz w:val="24"/>
                <w:szCs w:val="24"/>
                <w:lang w:val="en-GB"/>
              </w:rPr>
              <w:t>Elementary</w:t>
            </w:r>
            <w:r w:rsidRPr="00DB21BB">
              <w:rPr>
                <w:rFonts w:ascii="Times New Roman" w:eastAsia="Times New Roman" w:hAnsi="Times New Roman" w:cs="Times New Roman"/>
                <w:sz w:val="24"/>
                <w:szCs w:val="24"/>
                <w:lang w:val="en-GB"/>
              </w:rPr>
              <w:t>)</w:t>
            </w:r>
          </w:p>
        </w:tc>
        <w:tc>
          <w:tcPr>
            <w:tcW w:w="1150" w:type="pct"/>
            <w:vAlign w:val="center"/>
          </w:tcPr>
          <w:p w14:paraId="6CA6881C" w14:textId="77777777" w:rsidR="00DB21BB" w:rsidRPr="00DB21BB" w:rsidRDefault="00DB21BB" w:rsidP="005D3FCF">
            <w:pPr>
              <w:spacing w:line="360" w:lineRule="auto"/>
              <w:ind w:left="113"/>
              <w:jc w:val="center"/>
              <w:rPr>
                <w:rFonts w:ascii="Times New Roman" w:eastAsia="Times New Roman" w:hAnsi="Times New Roman" w:cs="Times New Roman"/>
                <w:sz w:val="24"/>
                <w:szCs w:val="24"/>
                <w:lang w:val="en-GB"/>
              </w:rPr>
            </w:pPr>
          </w:p>
          <w:p w14:paraId="4BC0986D" w14:textId="4408EEAC" w:rsidR="00DB21BB" w:rsidRPr="00DB21BB" w:rsidRDefault="00C63167" w:rsidP="005D3FCF">
            <w:pPr>
              <w:spacing w:line="360" w:lineRule="auto"/>
              <w:ind w:left="113"/>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78</w:t>
            </w:r>
          </w:p>
          <w:p w14:paraId="36A469FC" w14:textId="5B612145" w:rsidR="00DB21BB" w:rsidRPr="00DB21BB" w:rsidRDefault="00C63167" w:rsidP="005D3FCF">
            <w:pPr>
              <w:spacing w:line="360" w:lineRule="auto"/>
              <w:ind w:left="113"/>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32</w:t>
            </w:r>
          </w:p>
          <w:p w14:paraId="5C82C0F6" w14:textId="77777777" w:rsidR="00DB21BB" w:rsidRPr="00DB21BB" w:rsidRDefault="00DB21BB" w:rsidP="005D3FCF">
            <w:pPr>
              <w:spacing w:line="360" w:lineRule="auto"/>
              <w:ind w:left="113"/>
              <w:jc w:val="center"/>
              <w:rPr>
                <w:rFonts w:ascii="Times New Roman" w:eastAsia="Times New Roman" w:hAnsi="Times New Roman" w:cs="Times New Roman"/>
                <w:sz w:val="24"/>
                <w:szCs w:val="24"/>
                <w:lang w:val="en-GB"/>
              </w:rPr>
            </w:pPr>
          </w:p>
          <w:p w14:paraId="1F318419" w14:textId="6AA1304B" w:rsidR="00DB21BB" w:rsidRPr="00DB21BB" w:rsidRDefault="00DB21BB" w:rsidP="005D3FCF">
            <w:pPr>
              <w:spacing w:line="36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w:t>
            </w:r>
            <w:r w:rsidR="00C63167">
              <w:rPr>
                <w:rFonts w:ascii="Times New Roman" w:eastAsia="Times New Roman" w:hAnsi="Times New Roman" w:cs="Times New Roman"/>
                <w:sz w:val="24"/>
                <w:szCs w:val="24"/>
                <w:lang w:val="en-GB"/>
              </w:rPr>
              <w:t>10</w:t>
            </w:r>
          </w:p>
        </w:tc>
        <w:tc>
          <w:tcPr>
            <w:tcW w:w="1454" w:type="pct"/>
            <w:vAlign w:val="center"/>
          </w:tcPr>
          <w:p w14:paraId="49A567AE" w14:textId="77777777" w:rsidR="00DB21BB" w:rsidRPr="00DB21BB" w:rsidRDefault="00DB21BB" w:rsidP="005D3FCF">
            <w:pPr>
              <w:spacing w:line="360" w:lineRule="auto"/>
              <w:ind w:left="113"/>
              <w:jc w:val="center"/>
              <w:rPr>
                <w:rFonts w:ascii="Times New Roman" w:eastAsia="Times New Roman" w:hAnsi="Times New Roman" w:cs="Times New Roman"/>
                <w:sz w:val="24"/>
                <w:szCs w:val="24"/>
                <w:lang w:val="en-GB"/>
              </w:rPr>
            </w:pPr>
          </w:p>
          <w:p w14:paraId="69876BAE" w14:textId="642C786F" w:rsidR="00DB21BB" w:rsidRPr="00DB21BB" w:rsidRDefault="00C63167" w:rsidP="005D3FCF">
            <w:pPr>
              <w:spacing w:line="360" w:lineRule="auto"/>
              <w:ind w:left="113"/>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70.90</w:t>
            </w:r>
          </w:p>
          <w:p w14:paraId="0B3ADA84" w14:textId="3B93C2B5" w:rsidR="00DB21BB" w:rsidRPr="00DB21BB" w:rsidRDefault="00C63167" w:rsidP="005D3FCF">
            <w:pPr>
              <w:spacing w:line="360" w:lineRule="auto"/>
              <w:ind w:left="113"/>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29.10</w:t>
            </w:r>
          </w:p>
          <w:p w14:paraId="6BDDA76F" w14:textId="77777777" w:rsidR="00DB21BB" w:rsidRPr="00DB21BB" w:rsidRDefault="00DB21BB" w:rsidP="005D3FCF">
            <w:pPr>
              <w:spacing w:line="360" w:lineRule="auto"/>
              <w:ind w:left="113"/>
              <w:jc w:val="center"/>
              <w:rPr>
                <w:rFonts w:ascii="Times New Roman" w:eastAsia="Times New Roman" w:hAnsi="Times New Roman" w:cs="Times New Roman"/>
                <w:sz w:val="24"/>
                <w:szCs w:val="24"/>
                <w:lang w:val="en-GB"/>
              </w:rPr>
            </w:pPr>
          </w:p>
          <w:p w14:paraId="316D30FB" w14:textId="77777777" w:rsidR="00DB21BB" w:rsidRPr="00DB21BB" w:rsidRDefault="00DB21BB" w:rsidP="005D3FCF">
            <w:pPr>
              <w:spacing w:line="36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100</w:t>
            </w:r>
          </w:p>
        </w:tc>
      </w:tr>
      <w:tr w:rsidR="00DB21BB" w:rsidRPr="00DB21BB" w14:paraId="0C8AD566" w14:textId="77777777" w:rsidTr="00AD52FA">
        <w:trPr>
          <w:jc w:val="center"/>
        </w:trPr>
        <w:tc>
          <w:tcPr>
            <w:tcW w:w="2396" w:type="pct"/>
            <w:vAlign w:val="center"/>
          </w:tcPr>
          <w:p w14:paraId="32D63E45" w14:textId="77777777" w:rsidR="00DB21BB" w:rsidRPr="00DB21BB" w:rsidRDefault="00DB21BB" w:rsidP="005D3FCF">
            <w:pPr>
              <w:spacing w:line="36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b/>
                <w:bCs/>
                <w:sz w:val="24"/>
                <w:szCs w:val="24"/>
              </w:rPr>
              <w:t>Age</w:t>
            </w:r>
          </w:p>
          <w:p w14:paraId="601FADC3" w14:textId="2DB1FCB9" w:rsidR="00DB21BB" w:rsidRPr="00DB21BB" w:rsidRDefault="00DB21BB" w:rsidP="005D3FCF">
            <w:pPr>
              <w:spacing w:line="36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rPr>
              <w:t>M=14.2</w:t>
            </w:r>
            <w:r w:rsidR="00C63167">
              <w:rPr>
                <w:rFonts w:ascii="Times New Roman" w:eastAsia="Times New Roman" w:hAnsi="Times New Roman" w:cs="Times New Roman"/>
                <w:sz w:val="24"/>
                <w:szCs w:val="24"/>
              </w:rPr>
              <w:t>1</w:t>
            </w:r>
            <w:r w:rsidRPr="00DB21BB">
              <w:rPr>
                <w:rFonts w:ascii="Times New Roman" w:eastAsia="Times New Roman" w:hAnsi="Times New Roman" w:cs="Times New Roman"/>
                <w:sz w:val="24"/>
                <w:szCs w:val="24"/>
              </w:rPr>
              <w:t>, SD=1.2</w:t>
            </w:r>
            <w:r w:rsidR="00C63167">
              <w:rPr>
                <w:rFonts w:ascii="Times New Roman" w:eastAsia="Times New Roman" w:hAnsi="Times New Roman" w:cs="Times New Roman"/>
                <w:sz w:val="24"/>
                <w:szCs w:val="24"/>
              </w:rPr>
              <w:t>5</w:t>
            </w:r>
          </w:p>
        </w:tc>
        <w:tc>
          <w:tcPr>
            <w:tcW w:w="1150" w:type="pct"/>
            <w:vAlign w:val="center"/>
          </w:tcPr>
          <w:p w14:paraId="3A5A03BB" w14:textId="77777777" w:rsidR="00DB21BB" w:rsidRPr="00DB21BB" w:rsidRDefault="00DB21BB" w:rsidP="005D3FCF">
            <w:pPr>
              <w:spacing w:line="360" w:lineRule="auto"/>
              <w:ind w:left="113"/>
              <w:jc w:val="both"/>
              <w:rPr>
                <w:rFonts w:ascii="Times New Roman" w:eastAsia="Times New Roman" w:hAnsi="Times New Roman" w:cs="Times New Roman"/>
                <w:sz w:val="24"/>
                <w:szCs w:val="24"/>
                <w:lang w:val="en-GB"/>
              </w:rPr>
            </w:pPr>
          </w:p>
        </w:tc>
        <w:tc>
          <w:tcPr>
            <w:tcW w:w="1454" w:type="pct"/>
            <w:vAlign w:val="center"/>
          </w:tcPr>
          <w:p w14:paraId="2A4DFA5F" w14:textId="77777777" w:rsidR="00DB21BB" w:rsidRPr="00DB21BB" w:rsidRDefault="00DB21BB" w:rsidP="005D3FCF">
            <w:pPr>
              <w:spacing w:line="360" w:lineRule="auto"/>
              <w:ind w:left="113"/>
              <w:jc w:val="both"/>
              <w:rPr>
                <w:rFonts w:ascii="Times New Roman" w:eastAsia="Times New Roman" w:hAnsi="Times New Roman" w:cs="Times New Roman"/>
                <w:sz w:val="24"/>
                <w:szCs w:val="24"/>
                <w:lang w:val="en-GB"/>
              </w:rPr>
            </w:pPr>
          </w:p>
        </w:tc>
      </w:tr>
      <w:tr w:rsidR="00DB21BB" w:rsidRPr="00DB21BB" w14:paraId="5C835DD1" w14:textId="77777777" w:rsidTr="00C63167">
        <w:trPr>
          <w:trHeight w:val="278"/>
          <w:jc w:val="center"/>
        </w:trPr>
        <w:tc>
          <w:tcPr>
            <w:tcW w:w="2396" w:type="pct"/>
            <w:vAlign w:val="bottom"/>
            <w:hideMark/>
          </w:tcPr>
          <w:p w14:paraId="45295716" w14:textId="77777777" w:rsidR="00DB21BB" w:rsidRPr="00DB21BB" w:rsidRDefault="00DB21BB" w:rsidP="005D3FCF">
            <w:pPr>
              <w:spacing w:line="360" w:lineRule="auto"/>
              <w:ind w:left="113"/>
              <w:jc w:val="center"/>
              <w:rPr>
                <w:rFonts w:ascii="Times New Roman" w:eastAsia="Times New Roman" w:hAnsi="Times New Roman" w:cs="Times New Roman"/>
                <w:b/>
                <w:bCs/>
                <w:sz w:val="24"/>
                <w:szCs w:val="24"/>
                <w:lang w:val="en-GB"/>
              </w:rPr>
            </w:pPr>
            <w:r w:rsidRPr="00DB21BB">
              <w:rPr>
                <w:rFonts w:ascii="Times New Roman" w:eastAsia="Times New Roman" w:hAnsi="Times New Roman" w:cs="Times New Roman"/>
                <w:b/>
                <w:bCs/>
                <w:sz w:val="24"/>
                <w:szCs w:val="24"/>
                <w:lang w:val="en-GB"/>
              </w:rPr>
              <w:t>Total</w:t>
            </w:r>
          </w:p>
        </w:tc>
        <w:tc>
          <w:tcPr>
            <w:tcW w:w="1150" w:type="pct"/>
            <w:vAlign w:val="bottom"/>
            <w:hideMark/>
          </w:tcPr>
          <w:p w14:paraId="5DFEC733" w14:textId="5BAC9678" w:rsidR="00DB21BB" w:rsidRPr="00DB21BB" w:rsidRDefault="00DB21BB" w:rsidP="005D3FCF">
            <w:pPr>
              <w:spacing w:line="360" w:lineRule="auto"/>
              <w:ind w:left="113"/>
              <w:jc w:val="center"/>
              <w:rPr>
                <w:rFonts w:ascii="Times New Roman" w:eastAsia="Times New Roman" w:hAnsi="Times New Roman" w:cs="Times New Roman"/>
                <w:b/>
                <w:bCs/>
                <w:sz w:val="24"/>
                <w:szCs w:val="24"/>
                <w:lang w:val="en-GB"/>
              </w:rPr>
            </w:pPr>
            <w:r w:rsidRPr="00DB21BB">
              <w:rPr>
                <w:rFonts w:ascii="Times New Roman" w:eastAsia="Times New Roman" w:hAnsi="Times New Roman" w:cs="Times New Roman"/>
                <w:b/>
                <w:bCs/>
                <w:sz w:val="24"/>
                <w:szCs w:val="24"/>
                <w:lang w:val="en-GB"/>
              </w:rPr>
              <w:t>1</w:t>
            </w:r>
            <w:r w:rsidR="00DD3947">
              <w:rPr>
                <w:rFonts w:ascii="Times New Roman" w:eastAsia="Times New Roman" w:hAnsi="Times New Roman" w:cs="Times New Roman"/>
                <w:b/>
                <w:bCs/>
                <w:sz w:val="24"/>
                <w:szCs w:val="24"/>
                <w:lang w:val="en-GB"/>
              </w:rPr>
              <w:t>1</w:t>
            </w:r>
            <w:r w:rsidRPr="00DB21BB">
              <w:rPr>
                <w:rFonts w:ascii="Times New Roman" w:eastAsia="Times New Roman" w:hAnsi="Times New Roman" w:cs="Times New Roman"/>
                <w:b/>
                <w:bCs/>
                <w:sz w:val="24"/>
                <w:szCs w:val="24"/>
                <w:lang w:val="en-GB"/>
              </w:rPr>
              <w:t>0</w:t>
            </w:r>
          </w:p>
        </w:tc>
        <w:tc>
          <w:tcPr>
            <w:tcW w:w="1454" w:type="pct"/>
            <w:vAlign w:val="bottom"/>
            <w:hideMark/>
          </w:tcPr>
          <w:p w14:paraId="122CD210" w14:textId="77777777" w:rsidR="00DB21BB" w:rsidRPr="00DB21BB" w:rsidRDefault="00DB21BB" w:rsidP="005D3FCF">
            <w:pPr>
              <w:spacing w:line="360" w:lineRule="auto"/>
              <w:ind w:left="113"/>
              <w:jc w:val="center"/>
              <w:rPr>
                <w:rFonts w:ascii="Times New Roman" w:eastAsia="Times New Roman" w:hAnsi="Times New Roman" w:cs="Times New Roman"/>
                <w:b/>
                <w:bCs/>
                <w:sz w:val="24"/>
                <w:szCs w:val="24"/>
                <w:lang w:val="en-GB"/>
              </w:rPr>
            </w:pPr>
            <w:r w:rsidRPr="00DB21BB">
              <w:rPr>
                <w:rFonts w:ascii="Times New Roman" w:eastAsia="Times New Roman" w:hAnsi="Times New Roman" w:cs="Times New Roman"/>
                <w:b/>
                <w:bCs/>
                <w:sz w:val="24"/>
                <w:szCs w:val="24"/>
                <w:lang w:val="en-GB"/>
              </w:rPr>
              <w:fldChar w:fldCharType="begin"/>
            </w:r>
            <w:r w:rsidRPr="00DB21BB">
              <w:rPr>
                <w:rFonts w:ascii="Times New Roman" w:eastAsia="Times New Roman" w:hAnsi="Times New Roman" w:cs="Times New Roman"/>
                <w:b/>
                <w:bCs/>
                <w:sz w:val="24"/>
                <w:szCs w:val="24"/>
                <w:lang w:val="en-GB"/>
              </w:rPr>
              <w:instrText xml:space="preserve"> =SUM(ABOVE) </w:instrText>
            </w:r>
            <w:r w:rsidRPr="00DB21BB">
              <w:rPr>
                <w:rFonts w:ascii="Times New Roman" w:eastAsia="Times New Roman" w:hAnsi="Times New Roman" w:cs="Times New Roman"/>
                <w:b/>
                <w:bCs/>
                <w:sz w:val="24"/>
                <w:szCs w:val="24"/>
                <w:lang w:val="en-GB"/>
              </w:rPr>
              <w:fldChar w:fldCharType="separate"/>
            </w:r>
            <w:r w:rsidRPr="00DB21BB">
              <w:rPr>
                <w:rFonts w:ascii="Times New Roman" w:eastAsia="Times New Roman" w:hAnsi="Times New Roman" w:cs="Times New Roman"/>
                <w:b/>
                <w:bCs/>
                <w:sz w:val="24"/>
                <w:szCs w:val="24"/>
                <w:lang w:val="en-GB"/>
              </w:rPr>
              <w:t>100</w:t>
            </w:r>
            <w:r w:rsidRPr="00DB21BB">
              <w:rPr>
                <w:rFonts w:ascii="Times New Roman" w:eastAsia="Times New Roman" w:hAnsi="Times New Roman" w:cs="Times New Roman"/>
                <w:sz w:val="24"/>
                <w:szCs w:val="24"/>
              </w:rPr>
              <w:fldChar w:fldCharType="end"/>
            </w:r>
          </w:p>
        </w:tc>
      </w:tr>
    </w:tbl>
    <w:p w14:paraId="0D6CF1F6" w14:textId="621FCB56" w:rsidR="00DB21BB" w:rsidRPr="00DB21BB" w:rsidRDefault="00DB21BB" w:rsidP="009130A8">
      <w:pPr>
        <w:spacing w:after="0" w:line="480" w:lineRule="auto"/>
        <w:ind w:left="113"/>
        <w:jc w:val="both"/>
        <w:rPr>
          <w:rFonts w:ascii="Times New Roman" w:eastAsia="Times New Roman" w:hAnsi="Times New Roman" w:cs="Times New Roman"/>
          <w:i/>
          <w:iCs/>
          <w:sz w:val="24"/>
          <w:szCs w:val="24"/>
        </w:rPr>
      </w:pPr>
      <w:r w:rsidRPr="00DB21BB">
        <w:rPr>
          <w:rFonts w:ascii="Times New Roman" w:eastAsia="Times New Roman" w:hAnsi="Times New Roman" w:cs="Times New Roman"/>
          <w:b/>
          <w:bCs/>
          <w:i/>
          <w:iCs/>
          <w:sz w:val="24"/>
          <w:szCs w:val="24"/>
        </w:rPr>
        <w:t>Note:</w:t>
      </w:r>
      <w:r w:rsidRPr="00DB21BB">
        <w:rPr>
          <w:rFonts w:ascii="Times New Roman" w:eastAsia="Times New Roman" w:hAnsi="Times New Roman" w:cs="Times New Roman"/>
          <w:i/>
          <w:iCs/>
          <w:sz w:val="24"/>
          <w:szCs w:val="24"/>
        </w:rPr>
        <w:t xml:space="preserve"> </w:t>
      </w:r>
      <w:r w:rsidRPr="00DB21BB">
        <w:rPr>
          <w:rFonts w:ascii="Times New Roman" w:eastAsia="Times New Roman" w:hAnsi="Times New Roman" w:cs="Times New Roman"/>
          <w:i/>
          <w:iCs/>
          <w:sz w:val="24"/>
          <w:szCs w:val="24"/>
        </w:rPr>
        <w:tab/>
        <w:t xml:space="preserve">F=frequency, %= Percentage </w:t>
      </w:r>
    </w:p>
    <w:p w14:paraId="1EEDBA2D" w14:textId="134FDDBF" w:rsidR="00DB21BB" w:rsidRPr="00DB21BB" w:rsidRDefault="00DB21BB" w:rsidP="007F627C">
      <w:pPr>
        <w:spacing w:after="0" w:line="480" w:lineRule="auto"/>
        <w:ind w:left="113"/>
        <w:jc w:val="both"/>
        <w:rPr>
          <w:rFonts w:ascii="Times New Roman" w:eastAsia="Times New Roman" w:hAnsi="Times New Roman" w:cs="Times New Roman"/>
          <w:sz w:val="24"/>
          <w:szCs w:val="24"/>
        </w:rPr>
      </w:pPr>
      <w:r w:rsidRPr="00DB21BB">
        <w:rPr>
          <w:rFonts w:ascii="Times New Roman" w:eastAsia="Times New Roman" w:hAnsi="Times New Roman" w:cs="Times New Roman"/>
          <w:sz w:val="24"/>
          <w:szCs w:val="24"/>
        </w:rPr>
        <w:t xml:space="preserve">Tabulation of above-mentioned values had reflected that total strength of the both groups </w:t>
      </w:r>
      <w:r w:rsidR="00C63167" w:rsidRPr="00DB21BB">
        <w:rPr>
          <w:rFonts w:ascii="Times New Roman" w:eastAsia="Times New Roman" w:hAnsi="Times New Roman" w:cs="Times New Roman"/>
          <w:sz w:val="24"/>
          <w:szCs w:val="24"/>
        </w:rPr>
        <w:t>i.e.,</w:t>
      </w:r>
      <w:r w:rsidRPr="00DB21BB">
        <w:rPr>
          <w:rFonts w:ascii="Times New Roman" w:eastAsia="Times New Roman" w:hAnsi="Times New Roman" w:cs="Times New Roman"/>
          <w:sz w:val="24"/>
          <w:szCs w:val="24"/>
        </w:rPr>
        <w:t xml:space="preserve"> </w:t>
      </w:r>
      <w:r w:rsidR="001754E2">
        <w:rPr>
          <w:rFonts w:ascii="Times New Roman" w:eastAsia="Times New Roman" w:hAnsi="Times New Roman" w:cs="Times New Roman"/>
          <w:sz w:val="24"/>
          <w:szCs w:val="24"/>
        </w:rPr>
        <w:t xml:space="preserve">Hundred and Ten </w:t>
      </w:r>
      <w:r w:rsidRPr="00DB21BB">
        <w:rPr>
          <w:rFonts w:ascii="Times New Roman" w:eastAsia="Times New Roman" w:hAnsi="Times New Roman" w:cs="Times New Roman"/>
          <w:sz w:val="24"/>
          <w:szCs w:val="24"/>
        </w:rPr>
        <w:t>(</w:t>
      </w:r>
      <w:r w:rsidR="001754E2">
        <w:rPr>
          <w:rFonts w:ascii="Times New Roman" w:eastAsia="Times New Roman" w:hAnsi="Times New Roman" w:cs="Times New Roman"/>
          <w:sz w:val="24"/>
          <w:szCs w:val="24"/>
        </w:rPr>
        <w:t>110</w:t>
      </w:r>
      <w:r w:rsidRPr="00DB21BB">
        <w:rPr>
          <w:rFonts w:ascii="Times New Roman" w:eastAsia="Times New Roman" w:hAnsi="Times New Roman" w:cs="Times New Roman"/>
          <w:sz w:val="24"/>
          <w:szCs w:val="24"/>
        </w:rPr>
        <w:t xml:space="preserve">), for each group and respondents’ gender was only females as, the data </w:t>
      </w:r>
      <w:r w:rsidRPr="00DB21BB">
        <w:rPr>
          <w:rFonts w:ascii="Times New Roman" w:eastAsia="Times New Roman" w:hAnsi="Times New Roman" w:cs="Times New Roman"/>
          <w:sz w:val="24"/>
          <w:szCs w:val="24"/>
        </w:rPr>
        <w:lastRenderedPageBreak/>
        <w:t>collection was made from only women university of the public sector. The degree program was B.Ed. Hons.</w:t>
      </w:r>
      <w:r w:rsidR="00CB29E8">
        <w:rPr>
          <w:rFonts w:ascii="Times New Roman" w:eastAsia="Times New Roman" w:hAnsi="Times New Roman" w:cs="Times New Roman"/>
          <w:sz w:val="24"/>
          <w:szCs w:val="24"/>
        </w:rPr>
        <w:t xml:space="preserve"> </w:t>
      </w:r>
      <w:r w:rsidR="00251E80">
        <w:rPr>
          <w:rFonts w:ascii="Times New Roman" w:eastAsia="Times New Roman" w:hAnsi="Times New Roman" w:cs="Times New Roman"/>
          <w:sz w:val="24"/>
          <w:szCs w:val="24"/>
        </w:rPr>
        <w:t>(Elementary</w:t>
      </w:r>
      <w:r w:rsidRPr="00DB21BB">
        <w:rPr>
          <w:rFonts w:ascii="Times New Roman" w:eastAsia="Times New Roman" w:hAnsi="Times New Roman" w:cs="Times New Roman"/>
          <w:sz w:val="24"/>
          <w:szCs w:val="24"/>
        </w:rPr>
        <w:t xml:space="preserve"> Program</w:t>
      </w:r>
      <w:r w:rsidR="00251E80">
        <w:rPr>
          <w:rFonts w:ascii="Times New Roman" w:eastAsia="Times New Roman" w:hAnsi="Times New Roman" w:cs="Times New Roman"/>
          <w:sz w:val="24"/>
          <w:szCs w:val="24"/>
        </w:rPr>
        <w:t>)</w:t>
      </w:r>
      <w:r w:rsidR="00A46E9A">
        <w:rPr>
          <w:rFonts w:ascii="Times New Roman" w:eastAsia="Times New Roman" w:hAnsi="Times New Roman" w:cs="Times New Roman"/>
          <w:sz w:val="24"/>
          <w:szCs w:val="24"/>
        </w:rPr>
        <w:t xml:space="preserve">, </w:t>
      </w:r>
      <w:r w:rsidRPr="00DB21BB">
        <w:rPr>
          <w:rFonts w:ascii="Times New Roman" w:eastAsia="Times New Roman" w:hAnsi="Times New Roman" w:cs="Times New Roman"/>
          <w:sz w:val="24"/>
          <w:szCs w:val="24"/>
        </w:rPr>
        <w:t xml:space="preserve">coming from </w:t>
      </w:r>
      <w:r w:rsidR="00A46E9A">
        <w:rPr>
          <w:rFonts w:ascii="Times New Roman" w:eastAsia="Times New Roman" w:hAnsi="Times New Roman" w:cs="Times New Roman"/>
          <w:sz w:val="24"/>
          <w:szCs w:val="24"/>
        </w:rPr>
        <w:t xml:space="preserve">alike </w:t>
      </w:r>
      <w:r w:rsidRPr="00DB21BB">
        <w:rPr>
          <w:rFonts w:ascii="Times New Roman" w:eastAsia="Times New Roman" w:hAnsi="Times New Roman" w:cs="Times New Roman"/>
          <w:sz w:val="24"/>
          <w:szCs w:val="24"/>
        </w:rPr>
        <w:t>education</w:t>
      </w:r>
      <w:r w:rsidR="00A46E9A">
        <w:rPr>
          <w:rFonts w:ascii="Times New Roman" w:eastAsia="Times New Roman" w:hAnsi="Times New Roman" w:cs="Times New Roman"/>
          <w:sz w:val="24"/>
          <w:szCs w:val="24"/>
        </w:rPr>
        <w:t xml:space="preserve"> </w:t>
      </w:r>
      <w:r w:rsidRPr="00DB21BB">
        <w:rPr>
          <w:rFonts w:ascii="Times New Roman" w:eastAsia="Times New Roman" w:hAnsi="Times New Roman" w:cs="Times New Roman"/>
          <w:sz w:val="24"/>
          <w:szCs w:val="24"/>
        </w:rPr>
        <w:t xml:space="preserve">level </w:t>
      </w:r>
      <w:r w:rsidR="00CD2C32" w:rsidRPr="00DB21BB">
        <w:rPr>
          <w:rFonts w:ascii="Times New Roman" w:eastAsia="Times New Roman" w:hAnsi="Times New Roman" w:cs="Times New Roman"/>
          <w:sz w:val="24"/>
          <w:szCs w:val="24"/>
        </w:rPr>
        <w:t>i.e.,</w:t>
      </w:r>
      <w:r w:rsidRPr="00DB21BB">
        <w:rPr>
          <w:rFonts w:ascii="Times New Roman" w:eastAsia="Times New Roman" w:hAnsi="Times New Roman" w:cs="Times New Roman"/>
          <w:sz w:val="24"/>
          <w:szCs w:val="24"/>
        </w:rPr>
        <w:t xml:space="preserve"> FA/F.Sc. </w:t>
      </w:r>
      <w:r w:rsidR="00A46E9A" w:rsidRPr="00DB21BB">
        <w:rPr>
          <w:rFonts w:ascii="Times New Roman" w:eastAsia="Times New Roman" w:hAnsi="Times New Roman" w:cs="Times New Roman"/>
          <w:sz w:val="24"/>
          <w:szCs w:val="24"/>
        </w:rPr>
        <w:t>Likewise</w:t>
      </w:r>
      <w:r w:rsidRPr="00DB21BB">
        <w:rPr>
          <w:rFonts w:ascii="Times New Roman" w:eastAsia="Times New Roman" w:hAnsi="Times New Roman" w:cs="Times New Roman"/>
          <w:sz w:val="24"/>
          <w:szCs w:val="24"/>
        </w:rPr>
        <w:t>, the mean of ages was counted as, M=14.</w:t>
      </w:r>
      <w:r w:rsidR="00CD2C32">
        <w:rPr>
          <w:rFonts w:ascii="Times New Roman" w:eastAsia="Times New Roman" w:hAnsi="Times New Roman" w:cs="Times New Roman"/>
          <w:sz w:val="24"/>
          <w:szCs w:val="24"/>
        </w:rPr>
        <w:t>21</w:t>
      </w:r>
      <w:r w:rsidRPr="00DB21BB">
        <w:rPr>
          <w:rFonts w:ascii="Times New Roman" w:eastAsia="Times New Roman" w:hAnsi="Times New Roman" w:cs="Times New Roman"/>
          <w:sz w:val="24"/>
          <w:szCs w:val="24"/>
        </w:rPr>
        <w:t xml:space="preserve"> and Standard Deviation of the respective ages was </w:t>
      </w:r>
      <w:r w:rsidR="00A46E9A">
        <w:rPr>
          <w:rFonts w:ascii="Times New Roman" w:eastAsia="Times New Roman" w:hAnsi="Times New Roman" w:cs="Times New Roman"/>
          <w:sz w:val="24"/>
          <w:szCs w:val="24"/>
        </w:rPr>
        <w:t xml:space="preserve">around </w:t>
      </w:r>
      <w:r w:rsidRPr="00DB21BB">
        <w:rPr>
          <w:rFonts w:ascii="Times New Roman" w:eastAsia="Times New Roman" w:hAnsi="Times New Roman" w:cs="Times New Roman"/>
          <w:sz w:val="24"/>
          <w:szCs w:val="24"/>
        </w:rPr>
        <w:t>1.2</w:t>
      </w:r>
      <w:r w:rsidR="00CD2C32">
        <w:rPr>
          <w:rFonts w:ascii="Times New Roman" w:eastAsia="Times New Roman" w:hAnsi="Times New Roman" w:cs="Times New Roman"/>
          <w:sz w:val="24"/>
          <w:szCs w:val="24"/>
        </w:rPr>
        <w:t>5</w:t>
      </w:r>
      <w:r w:rsidRPr="00DB21BB">
        <w:rPr>
          <w:rFonts w:ascii="Times New Roman" w:eastAsia="Times New Roman" w:hAnsi="Times New Roman" w:cs="Times New Roman"/>
          <w:sz w:val="24"/>
          <w:szCs w:val="24"/>
        </w:rPr>
        <w:t xml:space="preserve"> which </w:t>
      </w:r>
      <w:r w:rsidR="00A46E9A">
        <w:rPr>
          <w:rFonts w:ascii="Times New Roman" w:eastAsia="Times New Roman" w:hAnsi="Times New Roman" w:cs="Times New Roman"/>
          <w:sz w:val="24"/>
          <w:szCs w:val="24"/>
        </w:rPr>
        <w:t>s</w:t>
      </w:r>
      <w:r w:rsidRPr="00DB21BB">
        <w:rPr>
          <w:rFonts w:ascii="Times New Roman" w:eastAsia="Times New Roman" w:hAnsi="Times New Roman" w:cs="Times New Roman"/>
          <w:sz w:val="24"/>
          <w:szCs w:val="24"/>
        </w:rPr>
        <w:t>how</w:t>
      </w:r>
      <w:r w:rsidR="00A46E9A">
        <w:rPr>
          <w:rFonts w:ascii="Times New Roman" w:eastAsia="Times New Roman" w:hAnsi="Times New Roman" w:cs="Times New Roman"/>
          <w:sz w:val="24"/>
          <w:szCs w:val="24"/>
        </w:rPr>
        <w:t xml:space="preserve">ed that upto what extent </w:t>
      </w:r>
      <w:r w:rsidRPr="00DB21BB">
        <w:rPr>
          <w:rFonts w:ascii="Times New Roman" w:eastAsia="Times New Roman" w:hAnsi="Times New Roman" w:cs="Times New Roman"/>
          <w:sz w:val="24"/>
          <w:szCs w:val="24"/>
        </w:rPr>
        <w:t xml:space="preserve">data </w:t>
      </w:r>
      <w:r w:rsidR="00A46E9A">
        <w:rPr>
          <w:rFonts w:ascii="Times New Roman" w:eastAsia="Times New Roman" w:hAnsi="Times New Roman" w:cs="Times New Roman"/>
          <w:sz w:val="24"/>
          <w:szCs w:val="24"/>
        </w:rPr>
        <w:t>got dispersed around its</w:t>
      </w:r>
      <w:r w:rsidRPr="00DB21BB">
        <w:rPr>
          <w:rFonts w:ascii="Times New Roman" w:eastAsia="Times New Roman" w:hAnsi="Times New Roman" w:cs="Times New Roman"/>
          <w:sz w:val="24"/>
          <w:szCs w:val="24"/>
        </w:rPr>
        <w:t xml:space="preserve"> mean?</w:t>
      </w:r>
    </w:p>
    <w:p w14:paraId="210C2458" w14:textId="3F4EED28" w:rsidR="00DB21BB" w:rsidRPr="00DB21BB" w:rsidRDefault="00DB21BB" w:rsidP="00DB21BB">
      <w:pPr>
        <w:spacing w:after="0" w:line="480" w:lineRule="auto"/>
        <w:ind w:left="113"/>
        <w:jc w:val="both"/>
        <w:rPr>
          <w:rFonts w:ascii="Times New Roman" w:eastAsia="Times New Roman" w:hAnsi="Times New Roman" w:cs="Times New Roman"/>
          <w:b/>
          <w:bCs/>
          <w:i/>
          <w:iCs/>
          <w:sz w:val="24"/>
          <w:szCs w:val="24"/>
          <w:u w:val="single"/>
        </w:rPr>
      </w:pPr>
      <w:r w:rsidRPr="00DB21BB">
        <w:rPr>
          <w:rFonts w:ascii="Times New Roman" w:eastAsia="Times New Roman" w:hAnsi="Times New Roman" w:cs="Times New Roman"/>
          <w:b/>
          <w:bCs/>
          <w:i/>
          <w:iCs/>
          <w:sz w:val="24"/>
          <w:szCs w:val="24"/>
          <w:u w:val="single"/>
        </w:rPr>
        <w:t>Table</w:t>
      </w:r>
      <w:r w:rsidR="002536D2">
        <w:rPr>
          <w:rFonts w:ascii="Times New Roman" w:eastAsia="Times New Roman" w:hAnsi="Times New Roman" w:cs="Times New Roman"/>
          <w:b/>
          <w:bCs/>
          <w:i/>
          <w:iCs/>
          <w:sz w:val="24"/>
          <w:szCs w:val="24"/>
          <w:u w:val="single"/>
        </w:rPr>
        <w:t>#</w:t>
      </w:r>
      <w:r w:rsidRPr="00DB21BB">
        <w:rPr>
          <w:rFonts w:ascii="Times New Roman" w:eastAsia="Times New Roman" w:hAnsi="Times New Roman" w:cs="Times New Roman"/>
          <w:b/>
          <w:bCs/>
          <w:i/>
          <w:iCs/>
          <w:sz w:val="24"/>
          <w:szCs w:val="24"/>
          <w:u w:val="single"/>
        </w:rPr>
        <w:t>2.</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1080"/>
        <w:gridCol w:w="876"/>
        <w:gridCol w:w="1153"/>
        <w:gridCol w:w="1737"/>
        <w:gridCol w:w="960"/>
        <w:gridCol w:w="1155"/>
        <w:gridCol w:w="869"/>
      </w:tblGrid>
      <w:tr w:rsidR="00DB21BB" w:rsidRPr="00DB21BB" w14:paraId="13E2D918" w14:textId="77777777" w:rsidTr="00AD52FA">
        <w:tc>
          <w:tcPr>
            <w:tcW w:w="5000" w:type="pct"/>
            <w:gridSpan w:val="8"/>
            <w:tcBorders>
              <w:top w:val="nil"/>
              <w:bottom w:val="single" w:sz="4" w:space="0" w:color="auto"/>
            </w:tcBorders>
            <w:vAlign w:val="center"/>
            <w:hideMark/>
          </w:tcPr>
          <w:p w14:paraId="69DB0F32" w14:textId="73989751" w:rsidR="00DB21BB" w:rsidRPr="00DB21BB" w:rsidRDefault="00DB21BB" w:rsidP="00DB21BB">
            <w:pPr>
              <w:spacing w:line="480" w:lineRule="auto"/>
              <w:ind w:left="113"/>
              <w:jc w:val="both"/>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Mean score for Pre-test</w:t>
            </w:r>
            <w:r w:rsidR="002B5573">
              <w:rPr>
                <w:rFonts w:ascii="Times New Roman" w:eastAsia="Times New Roman" w:hAnsi="Times New Roman" w:cs="Times New Roman"/>
                <w:b/>
                <w:bCs/>
                <w:i/>
                <w:sz w:val="24"/>
                <w:szCs w:val="24"/>
                <w:lang w:val="en-GB"/>
              </w:rPr>
              <w:t xml:space="preserve">s of both groups </w:t>
            </w:r>
            <w:r w:rsidRPr="00DB21BB">
              <w:rPr>
                <w:rFonts w:ascii="Times New Roman" w:eastAsia="Times New Roman" w:hAnsi="Times New Roman" w:cs="Times New Roman"/>
                <w:b/>
                <w:bCs/>
                <w:i/>
                <w:sz w:val="24"/>
                <w:szCs w:val="24"/>
                <w:lang w:val="en-GB"/>
              </w:rPr>
              <w:t>(n=</w:t>
            </w:r>
            <w:r w:rsidR="00475359">
              <w:rPr>
                <w:rFonts w:ascii="Times New Roman" w:eastAsia="Times New Roman" w:hAnsi="Times New Roman" w:cs="Times New Roman"/>
                <w:b/>
                <w:bCs/>
                <w:i/>
                <w:sz w:val="24"/>
                <w:szCs w:val="24"/>
                <w:lang w:val="en-GB"/>
              </w:rPr>
              <w:t>110</w:t>
            </w:r>
            <w:r w:rsidRPr="00DB21BB">
              <w:rPr>
                <w:rFonts w:ascii="Times New Roman" w:eastAsia="Times New Roman" w:hAnsi="Times New Roman" w:cs="Times New Roman"/>
                <w:b/>
                <w:bCs/>
                <w:i/>
                <w:sz w:val="24"/>
                <w:szCs w:val="24"/>
                <w:lang w:val="en-GB"/>
              </w:rPr>
              <w:t>).</w:t>
            </w:r>
          </w:p>
        </w:tc>
      </w:tr>
      <w:tr w:rsidR="005A2949" w:rsidRPr="00DB21BB" w14:paraId="5D09422B" w14:textId="77777777" w:rsidTr="005A2949">
        <w:tc>
          <w:tcPr>
            <w:tcW w:w="817" w:type="pct"/>
            <w:tcBorders>
              <w:top w:val="single" w:sz="4" w:space="0" w:color="auto"/>
              <w:bottom w:val="single" w:sz="4" w:space="0" w:color="auto"/>
            </w:tcBorders>
            <w:vAlign w:val="center"/>
            <w:hideMark/>
          </w:tcPr>
          <w:p w14:paraId="00AF1EBA" w14:textId="77777777" w:rsidR="00DB21BB" w:rsidRPr="00DB21BB" w:rsidRDefault="00DB21BB" w:rsidP="002536D2">
            <w:pPr>
              <w:spacing w:line="48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Tests</w:t>
            </w:r>
          </w:p>
        </w:tc>
        <w:tc>
          <w:tcPr>
            <w:tcW w:w="577" w:type="pct"/>
            <w:tcBorders>
              <w:top w:val="single" w:sz="4" w:space="0" w:color="auto"/>
              <w:bottom w:val="single" w:sz="4" w:space="0" w:color="auto"/>
            </w:tcBorders>
            <w:vAlign w:val="center"/>
            <w:hideMark/>
          </w:tcPr>
          <w:p w14:paraId="593A711A" w14:textId="77777777" w:rsidR="00DB21BB" w:rsidRPr="00DB21BB" w:rsidRDefault="00DB21BB" w:rsidP="002536D2">
            <w:pPr>
              <w:spacing w:line="48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Groups</w:t>
            </w:r>
          </w:p>
        </w:tc>
        <w:tc>
          <w:tcPr>
            <w:tcW w:w="468" w:type="pct"/>
            <w:tcBorders>
              <w:top w:val="single" w:sz="4" w:space="0" w:color="auto"/>
              <w:bottom w:val="single" w:sz="4" w:space="0" w:color="auto"/>
            </w:tcBorders>
            <w:vAlign w:val="center"/>
            <w:hideMark/>
          </w:tcPr>
          <w:p w14:paraId="3211E0BE" w14:textId="77777777" w:rsidR="00DB21BB" w:rsidRPr="00DB21BB" w:rsidRDefault="00DB21BB" w:rsidP="002536D2">
            <w:pPr>
              <w:spacing w:line="48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N</w:t>
            </w:r>
          </w:p>
        </w:tc>
        <w:tc>
          <w:tcPr>
            <w:tcW w:w="616" w:type="pct"/>
            <w:tcBorders>
              <w:top w:val="single" w:sz="4" w:space="0" w:color="auto"/>
              <w:bottom w:val="single" w:sz="4" w:space="0" w:color="auto"/>
            </w:tcBorders>
            <w:vAlign w:val="center"/>
            <w:hideMark/>
          </w:tcPr>
          <w:p w14:paraId="72E7A659" w14:textId="77777777" w:rsidR="00DB21BB" w:rsidRPr="00DB21BB" w:rsidRDefault="00DB21BB" w:rsidP="002536D2">
            <w:pPr>
              <w:spacing w:line="48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Mean</w:t>
            </w:r>
          </w:p>
        </w:tc>
        <w:tc>
          <w:tcPr>
            <w:tcW w:w="928" w:type="pct"/>
            <w:tcBorders>
              <w:top w:val="single" w:sz="4" w:space="0" w:color="auto"/>
              <w:bottom w:val="single" w:sz="4" w:space="0" w:color="auto"/>
            </w:tcBorders>
            <w:vAlign w:val="center"/>
            <w:hideMark/>
          </w:tcPr>
          <w:p w14:paraId="3BE58F8E" w14:textId="77777777" w:rsidR="00DB21BB" w:rsidRPr="00DB21BB" w:rsidRDefault="00DB21BB" w:rsidP="002536D2">
            <w:pPr>
              <w:spacing w:line="48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Std. Deviation</w:t>
            </w:r>
          </w:p>
        </w:tc>
        <w:tc>
          <w:tcPr>
            <w:tcW w:w="513" w:type="pct"/>
            <w:tcBorders>
              <w:top w:val="single" w:sz="4" w:space="0" w:color="auto"/>
              <w:bottom w:val="single" w:sz="4" w:space="0" w:color="auto"/>
            </w:tcBorders>
            <w:vAlign w:val="center"/>
            <w:hideMark/>
          </w:tcPr>
          <w:p w14:paraId="70C111BA" w14:textId="77777777" w:rsidR="00DB21BB" w:rsidRPr="00DB21BB" w:rsidRDefault="00DB21BB" w:rsidP="002536D2">
            <w:pPr>
              <w:spacing w:line="48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t</w:t>
            </w:r>
          </w:p>
        </w:tc>
        <w:tc>
          <w:tcPr>
            <w:tcW w:w="617" w:type="pct"/>
            <w:tcBorders>
              <w:top w:val="single" w:sz="4" w:space="0" w:color="auto"/>
              <w:bottom w:val="single" w:sz="4" w:space="0" w:color="auto"/>
            </w:tcBorders>
            <w:vAlign w:val="center"/>
            <w:hideMark/>
          </w:tcPr>
          <w:p w14:paraId="39D1EFED" w14:textId="77777777" w:rsidR="00DB21BB" w:rsidRPr="00DB21BB" w:rsidRDefault="00DB21BB" w:rsidP="002536D2">
            <w:pPr>
              <w:spacing w:line="48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df</w:t>
            </w:r>
          </w:p>
        </w:tc>
        <w:tc>
          <w:tcPr>
            <w:tcW w:w="464" w:type="pct"/>
            <w:tcBorders>
              <w:top w:val="single" w:sz="4" w:space="0" w:color="auto"/>
              <w:bottom w:val="single" w:sz="4" w:space="0" w:color="auto"/>
            </w:tcBorders>
            <w:vAlign w:val="center"/>
            <w:hideMark/>
          </w:tcPr>
          <w:p w14:paraId="45EE2B8B" w14:textId="77777777" w:rsidR="00DB21BB" w:rsidRPr="00DB21BB" w:rsidRDefault="00DB21BB" w:rsidP="002536D2">
            <w:pPr>
              <w:spacing w:line="48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P</w:t>
            </w:r>
          </w:p>
        </w:tc>
      </w:tr>
      <w:tr w:rsidR="005A2949" w:rsidRPr="00DB21BB" w14:paraId="043E67BE" w14:textId="77777777" w:rsidTr="005A2949">
        <w:tc>
          <w:tcPr>
            <w:tcW w:w="817" w:type="pct"/>
            <w:tcBorders>
              <w:top w:val="single" w:sz="4" w:space="0" w:color="auto"/>
            </w:tcBorders>
            <w:vAlign w:val="center"/>
            <w:hideMark/>
          </w:tcPr>
          <w:p w14:paraId="473C612F" w14:textId="12AB889F" w:rsidR="00DB21BB" w:rsidRPr="00DB21BB" w:rsidRDefault="00DB21BB" w:rsidP="00DB21BB">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Pre</w:t>
            </w:r>
            <w:r w:rsidR="005A2949">
              <w:rPr>
                <w:rFonts w:ascii="Times New Roman" w:eastAsia="Times New Roman" w:hAnsi="Times New Roman" w:cs="Times New Roman"/>
                <w:sz w:val="24"/>
                <w:szCs w:val="24"/>
                <w:lang w:val="en-GB"/>
              </w:rPr>
              <w:t>-</w:t>
            </w:r>
            <w:r w:rsidR="00FF04D8">
              <w:rPr>
                <w:rFonts w:ascii="Times New Roman" w:eastAsia="Times New Roman" w:hAnsi="Times New Roman" w:cs="Times New Roman"/>
                <w:sz w:val="24"/>
                <w:szCs w:val="24"/>
                <w:lang w:val="en-GB"/>
              </w:rPr>
              <w:t>test 1</w:t>
            </w:r>
          </w:p>
        </w:tc>
        <w:tc>
          <w:tcPr>
            <w:tcW w:w="577" w:type="pct"/>
            <w:tcBorders>
              <w:top w:val="single" w:sz="4" w:space="0" w:color="auto"/>
            </w:tcBorders>
            <w:hideMark/>
          </w:tcPr>
          <w:p w14:paraId="726921B0" w14:textId="103BFB50" w:rsidR="00DB21BB" w:rsidRPr="00DB21BB" w:rsidRDefault="00DB21BB" w:rsidP="00DB21BB">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S</w:t>
            </w:r>
            <w:r w:rsidR="009130A8">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sidR="009130A8">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 xml:space="preserve"> </w:t>
            </w:r>
          </w:p>
        </w:tc>
        <w:tc>
          <w:tcPr>
            <w:tcW w:w="468" w:type="pct"/>
            <w:tcBorders>
              <w:top w:val="single" w:sz="4" w:space="0" w:color="auto"/>
            </w:tcBorders>
            <w:vAlign w:val="center"/>
            <w:hideMark/>
          </w:tcPr>
          <w:p w14:paraId="463E4011" w14:textId="1F9FA8AE" w:rsidR="00DB21BB" w:rsidRPr="00DB21BB" w:rsidRDefault="00FF04D8" w:rsidP="00FF04D8">
            <w:pPr>
              <w:spacing w:line="480" w:lineRule="auto"/>
              <w:ind w:left="113"/>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55</w:t>
            </w:r>
          </w:p>
        </w:tc>
        <w:tc>
          <w:tcPr>
            <w:tcW w:w="616" w:type="pct"/>
            <w:tcBorders>
              <w:top w:val="single" w:sz="4" w:space="0" w:color="auto"/>
            </w:tcBorders>
            <w:hideMark/>
          </w:tcPr>
          <w:p w14:paraId="5D2CB200" w14:textId="075A99E4" w:rsidR="00DB21BB" w:rsidRPr="00DB21BB" w:rsidRDefault="00DB21BB" w:rsidP="00DB21BB">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2.6</w:t>
            </w:r>
            <w:r w:rsidR="002536D2">
              <w:rPr>
                <w:rFonts w:ascii="Times New Roman" w:eastAsia="Times New Roman" w:hAnsi="Times New Roman" w:cs="Times New Roman"/>
                <w:sz w:val="24"/>
                <w:szCs w:val="24"/>
                <w:lang w:val="en-GB"/>
              </w:rPr>
              <w:t>7</w:t>
            </w:r>
          </w:p>
        </w:tc>
        <w:tc>
          <w:tcPr>
            <w:tcW w:w="928" w:type="pct"/>
            <w:tcBorders>
              <w:top w:val="single" w:sz="4" w:space="0" w:color="auto"/>
            </w:tcBorders>
            <w:hideMark/>
          </w:tcPr>
          <w:p w14:paraId="16B5A470" w14:textId="51ECE1C9" w:rsidR="00DB21BB" w:rsidRPr="00DB21BB" w:rsidRDefault="00DB21BB" w:rsidP="00DB21BB">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1.147</w:t>
            </w:r>
          </w:p>
        </w:tc>
        <w:tc>
          <w:tcPr>
            <w:tcW w:w="513" w:type="pct"/>
            <w:tcBorders>
              <w:top w:val="single" w:sz="4" w:space="0" w:color="auto"/>
            </w:tcBorders>
            <w:hideMark/>
          </w:tcPr>
          <w:p w14:paraId="51720885" w14:textId="791BE49D" w:rsidR="00DB21BB" w:rsidRPr="00DB21BB" w:rsidRDefault="00DB21BB" w:rsidP="00DB21BB">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w:t>
            </w:r>
            <w:r w:rsidR="00D1758B">
              <w:rPr>
                <w:rFonts w:ascii="Times New Roman" w:eastAsia="Times New Roman" w:hAnsi="Times New Roman" w:cs="Times New Roman"/>
                <w:sz w:val="24"/>
                <w:szCs w:val="24"/>
                <w:lang w:val="en-GB"/>
              </w:rPr>
              <w:t>0</w:t>
            </w:r>
            <w:r w:rsidRPr="00DB21BB">
              <w:rPr>
                <w:rFonts w:ascii="Times New Roman" w:eastAsia="Times New Roman" w:hAnsi="Times New Roman" w:cs="Times New Roman"/>
                <w:sz w:val="24"/>
                <w:szCs w:val="24"/>
                <w:lang w:val="en-GB"/>
              </w:rPr>
              <w:t>.41</w:t>
            </w:r>
            <w:r w:rsidR="00D1758B">
              <w:rPr>
                <w:rFonts w:ascii="Times New Roman" w:eastAsia="Times New Roman" w:hAnsi="Times New Roman" w:cs="Times New Roman"/>
                <w:sz w:val="24"/>
                <w:szCs w:val="24"/>
                <w:lang w:val="en-GB"/>
              </w:rPr>
              <w:t>5</w:t>
            </w:r>
          </w:p>
        </w:tc>
        <w:tc>
          <w:tcPr>
            <w:tcW w:w="617" w:type="pct"/>
            <w:tcBorders>
              <w:top w:val="single" w:sz="4" w:space="0" w:color="auto"/>
            </w:tcBorders>
            <w:hideMark/>
          </w:tcPr>
          <w:p w14:paraId="1EBDBA20" w14:textId="04DBE3C9" w:rsidR="00DB21BB" w:rsidRPr="00DB21BB" w:rsidRDefault="00D1758B" w:rsidP="00D1758B">
            <w:pPr>
              <w:spacing w:line="480" w:lineRule="auto"/>
              <w:ind w:left="113"/>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55</w:t>
            </w:r>
          </w:p>
        </w:tc>
        <w:tc>
          <w:tcPr>
            <w:tcW w:w="464" w:type="pct"/>
            <w:tcBorders>
              <w:top w:val="single" w:sz="4" w:space="0" w:color="auto"/>
            </w:tcBorders>
            <w:hideMark/>
          </w:tcPr>
          <w:p w14:paraId="6F9A0F00" w14:textId="558887D9" w:rsidR="00DB21BB" w:rsidRPr="00DB21BB" w:rsidRDefault="00D1758B" w:rsidP="00DB21BB">
            <w:pPr>
              <w:spacing w:line="480" w:lineRule="auto"/>
              <w:ind w:left="113"/>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0</w:t>
            </w:r>
            <w:r w:rsidR="00DB21BB" w:rsidRPr="00DB21BB">
              <w:rPr>
                <w:rFonts w:ascii="Times New Roman" w:eastAsia="Times New Roman" w:hAnsi="Times New Roman" w:cs="Times New Roman"/>
                <w:sz w:val="24"/>
                <w:szCs w:val="24"/>
                <w:lang w:val="en-GB"/>
              </w:rPr>
              <w:t>.6</w:t>
            </w:r>
            <w:r>
              <w:rPr>
                <w:rFonts w:ascii="Times New Roman" w:eastAsia="Times New Roman" w:hAnsi="Times New Roman" w:cs="Times New Roman"/>
                <w:sz w:val="24"/>
                <w:szCs w:val="24"/>
                <w:lang w:val="en-GB"/>
              </w:rPr>
              <w:t>81</w:t>
            </w:r>
          </w:p>
        </w:tc>
      </w:tr>
      <w:tr w:rsidR="005A2949" w:rsidRPr="00DB21BB" w14:paraId="6228DFB5" w14:textId="77777777" w:rsidTr="005A2949">
        <w:tc>
          <w:tcPr>
            <w:tcW w:w="817" w:type="pct"/>
            <w:vAlign w:val="center"/>
          </w:tcPr>
          <w:p w14:paraId="691E977F" w14:textId="77777777" w:rsidR="00FF04D8" w:rsidRPr="00DB21BB" w:rsidRDefault="00FF04D8" w:rsidP="00FF04D8">
            <w:pPr>
              <w:spacing w:line="480" w:lineRule="auto"/>
              <w:ind w:left="113"/>
              <w:jc w:val="both"/>
              <w:rPr>
                <w:rFonts w:ascii="Times New Roman" w:eastAsia="Times New Roman" w:hAnsi="Times New Roman" w:cs="Times New Roman"/>
                <w:sz w:val="24"/>
                <w:szCs w:val="24"/>
                <w:lang w:val="en-GB"/>
              </w:rPr>
            </w:pPr>
          </w:p>
        </w:tc>
        <w:tc>
          <w:tcPr>
            <w:tcW w:w="577" w:type="pct"/>
            <w:vAlign w:val="center"/>
            <w:hideMark/>
          </w:tcPr>
          <w:p w14:paraId="55A6DB2C" w14:textId="79A2F2AB" w:rsidR="00FF04D8" w:rsidRPr="00DB21BB" w:rsidRDefault="00FF04D8" w:rsidP="00FF04D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T</w:t>
            </w:r>
            <w:r w:rsidR="009130A8">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sidR="009130A8">
              <w:rPr>
                <w:rFonts w:ascii="Times New Roman" w:eastAsia="Times New Roman" w:hAnsi="Times New Roman" w:cs="Times New Roman"/>
                <w:sz w:val="24"/>
                <w:szCs w:val="24"/>
                <w:lang w:val="en-GB"/>
              </w:rPr>
              <w:t>.</w:t>
            </w:r>
          </w:p>
        </w:tc>
        <w:tc>
          <w:tcPr>
            <w:tcW w:w="468" w:type="pct"/>
            <w:hideMark/>
          </w:tcPr>
          <w:p w14:paraId="7D33005F" w14:textId="152205FD" w:rsidR="00FF04D8" w:rsidRPr="00DB21BB" w:rsidRDefault="00FF04D8" w:rsidP="00FF04D8">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16" w:type="pct"/>
            <w:hideMark/>
          </w:tcPr>
          <w:p w14:paraId="28A2311A" w14:textId="1BF68718" w:rsidR="00FF04D8" w:rsidRPr="00DB21BB" w:rsidRDefault="00FF04D8" w:rsidP="00FF04D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2.7</w:t>
            </w:r>
            <w:r w:rsidR="002536D2">
              <w:rPr>
                <w:rFonts w:ascii="Times New Roman" w:eastAsia="Times New Roman" w:hAnsi="Times New Roman" w:cs="Times New Roman"/>
                <w:sz w:val="24"/>
                <w:szCs w:val="24"/>
                <w:lang w:val="en-GB"/>
              </w:rPr>
              <w:t>9</w:t>
            </w:r>
          </w:p>
        </w:tc>
        <w:tc>
          <w:tcPr>
            <w:tcW w:w="928" w:type="pct"/>
            <w:hideMark/>
          </w:tcPr>
          <w:p w14:paraId="71427E32" w14:textId="079EB616" w:rsidR="00FF04D8" w:rsidRPr="00DB21BB" w:rsidRDefault="00FF04D8" w:rsidP="00FF04D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1.014</w:t>
            </w:r>
          </w:p>
        </w:tc>
        <w:tc>
          <w:tcPr>
            <w:tcW w:w="513" w:type="pct"/>
          </w:tcPr>
          <w:p w14:paraId="1EF03682" w14:textId="77777777" w:rsidR="00FF04D8" w:rsidRPr="00DB21BB" w:rsidRDefault="00FF04D8" w:rsidP="00FF04D8">
            <w:pPr>
              <w:spacing w:line="480" w:lineRule="auto"/>
              <w:ind w:left="113"/>
              <w:jc w:val="both"/>
              <w:rPr>
                <w:rFonts w:ascii="Times New Roman" w:eastAsia="Times New Roman" w:hAnsi="Times New Roman" w:cs="Times New Roman"/>
                <w:sz w:val="24"/>
                <w:szCs w:val="24"/>
                <w:lang w:val="en-GB"/>
              </w:rPr>
            </w:pPr>
          </w:p>
        </w:tc>
        <w:tc>
          <w:tcPr>
            <w:tcW w:w="617" w:type="pct"/>
          </w:tcPr>
          <w:p w14:paraId="0067D3E6" w14:textId="77777777" w:rsidR="00FF04D8" w:rsidRPr="00DB21BB" w:rsidRDefault="00FF04D8" w:rsidP="00D1758B">
            <w:pPr>
              <w:spacing w:line="480" w:lineRule="auto"/>
              <w:ind w:left="113"/>
              <w:jc w:val="center"/>
              <w:rPr>
                <w:rFonts w:ascii="Times New Roman" w:eastAsia="Times New Roman" w:hAnsi="Times New Roman" w:cs="Times New Roman"/>
                <w:sz w:val="24"/>
                <w:szCs w:val="24"/>
                <w:lang w:val="en-GB"/>
              </w:rPr>
            </w:pPr>
          </w:p>
        </w:tc>
        <w:tc>
          <w:tcPr>
            <w:tcW w:w="464" w:type="pct"/>
          </w:tcPr>
          <w:p w14:paraId="2A38DAA6" w14:textId="77777777" w:rsidR="00FF04D8" w:rsidRPr="00DB21BB" w:rsidRDefault="00FF04D8" w:rsidP="00FF04D8">
            <w:pPr>
              <w:spacing w:line="480" w:lineRule="auto"/>
              <w:ind w:left="113"/>
              <w:jc w:val="both"/>
              <w:rPr>
                <w:rFonts w:ascii="Times New Roman" w:eastAsia="Times New Roman" w:hAnsi="Times New Roman" w:cs="Times New Roman"/>
                <w:sz w:val="24"/>
                <w:szCs w:val="24"/>
                <w:lang w:val="en-GB"/>
              </w:rPr>
            </w:pPr>
          </w:p>
        </w:tc>
      </w:tr>
      <w:tr w:rsidR="005A2949" w:rsidRPr="00DB21BB" w14:paraId="6BCC5D01" w14:textId="77777777" w:rsidTr="005A2949">
        <w:tc>
          <w:tcPr>
            <w:tcW w:w="817" w:type="pct"/>
            <w:vAlign w:val="center"/>
            <w:hideMark/>
          </w:tcPr>
          <w:p w14:paraId="551AFCF7" w14:textId="43F61734" w:rsidR="009130A8" w:rsidRPr="00DB21BB" w:rsidRDefault="005A2949" w:rsidP="009130A8">
            <w:pPr>
              <w:spacing w:line="480" w:lineRule="auto"/>
              <w:ind w:left="113"/>
              <w:jc w:val="both"/>
              <w:rPr>
                <w:rFonts w:ascii="Times New Roman" w:eastAsia="Times New Roman" w:hAnsi="Times New Roman" w:cs="Times New Roman"/>
                <w:sz w:val="24"/>
                <w:szCs w:val="24"/>
                <w:lang w:val="en-GB"/>
              </w:rPr>
            </w:pPr>
            <w:r w:rsidRPr="005A2949">
              <w:rPr>
                <w:rFonts w:ascii="Times New Roman" w:eastAsia="Times New Roman" w:hAnsi="Times New Roman" w:cs="Times New Roman"/>
                <w:sz w:val="24"/>
                <w:szCs w:val="24"/>
                <w:lang w:val="en-GB"/>
              </w:rPr>
              <w:t>Pre-test</w:t>
            </w:r>
            <w:r w:rsidR="009130A8">
              <w:rPr>
                <w:rFonts w:ascii="Times New Roman" w:eastAsia="Times New Roman" w:hAnsi="Times New Roman" w:cs="Times New Roman"/>
                <w:sz w:val="24"/>
                <w:szCs w:val="24"/>
                <w:lang w:val="en-GB"/>
              </w:rPr>
              <w:t xml:space="preserve"> </w:t>
            </w:r>
            <w:r w:rsidR="009130A8" w:rsidRPr="00DB21BB">
              <w:rPr>
                <w:rFonts w:ascii="Times New Roman" w:eastAsia="Times New Roman" w:hAnsi="Times New Roman" w:cs="Times New Roman"/>
                <w:sz w:val="24"/>
                <w:szCs w:val="24"/>
                <w:lang w:val="en-GB"/>
              </w:rPr>
              <w:t>2</w:t>
            </w:r>
          </w:p>
        </w:tc>
        <w:tc>
          <w:tcPr>
            <w:tcW w:w="577" w:type="pct"/>
            <w:hideMark/>
          </w:tcPr>
          <w:p w14:paraId="0767843F" w14:textId="52EAFA68"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S</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 xml:space="preserve"> </w:t>
            </w:r>
          </w:p>
        </w:tc>
        <w:tc>
          <w:tcPr>
            <w:tcW w:w="468" w:type="pct"/>
            <w:hideMark/>
          </w:tcPr>
          <w:p w14:paraId="294929AC" w14:textId="7030BDC3" w:rsidR="009130A8" w:rsidRPr="00DB21BB" w:rsidRDefault="009130A8" w:rsidP="009130A8">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16" w:type="pct"/>
            <w:hideMark/>
          </w:tcPr>
          <w:p w14:paraId="76D07B94" w14:textId="5BA9735E"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2.65</w:t>
            </w:r>
          </w:p>
        </w:tc>
        <w:tc>
          <w:tcPr>
            <w:tcW w:w="928" w:type="pct"/>
            <w:hideMark/>
          </w:tcPr>
          <w:p w14:paraId="3721E3A3" w14:textId="6EBC2A34"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1.035</w:t>
            </w:r>
          </w:p>
        </w:tc>
        <w:tc>
          <w:tcPr>
            <w:tcW w:w="513" w:type="pct"/>
            <w:hideMark/>
          </w:tcPr>
          <w:p w14:paraId="2A26BC42" w14:textId="35010F24"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-1.38</w:t>
            </w:r>
            <w:r>
              <w:rPr>
                <w:rFonts w:ascii="Times New Roman" w:eastAsia="Times New Roman" w:hAnsi="Times New Roman" w:cs="Times New Roman"/>
                <w:sz w:val="24"/>
                <w:szCs w:val="24"/>
                <w:lang w:val="en-GB"/>
              </w:rPr>
              <w:t>0</w:t>
            </w:r>
          </w:p>
        </w:tc>
        <w:tc>
          <w:tcPr>
            <w:tcW w:w="617" w:type="pct"/>
            <w:hideMark/>
          </w:tcPr>
          <w:p w14:paraId="2B10F3DD" w14:textId="0F58CAAA" w:rsidR="009130A8" w:rsidRPr="00DB21BB" w:rsidRDefault="009130A8" w:rsidP="009130A8">
            <w:pPr>
              <w:spacing w:line="480" w:lineRule="auto"/>
              <w:ind w:left="113"/>
              <w:jc w:val="center"/>
              <w:rPr>
                <w:rFonts w:ascii="Times New Roman" w:eastAsia="Times New Roman" w:hAnsi="Times New Roman" w:cs="Times New Roman"/>
                <w:sz w:val="24"/>
                <w:szCs w:val="24"/>
                <w:lang w:val="en-GB"/>
              </w:rPr>
            </w:pPr>
            <w:r w:rsidRPr="00D1758B">
              <w:rPr>
                <w:rFonts w:ascii="Times New Roman" w:eastAsia="Times New Roman" w:hAnsi="Times New Roman" w:cs="Times New Roman"/>
                <w:sz w:val="24"/>
                <w:szCs w:val="24"/>
                <w:lang w:val="en-GB"/>
              </w:rPr>
              <w:t>55</w:t>
            </w:r>
          </w:p>
        </w:tc>
        <w:tc>
          <w:tcPr>
            <w:tcW w:w="464" w:type="pct"/>
            <w:hideMark/>
          </w:tcPr>
          <w:p w14:paraId="44682E7D" w14:textId="642AB4E1"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0</w:t>
            </w:r>
            <w:r w:rsidRPr="00DB21BB">
              <w:rPr>
                <w:rFonts w:ascii="Times New Roman" w:eastAsia="Times New Roman" w:hAnsi="Times New Roman" w:cs="Times New Roman"/>
                <w:sz w:val="24"/>
                <w:szCs w:val="24"/>
                <w:lang w:val="en-GB"/>
              </w:rPr>
              <w:t>.17</w:t>
            </w:r>
            <w:r>
              <w:rPr>
                <w:rFonts w:ascii="Times New Roman" w:eastAsia="Times New Roman" w:hAnsi="Times New Roman" w:cs="Times New Roman"/>
                <w:sz w:val="24"/>
                <w:szCs w:val="24"/>
                <w:lang w:val="en-GB"/>
              </w:rPr>
              <w:t>4</w:t>
            </w:r>
          </w:p>
        </w:tc>
      </w:tr>
      <w:tr w:rsidR="005A2949" w:rsidRPr="00DB21BB" w14:paraId="06D90C86" w14:textId="77777777" w:rsidTr="005A2949">
        <w:tc>
          <w:tcPr>
            <w:tcW w:w="817" w:type="pct"/>
            <w:vAlign w:val="center"/>
          </w:tcPr>
          <w:p w14:paraId="1A18E946" w14:textId="77777777"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p>
        </w:tc>
        <w:tc>
          <w:tcPr>
            <w:tcW w:w="577" w:type="pct"/>
            <w:vAlign w:val="center"/>
            <w:hideMark/>
          </w:tcPr>
          <w:p w14:paraId="48B9EA49" w14:textId="47B2C60E"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T</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468" w:type="pct"/>
            <w:hideMark/>
          </w:tcPr>
          <w:p w14:paraId="1F5DD3C7" w14:textId="53356B55" w:rsidR="009130A8" w:rsidRPr="00DB21BB" w:rsidRDefault="009130A8" w:rsidP="009130A8">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16" w:type="pct"/>
            <w:hideMark/>
          </w:tcPr>
          <w:p w14:paraId="6D924A4A" w14:textId="7AE6CBD0"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3.0</w:t>
            </w:r>
            <w:r>
              <w:rPr>
                <w:rFonts w:ascii="Times New Roman" w:eastAsia="Times New Roman" w:hAnsi="Times New Roman" w:cs="Times New Roman"/>
                <w:sz w:val="24"/>
                <w:szCs w:val="24"/>
                <w:lang w:val="en-GB"/>
              </w:rPr>
              <w:t>2</w:t>
            </w:r>
          </w:p>
        </w:tc>
        <w:tc>
          <w:tcPr>
            <w:tcW w:w="928" w:type="pct"/>
            <w:hideMark/>
          </w:tcPr>
          <w:p w14:paraId="2038E049" w14:textId="1174D16B"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1.02</w:t>
            </w:r>
            <w:r>
              <w:rPr>
                <w:rFonts w:ascii="Times New Roman" w:eastAsia="Times New Roman" w:hAnsi="Times New Roman" w:cs="Times New Roman"/>
                <w:sz w:val="24"/>
                <w:szCs w:val="24"/>
                <w:lang w:val="en-GB"/>
              </w:rPr>
              <w:t>2</w:t>
            </w:r>
          </w:p>
        </w:tc>
        <w:tc>
          <w:tcPr>
            <w:tcW w:w="513" w:type="pct"/>
          </w:tcPr>
          <w:p w14:paraId="41011D79" w14:textId="77777777"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p>
        </w:tc>
        <w:tc>
          <w:tcPr>
            <w:tcW w:w="617" w:type="pct"/>
          </w:tcPr>
          <w:p w14:paraId="62D47356" w14:textId="77777777" w:rsidR="009130A8" w:rsidRPr="00DB21BB" w:rsidRDefault="009130A8" w:rsidP="009130A8">
            <w:pPr>
              <w:spacing w:line="480" w:lineRule="auto"/>
              <w:ind w:left="113"/>
              <w:jc w:val="center"/>
              <w:rPr>
                <w:rFonts w:ascii="Times New Roman" w:eastAsia="Times New Roman" w:hAnsi="Times New Roman" w:cs="Times New Roman"/>
                <w:sz w:val="24"/>
                <w:szCs w:val="24"/>
                <w:lang w:val="en-GB"/>
              </w:rPr>
            </w:pPr>
          </w:p>
        </w:tc>
        <w:tc>
          <w:tcPr>
            <w:tcW w:w="464" w:type="pct"/>
          </w:tcPr>
          <w:p w14:paraId="0B5995EB" w14:textId="77777777"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p>
        </w:tc>
      </w:tr>
      <w:tr w:rsidR="005A2949" w:rsidRPr="00DB21BB" w14:paraId="5DEF25E9" w14:textId="77777777" w:rsidTr="005A2949">
        <w:tc>
          <w:tcPr>
            <w:tcW w:w="817" w:type="pct"/>
            <w:vAlign w:val="center"/>
            <w:hideMark/>
          </w:tcPr>
          <w:p w14:paraId="4FC23457" w14:textId="68104A0D" w:rsidR="009130A8" w:rsidRPr="00DB21BB" w:rsidRDefault="005A2949" w:rsidP="009130A8">
            <w:pPr>
              <w:spacing w:line="480" w:lineRule="auto"/>
              <w:ind w:left="113"/>
              <w:jc w:val="both"/>
              <w:rPr>
                <w:rFonts w:ascii="Times New Roman" w:eastAsia="Times New Roman" w:hAnsi="Times New Roman" w:cs="Times New Roman"/>
                <w:sz w:val="24"/>
                <w:szCs w:val="24"/>
                <w:lang w:val="en-GB"/>
              </w:rPr>
            </w:pPr>
            <w:r w:rsidRPr="005A2949">
              <w:rPr>
                <w:rFonts w:ascii="Times New Roman" w:eastAsia="Times New Roman" w:hAnsi="Times New Roman" w:cs="Times New Roman"/>
                <w:sz w:val="24"/>
                <w:szCs w:val="24"/>
                <w:lang w:val="en-GB"/>
              </w:rPr>
              <w:t>Pre-test</w:t>
            </w:r>
            <w:r w:rsidR="009130A8">
              <w:rPr>
                <w:rFonts w:ascii="Times New Roman" w:eastAsia="Times New Roman" w:hAnsi="Times New Roman" w:cs="Times New Roman"/>
                <w:sz w:val="24"/>
                <w:szCs w:val="24"/>
                <w:lang w:val="en-GB"/>
              </w:rPr>
              <w:t xml:space="preserve"> </w:t>
            </w:r>
            <w:r w:rsidR="009130A8" w:rsidRPr="00DB21BB">
              <w:rPr>
                <w:rFonts w:ascii="Times New Roman" w:eastAsia="Times New Roman" w:hAnsi="Times New Roman" w:cs="Times New Roman"/>
                <w:sz w:val="24"/>
                <w:szCs w:val="24"/>
                <w:lang w:val="en-GB"/>
              </w:rPr>
              <w:t>3</w:t>
            </w:r>
          </w:p>
        </w:tc>
        <w:tc>
          <w:tcPr>
            <w:tcW w:w="577" w:type="pct"/>
            <w:hideMark/>
          </w:tcPr>
          <w:p w14:paraId="685EC844" w14:textId="3D37B69A"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S</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 xml:space="preserve"> </w:t>
            </w:r>
          </w:p>
        </w:tc>
        <w:tc>
          <w:tcPr>
            <w:tcW w:w="468" w:type="pct"/>
            <w:hideMark/>
          </w:tcPr>
          <w:p w14:paraId="1735D0AB" w14:textId="581297C0" w:rsidR="009130A8" w:rsidRPr="00DB21BB" w:rsidRDefault="009130A8" w:rsidP="009130A8">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16" w:type="pct"/>
            <w:hideMark/>
          </w:tcPr>
          <w:p w14:paraId="0692DC2F" w14:textId="22AF175B"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2.8</w:t>
            </w:r>
            <w:r>
              <w:rPr>
                <w:rFonts w:ascii="Times New Roman" w:eastAsia="Times New Roman" w:hAnsi="Times New Roman" w:cs="Times New Roman"/>
                <w:sz w:val="24"/>
                <w:szCs w:val="24"/>
                <w:lang w:val="en-GB"/>
              </w:rPr>
              <w:t>4</w:t>
            </w:r>
          </w:p>
        </w:tc>
        <w:tc>
          <w:tcPr>
            <w:tcW w:w="928" w:type="pct"/>
            <w:hideMark/>
          </w:tcPr>
          <w:p w14:paraId="4B15A30F" w14:textId="7F430338"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1.01</w:t>
            </w:r>
            <w:r>
              <w:rPr>
                <w:rFonts w:ascii="Times New Roman" w:eastAsia="Times New Roman" w:hAnsi="Times New Roman" w:cs="Times New Roman"/>
                <w:sz w:val="24"/>
                <w:szCs w:val="24"/>
                <w:lang w:val="en-GB"/>
              </w:rPr>
              <w:t>6</w:t>
            </w:r>
          </w:p>
        </w:tc>
        <w:tc>
          <w:tcPr>
            <w:tcW w:w="513" w:type="pct"/>
            <w:hideMark/>
          </w:tcPr>
          <w:p w14:paraId="181D41D4" w14:textId="22F055E5"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w:t>
            </w:r>
            <w:r>
              <w:rPr>
                <w:rFonts w:ascii="Times New Roman" w:eastAsia="Times New Roman" w:hAnsi="Times New Roman" w:cs="Times New Roman"/>
                <w:sz w:val="24"/>
                <w:szCs w:val="24"/>
                <w:lang w:val="en-GB"/>
              </w:rPr>
              <w:t>0</w:t>
            </w:r>
            <w:r w:rsidRPr="00DB21BB">
              <w:rPr>
                <w:rFonts w:ascii="Times New Roman" w:eastAsia="Times New Roman" w:hAnsi="Times New Roman" w:cs="Times New Roman"/>
                <w:sz w:val="24"/>
                <w:szCs w:val="24"/>
                <w:lang w:val="en-GB"/>
              </w:rPr>
              <w:t>.36</w:t>
            </w:r>
            <w:r>
              <w:rPr>
                <w:rFonts w:ascii="Times New Roman" w:eastAsia="Times New Roman" w:hAnsi="Times New Roman" w:cs="Times New Roman"/>
                <w:sz w:val="24"/>
                <w:szCs w:val="24"/>
                <w:lang w:val="en-GB"/>
              </w:rPr>
              <w:t>1</w:t>
            </w:r>
          </w:p>
        </w:tc>
        <w:tc>
          <w:tcPr>
            <w:tcW w:w="617" w:type="pct"/>
            <w:hideMark/>
          </w:tcPr>
          <w:p w14:paraId="35733184" w14:textId="4DFB5551" w:rsidR="009130A8" w:rsidRPr="00DB21BB" w:rsidRDefault="009130A8" w:rsidP="009130A8">
            <w:pPr>
              <w:spacing w:line="480" w:lineRule="auto"/>
              <w:ind w:left="113"/>
              <w:jc w:val="center"/>
              <w:rPr>
                <w:rFonts w:ascii="Times New Roman" w:eastAsia="Times New Roman" w:hAnsi="Times New Roman" w:cs="Times New Roman"/>
                <w:sz w:val="24"/>
                <w:szCs w:val="24"/>
                <w:lang w:val="en-GB"/>
              </w:rPr>
            </w:pPr>
            <w:r w:rsidRPr="00D1758B">
              <w:rPr>
                <w:rFonts w:ascii="Times New Roman" w:eastAsia="Times New Roman" w:hAnsi="Times New Roman" w:cs="Times New Roman"/>
                <w:sz w:val="24"/>
                <w:szCs w:val="24"/>
                <w:lang w:val="en-GB"/>
              </w:rPr>
              <w:t>55</w:t>
            </w:r>
          </w:p>
        </w:tc>
        <w:tc>
          <w:tcPr>
            <w:tcW w:w="464" w:type="pct"/>
            <w:hideMark/>
          </w:tcPr>
          <w:p w14:paraId="1F3F6414" w14:textId="67D6D2AA"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0</w:t>
            </w:r>
            <w:r w:rsidRPr="00DB21BB">
              <w:rPr>
                <w:rFonts w:ascii="Times New Roman" w:eastAsia="Times New Roman" w:hAnsi="Times New Roman" w:cs="Times New Roman"/>
                <w:sz w:val="24"/>
                <w:szCs w:val="24"/>
                <w:lang w:val="en-GB"/>
              </w:rPr>
              <w:t>.7</w:t>
            </w:r>
            <w:r>
              <w:rPr>
                <w:rFonts w:ascii="Times New Roman" w:eastAsia="Times New Roman" w:hAnsi="Times New Roman" w:cs="Times New Roman"/>
                <w:sz w:val="24"/>
                <w:szCs w:val="24"/>
                <w:lang w:val="en-GB"/>
              </w:rPr>
              <w:t>20</w:t>
            </w:r>
          </w:p>
        </w:tc>
      </w:tr>
      <w:tr w:rsidR="005A2949" w:rsidRPr="00DB21BB" w14:paraId="63ABB538" w14:textId="77777777" w:rsidTr="005A2949">
        <w:tc>
          <w:tcPr>
            <w:tcW w:w="817" w:type="pct"/>
            <w:vAlign w:val="center"/>
          </w:tcPr>
          <w:p w14:paraId="3A8E42E5" w14:textId="77777777"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p>
        </w:tc>
        <w:tc>
          <w:tcPr>
            <w:tcW w:w="577" w:type="pct"/>
            <w:vAlign w:val="center"/>
            <w:hideMark/>
          </w:tcPr>
          <w:p w14:paraId="7EA93091" w14:textId="49006A00"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T</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468" w:type="pct"/>
            <w:hideMark/>
          </w:tcPr>
          <w:p w14:paraId="3BB921AA" w14:textId="30B61B9B" w:rsidR="009130A8" w:rsidRPr="00DB21BB" w:rsidRDefault="009130A8" w:rsidP="009130A8">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16" w:type="pct"/>
            <w:hideMark/>
          </w:tcPr>
          <w:p w14:paraId="484D3B51" w14:textId="1B22794F"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2.9</w:t>
            </w:r>
            <w:r>
              <w:rPr>
                <w:rFonts w:ascii="Times New Roman" w:eastAsia="Times New Roman" w:hAnsi="Times New Roman" w:cs="Times New Roman"/>
                <w:sz w:val="24"/>
                <w:szCs w:val="24"/>
                <w:lang w:val="en-GB"/>
              </w:rPr>
              <w:t>4</w:t>
            </w:r>
          </w:p>
        </w:tc>
        <w:tc>
          <w:tcPr>
            <w:tcW w:w="928" w:type="pct"/>
            <w:hideMark/>
          </w:tcPr>
          <w:p w14:paraId="55E973FB" w14:textId="579B80D4"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1.12</w:t>
            </w:r>
            <w:r>
              <w:rPr>
                <w:rFonts w:ascii="Times New Roman" w:eastAsia="Times New Roman" w:hAnsi="Times New Roman" w:cs="Times New Roman"/>
                <w:sz w:val="24"/>
                <w:szCs w:val="24"/>
                <w:lang w:val="en-GB"/>
              </w:rPr>
              <w:t>8</w:t>
            </w:r>
          </w:p>
        </w:tc>
        <w:tc>
          <w:tcPr>
            <w:tcW w:w="513" w:type="pct"/>
          </w:tcPr>
          <w:p w14:paraId="7813510D" w14:textId="77777777"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p>
        </w:tc>
        <w:tc>
          <w:tcPr>
            <w:tcW w:w="617" w:type="pct"/>
          </w:tcPr>
          <w:p w14:paraId="18195D01" w14:textId="77777777" w:rsidR="009130A8" w:rsidRPr="00DB21BB" w:rsidRDefault="009130A8" w:rsidP="009130A8">
            <w:pPr>
              <w:spacing w:line="480" w:lineRule="auto"/>
              <w:ind w:left="113"/>
              <w:jc w:val="center"/>
              <w:rPr>
                <w:rFonts w:ascii="Times New Roman" w:eastAsia="Times New Roman" w:hAnsi="Times New Roman" w:cs="Times New Roman"/>
                <w:sz w:val="24"/>
                <w:szCs w:val="24"/>
                <w:lang w:val="en-GB"/>
              </w:rPr>
            </w:pPr>
          </w:p>
        </w:tc>
        <w:tc>
          <w:tcPr>
            <w:tcW w:w="464" w:type="pct"/>
          </w:tcPr>
          <w:p w14:paraId="2011BDD1" w14:textId="77777777"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p>
        </w:tc>
      </w:tr>
      <w:tr w:rsidR="005A2949" w:rsidRPr="00DB21BB" w14:paraId="424E543B" w14:textId="77777777" w:rsidTr="005A2949">
        <w:tc>
          <w:tcPr>
            <w:tcW w:w="817" w:type="pct"/>
            <w:vAlign w:val="center"/>
            <w:hideMark/>
          </w:tcPr>
          <w:p w14:paraId="4D540B52" w14:textId="0E18D18C" w:rsidR="009130A8" w:rsidRPr="00DB21BB" w:rsidRDefault="005A2949" w:rsidP="009130A8">
            <w:pPr>
              <w:spacing w:line="480" w:lineRule="auto"/>
              <w:ind w:left="113"/>
              <w:jc w:val="both"/>
              <w:rPr>
                <w:rFonts w:ascii="Times New Roman" w:eastAsia="Times New Roman" w:hAnsi="Times New Roman" w:cs="Times New Roman"/>
                <w:sz w:val="24"/>
                <w:szCs w:val="24"/>
                <w:lang w:val="en-GB"/>
              </w:rPr>
            </w:pPr>
            <w:r w:rsidRPr="005A2949">
              <w:rPr>
                <w:rFonts w:ascii="Times New Roman" w:eastAsia="Times New Roman" w:hAnsi="Times New Roman" w:cs="Times New Roman"/>
                <w:sz w:val="24"/>
                <w:szCs w:val="24"/>
                <w:lang w:val="en-GB"/>
              </w:rPr>
              <w:t xml:space="preserve">Pre-test </w:t>
            </w:r>
            <w:r w:rsidR="009130A8" w:rsidRPr="00DB21BB">
              <w:rPr>
                <w:rFonts w:ascii="Times New Roman" w:eastAsia="Times New Roman" w:hAnsi="Times New Roman" w:cs="Times New Roman"/>
                <w:sz w:val="24"/>
                <w:szCs w:val="24"/>
                <w:lang w:val="en-GB"/>
              </w:rPr>
              <w:t>4</w:t>
            </w:r>
          </w:p>
        </w:tc>
        <w:tc>
          <w:tcPr>
            <w:tcW w:w="577" w:type="pct"/>
            <w:hideMark/>
          </w:tcPr>
          <w:p w14:paraId="2C432ACC" w14:textId="6E0EE482"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S</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 xml:space="preserve"> </w:t>
            </w:r>
          </w:p>
        </w:tc>
        <w:tc>
          <w:tcPr>
            <w:tcW w:w="468" w:type="pct"/>
            <w:hideMark/>
          </w:tcPr>
          <w:p w14:paraId="27CD9E11" w14:textId="25A0368B" w:rsidR="009130A8" w:rsidRPr="00DB21BB" w:rsidRDefault="009130A8" w:rsidP="009130A8">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16" w:type="pct"/>
            <w:hideMark/>
          </w:tcPr>
          <w:p w14:paraId="1635B05F" w14:textId="14948EC3"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2.85</w:t>
            </w:r>
          </w:p>
        </w:tc>
        <w:tc>
          <w:tcPr>
            <w:tcW w:w="928" w:type="pct"/>
            <w:hideMark/>
          </w:tcPr>
          <w:p w14:paraId="24BBD6D9" w14:textId="03AA37E2"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0.811</w:t>
            </w:r>
          </w:p>
        </w:tc>
        <w:tc>
          <w:tcPr>
            <w:tcW w:w="513" w:type="pct"/>
            <w:hideMark/>
          </w:tcPr>
          <w:p w14:paraId="552E0E5C" w14:textId="20EAED1A"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w:t>
            </w:r>
            <w:r>
              <w:rPr>
                <w:rFonts w:ascii="Times New Roman" w:eastAsia="Times New Roman" w:hAnsi="Times New Roman" w:cs="Times New Roman"/>
                <w:sz w:val="24"/>
                <w:szCs w:val="24"/>
                <w:lang w:val="en-GB"/>
              </w:rPr>
              <w:t>0</w:t>
            </w:r>
            <w:r w:rsidRPr="00DB21BB">
              <w:rPr>
                <w:rFonts w:ascii="Times New Roman" w:eastAsia="Times New Roman" w:hAnsi="Times New Roman" w:cs="Times New Roman"/>
                <w:sz w:val="24"/>
                <w:szCs w:val="24"/>
                <w:lang w:val="en-GB"/>
              </w:rPr>
              <w:t>.68</w:t>
            </w:r>
            <w:r>
              <w:rPr>
                <w:rFonts w:ascii="Times New Roman" w:eastAsia="Times New Roman" w:hAnsi="Times New Roman" w:cs="Times New Roman"/>
                <w:sz w:val="24"/>
                <w:szCs w:val="24"/>
                <w:lang w:val="en-GB"/>
              </w:rPr>
              <w:t>2</w:t>
            </w:r>
          </w:p>
        </w:tc>
        <w:tc>
          <w:tcPr>
            <w:tcW w:w="617" w:type="pct"/>
            <w:hideMark/>
          </w:tcPr>
          <w:p w14:paraId="62E9BCDB" w14:textId="18FEF4B9" w:rsidR="009130A8" w:rsidRPr="00DB21BB" w:rsidRDefault="009130A8" w:rsidP="009130A8">
            <w:pPr>
              <w:spacing w:line="480" w:lineRule="auto"/>
              <w:ind w:left="113"/>
              <w:jc w:val="center"/>
              <w:rPr>
                <w:rFonts w:ascii="Times New Roman" w:eastAsia="Times New Roman" w:hAnsi="Times New Roman" w:cs="Times New Roman"/>
                <w:sz w:val="24"/>
                <w:szCs w:val="24"/>
                <w:lang w:val="en-GB"/>
              </w:rPr>
            </w:pPr>
            <w:r w:rsidRPr="00D1758B">
              <w:rPr>
                <w:rFonts w:ascii="Times New Roman" w:eastAsia="Times New Roman" w:hAnsi="Times New Roman" w:cs="Times New Roman"/>
                <w:sz w:val="24"/>
                <w:szCs w:val="24"/>
                <w:lang w:val="en-GB"/>
              </w:rPr>
              <w:t>55</w:t>
            </w:r>
          </w:p>
        </w:tc>
        <w:tc>
          <w:tcPr>
            <w:tcW w:w="464" w:type="pct"/>
            <w:hideMark/>
          </w:tcPr>
          <w:p w14:paraId="3BFF0ACE" w14:textId="12821CC8"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0</w:t>
            </w:r>
            <w:r w:rsidRPr="00DB21BB">
              <w:rPr>
                <w:rFonts w:ascii="Times New Roman" w:eastAsia="Times New Roman" w:hAnsi="Times New Roman" w:cs="Times New Roman"/>
                <w:sz w:val="24"/>
                <w:szCs w:val="24"/>
                <w:lang w:val="en-GB"/>
              </w:rPr>
              <w:t>.</w:t>
            </w:r>
            <w:r>
              <w:rPr>
                <w:rFonts w:ascii="Times New Roman" w:eastAsia="Times New Roman" w:hAnsi="Times New Roman" w:cs="Times New Roman"/>
                <w:sz w:val="24"/>
                <w:szCs w:val="24"/>
                <w:lang w:val="en-GB"/>
              </w:rPr>
              <w:t>510</w:t>
            </w:r>
          </w:p>
        </w:tc>
      </w:tr>
      <w:tr w:rsidR="005A2949" w:rsidRPr="00DB21BB" w14:paraId="74956200" w14:textId="77777777" w:rsidTr="005A2949">
        <w:tc>
          <w:tcPr>
            <w:tcW w:w="817" w:type="pct"/>
            <w:vAlign w:val="center"/>
          </w:tcPr>
          <w:p w14:paraId="52023BA4" w14:textId="77777777"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p>
        </w:tc>
        <w:tc>
          <w:tcPr>
            <w:tcW w:w="577" w:type="pct"/>
            <w:vAlign w:val="center"/>
            <w:hideMark/>
          </w:tcPr>
          <w:p w14:paraId="3AB6E51C" w14:textId="4A9E92D0"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T</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468" w:type="pct"/>
            <w:hideMark/>
          </w:tcPr>
          <w:p w14:paraId="1580378B" w14:textId="0ECA5F58" w:rsidR="009130A8" w:rsidRPr="00DB21BB" w:rsidRDefault="009130A8" w:rsidP="009130A8">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16" w:type="pct"/>
            <w:hideMark/>
          </w:tcPr>
          <w:p w14:paraId="72DF9733" w14:textId="7D19A976"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3.0</w:t>
            </w:r>
            <w:r>
              <w:rPr>
                <w:rFonts w:ascii="Times New Roman" w:eastAsia="Times New Roman" w:hAnsi="Times New Roman" w:cs="Times New Roman"/>
                <w:sz w:val="24"/>
                <w:szCs w:val="24"/>
                <w:lang w:val="en-GB"/>
              </w:rPr>
              <w:t>2</w:t>
            </w:r>
            <w:r w:rsidRPr="00DB21BB">
              <w:rPr>
                <w:rFonts w:ascii="Times New Roman" w:eastAsia="Times New Roman" w:hAnsi="Times New Roman" w:cs="Times New Roman"/>
                <w:sz w:val="24"/>
                <w:szCs w:val="24"/>
                <w:lang w:val="en-GB"/>
              </w:rPr>
              <w:t>7</w:t>
            </w:r>
          </w:p>
        </w:tc>
        <w:tc>
          <w:tcPr>
            <w:tcW w:w="928" w:type="pct"/>
            <w:hideMark/>
          </w:tcPr>
          <w:p w14:paraId="06B87937" w14:textId="342E9E09"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1.062</w:t>
            </w:r>
          </w:p>
        </w:tc>
        <w:tc>
          <w:tcPr>
            <w:tcW w:w="513" w:type="pct"/>
          </w:tcPr>
          <w:p w14:paraId="6E0EE5DB" w14:textId="77777777"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p>
        </w:tc>
        <w:tc>
          <w:tcPr>
            <w:tcW w:w="617" w:type="pct"/>
          </w:tcPr>
          <w:p w14:paraId="4C94E936" w14:textId="77777777" w:rsidR="009130A8" w:rsidRPr="00DB21BB" w:rsidRDefault="009130A8" w:rsidP="009130A8">
            <w:pPr>
              <w:spacing w:line="480" w:lineRule="auto"/>
              <w:ind w:left="113"/>
              <w:jc w:val="center"/>
              <w:rPr>
                <w:rFonts w:ascii="Times New Roman" w:eastAsia="Times New Roman" w:hAnsi="Times New Roman" w:cs="Times New Roman"/>
                <w:sz w:val="24"/>
                <w:szCs w:val="24"/>
                <w:lang w:val="en-GB"/>
              </w:rPr>
            </w:pPr>
          </w:p>
        </w:tc>
        <w:tc>
          <w:tcPr>
            <w:tcW w:w="464" w:type="pct"/>
          </w:tcPr>
          <w:p w14:paraId="07C390C4" w14:textId="77777777" w:rsidR="009130A8" w:rsidRPr="00DB21BB" w:rsidRDefault="009130A8" w:rsidP="009130A8">
            <w:pPr>
              <w:spacing w:line="480" w:lineRule="auto"/>
              <w:ind w:left="113"/>
              <w:jc w:val="both"/>
              <w:rPr>
                <w:rFonts w:ascii="Times New Roman" w:eastAsia="Times New Roman" w:hAnsi="Times New Roman" w:cs="Times New Roman"/>
                <w:sz w:val="24"/>
                <w:szCs w:val="24"/>
                <w:lang w:val="en-GB"/>
              </w:rPr>
            </w:pPr>
          </w:p>
        </w:tc>
      </w:tr>
    </w:tbl>
    <w:p w14:paraId="4E51C48D" w14:textId="3A7AD0D5" w:rsidR="00DB21BB" w:rsidRPr="00DB21BB" w:rsidRDefault="00DB21BB" w:rsidP="006B59BD">
      <w:pPr>
        <w:spacing w:after="0" w:line="480" w:lineRule="auto"/>
        <w:ind w:left="113"/>
        <w:jc w:val="both"/>
        <w:rPr>
          <w:rFonts w:ascii="Times New Roman" w:eastAsia="Times New Roman" w:hAnsi="Times New Roman" w:cs="Times New Roman"/>
          <w:i/>
          <w:iCs/>
          <w:sz w:val="24"/>
          <w:szCs w:val="24"/>
        </w:rPr>
      </w:pPr>
      <w:r w:rsidRPr="00DB21BB">
        <w:rPr>
          <w:rFonts w:ascii="Times New Roman" w:eastAsia="Times New Roman" w:hAnsi="Times New Roman" w:cs="Times New Roman"/>
          <w:sz w:val="24"/>
          <w:szCs w:val="24"/>
        </w:rPr>
        <w:t xml:space="preserve">Note: </w:t>
      </w:r>
      <w:r w:rsidRPr="00DB21BB">
        <w:rPr>
          <w:rFonts w:ascii="Times New Roman" w:eastAsia="Times New Roman" w:hAnsi="Times New Roman" w:cs="Times New Roman"/>
          <w:sz w:val="24"/>
          <w:szCs w:val="24"/>
        </w:rPr>
        <w:tab/>
      </w:r>
      <w:r w:rsidRPr="00DB21BB">
        <w:rPr>
          <w:rFonts w:ascii="Times New Roman" w:eastAsia="Times New Roman" w:hAnsi="Times New Roman" w:cs="Times New Roman"/>
          <w:i/>
          <w:iCs/>
          <w:sz w:val="24"/>
          <w:szCs w:val="24"/>
        </w:rPr>
        <w:t>M=Mean, df= Degree of freedom, S</w:t>
      </w:r>
      <w:r w:rsidR="009130A8">
        <w:rPr>
          <w:rFonts w:ascii="Times New Roman" w:eastAsia="Times New Roman" w:hAnsi="Times New Roman" w:cs="Times New Roman"/>
          <w:i/>
          <w:iCs/>
          <w:sz w:val="24"/>
          <w:szCs w:val="24"/>
        </w:rPr>
        <w:t>.</w:t>
      </w:r>
      <w:r w:rsidRPr="00DB21BB">
        <w:rPr>
          <w:rFonts w:ascii="Times New Roman" w:eastAsia="Times New Roman" w:hAnsi="Times New Roman" w:cs="Times New Roman"/>
          <w:i/>
          <w:iCs/>
          <w:sz w:val="24"/>
          <w:szCs w:val="24"/>
        </w:rPr>
        <w:t>L</w:t>
      </w:r>
      <w:r w:rsidR="009130A8">
        <w:rPr>
          <w:rFonts w:ascii="Times New Roman" w:eastAsia="Times New Roman" w:hAnsi="Times New Roman" w:cs="Times New Roman"/>
          <w:i/>
          <w:iCs/>
          <w:sz w:val="24"/>
          <w:szCs w:val="24"/>
        </w:rPr>
        <w:t>.</w:t>
      </w:r>
      <w:r w:rsidRPr="00DB21BB">
        <w:rPr>
          <w:rFonts w:ascii="Times New Roman" w:eastAsia="Times New Roman" w:hAnsi="Times New Roman" w:cs="Times New Roman"/>
          <w:i/>
          <w:iCs/>
          <w:sz w:val="24"/>
          <w:szCs w:val="24"/>
        </w:rPr>
        <w:t xml:space="preserve">= Situate </w:t>
      </w:r>
      <w:r w:rsidR="009130A8" w:rsidRPr="00DB21BB">
        <w:rPr>
          <w:rFonts w:ascii="Times New Roman" w:eastAsia="Times New Roman" w:hAnsi="Times New Roman" w:cs="Times New Roman"/>
          <w:i/>
          <w:iCs/>
          <w:sz w:val="24"/>
          <w:szCs w:val="24"/>
        </w:rPr>
        <w:t>Learning,</w:t>
      </w:r>
      <w:r w:rsidRPr="00DB21BB">
        <w:rPr>
          <w:rFonts w:ascii="Times New Roman" w:eastAsia="Times New Roman" w:hAnsi="Times New Roman" w:cs="Times New Roman"/>
          <w:i/>
          <w:iCs/>
          <w:sz w:val="24"/>
          <w:szCs w:val="24"/>
        </w:rPr>
        <w:t xml:space="preserve"> T</w:t>
      </w:r>
      <w:r w:rsidR="009130A8">
        <w:rPr>
          <w:rFonts w:ascii="Times New Roman" w:eastAsia="Times New Roman" w:hAnsi="Times New Roman" w:cs="Times New Roman"/>
          <w:i/>
          <w:iCs/>
          <w:sz w:val="24"/>
          <w:szCs w:val="24"/>
        </w:rPr>
        <w:t>.</w:t>
      </w:r>
      <w:r w:rsidRPr="00DB21BB">
        <w:rPr>
          <w:rFonts w:ascii="Times New Roman" w:eastAsia="Times New Roman" w:hAnsi="Times New Roman" w:cs="Times New Roman"/>
          <w:i/>
          <w:iCs/>
          <w:sz w:val="24"/>
          <w:szCs w:val="24"/>
        </w:rPr>
        <w:t>L</w:t>
      </w:r>
      <w:r w:rsidR="009130A8">
        <w:rPr>
          <w:rFonts w:ascii="Times New Roman" w:eastAsia="Times New Roman" w:hAnsi="Times New Roman" w:cs="Times New Roman"/>
          <w:i/>
          <w:iCs/>
          <w:sz w:val="24"/>
          <w:szCs w:val="24"/>
        </w:rPr>
        <w:t>.</w:t>
      </w:r>
      <w:r w:rsidRPr="00DB21BB">
        <w:rPr>
          <w:rFonts w:ascii="Times New Roman" w:eastAsia="Times New Roman" w:hAnsi="Times New Roman" w:cs="Times New Roman"/>
          <w:i/>
          <w:iCs/>
          <w:sz w:val="24"/>
          <w:szCs w:val="24"/>
        </w:rPr>
        <w:t>=Traditional</w:t>
      </w:r>
      <w:r w:rsidR="009130A8">
        <w:rPr>
          <w:rFonts w:ascii="Times New Roman" w:eastAsia="Times New Roman" w:hAnsi="Times New Roman" w:cs="Times New Roman"/>
          <w:i/>
          <w:iCs/>
          <w:sz w:val="24"/>
          <w:szCs w:val="24"/>
        </w:rPr>
        <w:t xml:space="preserve"> </w:t>
      </w:r>
      <w:r w:rsidRPr="00DB21BB">
        <w:rPr>
          <w:rFonts w:ascii="Times New Roman" w:eastAsia="Times New Roman" w:hAnsi="Times New Roman" w:cs="Times New Roman"/>
          <w:i/>
          <w:iCs/>
          <w:sz w:val="24"/>
          <w:szCs w:val="24"/>
        </w:rPr>
        <w:t>Learning, SD=Standard Deviation, p &gt; 0.05.</w:t>
      </w:r>
    </w:p>
    <w:p w14:paraId="5D7E2647" w14:textId="109CA096" w:rsidR="00DB21BB" w:rsidRPr="00DB21BB" w:rsidRDefault="00DB21BB" w:rsidP="00305F2F">
      <w:pPr>
        <w:spacing w:after="0" w:line="480" w:lineRule="auto"/>
        <w:ind w:left="113"/>
        <w:jc w:val="both"/>
        <w:rPr>
          <w:rFonts w:ascii="Times New Roman" w:eastAsia="Times New Roman" w:hAnsi="Times New Roman" w:cs="Times New Roman"/>
          <w:sz w:val="24"/>
          <w:szCs w:val="24"/>
        </w:rPr>
      </w:pPr>
      <w:r w:rsidRPr="00DB21BB">
        <w:rPr>
          <w:rFonts w:ascii="Times New Roman" w:eastAsia="Times New Roman" w:hAnsi="Times New Roman" w:cs="Times New Roman"/>
          <w:sz w:val="24"/>
          <w:szCs w:val="24"/>
        </w:rPr>
        <w:t>As per Tabl</w:t>
      </w:r>
      <w:r w:rsidR="00D951BF">
        <w:rPr>
          <w:rFonts w:ascii="Times New Roman" w:eastAsia="Times New Roman" w:hAnsi="Times New Roman" w:cs="Times New Roman"/>
          <w:sz w:val="24"/>
          <w:szCs w:val="24"/>
        </w:rPr>
        <w:t xml:space="preserve">e value, for assessing the differences occurring between the </w:t>
      </w:r>
      <w:r w:rsidRPr="00DB21BB">
        <w:rPr>
          <w:rFonts w:ascii="Times New Roman" w:eastAsia="Times New Roman" w:hAnsi="Times New Roman" w:cs="Times New Roman"/>
          <w:sz w:val="24"/>
          <w:szCs w:val="24"/>
        </w:rPr>
        <w:t>inter-group</w:t>
      </w:r>
      <w:r w:rsidR="00D951BF">
        <w:rPr>
          <w:rFonts w:ascii="Times New Roman" w:eastAsia="Times New Roman" w:hAnsi="Times New Roman" w:cs="Times New Roman"/>
          <w:sz w:val="24"/>
          <w:szCs w:val="24"/>
        </w:rPr>
        <w:t xml:space="preserve">, a comparison was made through an </w:t>
      </w:r>
      <w:r w:rsidRPr="00DB21BB">
        <w:rPr>
          <w:rFonts w:ascii="Times New Roman" w:eastAsia="Times New Roman" w:hAnsi="Times New Roman" w:cs="Times New Roman"/>
          <w:sz w:val="24"/>
          <w:szCs w:val="24"/>
        </w:rPr>
        <w:t xml:space="preserve">independent sample t-test </w:t>
      </w:r>
      <w:r w:rsidR="00D951BF">
        <w:rPr>
          <w:rFonts w:ascii="Times New Roman" w:eastAsia="Times New Roman" w:hAnsi="Times New Roman" w:cs="Times New Roman"/>
          <w:sz w:val="24"/>
          <w:szCs w:val="24"/>
        </w:rPr>
        <w:t xml:space="preserve">which </w:t>
      </w:r>
      <w:r w:rsidRPr="00DB21BB">
        <w:rPr>
          <w:rFonts w:ascii="Times New Roman" w:eastAsia="Times New Roman" w:hAnsi="Times New Roman" w:cs="Times New Roman"/>
          <w:sz w:val="24"/>
          <w:szCs w:val="24"/>
        </w:rPr>
        <w:t xml:space="preserve">observed </w:t>
      </w:r>
      <w:r w:rsidR="00D951BF">
        <w:rPr>
          <w:rFonts w:ascii="Times New Roman" w:eastAsia="Times New Roman" w:hAnsi="Times New Roman" w:cs="Times New Roman"/>
          <w:sz w:val="24"/>
          <w:szCs w:val="24"/>
        </w:rPr>
        <w:t xml:space="preserve">that </w:t>
      </w:r>
      <w:r w:rsidRPr="00DB21BB">
        <w:rPr>
          <w:rFonts w:ascii="Times New Roman" w:eastAsia="Times New Roman" w:hAnsi="Times New Roman" w:cs="Times New Roman"/>
          <w:sz w:val="24"/>
          <w:szCs w:val="24"/>
        </w:rPr>
        <w:t xml:space="preserve">student's’ achievement test in the subject of </w:t>
      </w:r>
      <w:r w:rsidR="00D951BF" w:rsidRPr="00DB21BB">
        <w:rPr>
          <w:rFonts w:ascii="Times New Roman" w:eastAsia="Times New Roman" w:hAnsi="Times New Roman" w:cs="Times New Roman"/>
          <w:sz w:val="24"/>
          <w:szCs w:val="24"/>
        </w:rPr>
        <w:t>science</w:t>
      </w:r>
      <w:r w:rsidRPr="00DB21BB">
        <w:rPr>
          <w:rFonts w:ascii="Times New Roman" w:eastAsia="Times New Roman" w:hAnsi="Times New Roman" w:cs="Times New Roman"/>
          <w:sz w:val="24"/>
          <w:szCs w:val="24"/>
        </w:rPr>
        <w:t>. Th</w:t>
      </w:r>
      <w:r w:rsidR="00D951BF">
        <w:rPr>
          <w:rFonts w:ascii="Times New Roman" w:eastAsia="Times New Roman" w:hAnsi="Times New Roman" w:cs="Times New Roman"/>
          <w:sz w:val="24"/>
          <w:szCs w:val="24"/>
        </w:rPr>
        <w:t>e</w:t>
      </w:r>
      <w:r w:rsidRPr="00DB21BB">
        <w:rPr>
          <w:rFonts w:ascii="Times New Roman" w:eastAsia="Times New Roman" w:hAnsi="Times New Roman" w:cs="Times New Roman"/>
          <w:sz w:val="24"/>
          <w:szCs w:val="24"/>
        </w:rPr>
        <w:t xml:space="preserve"> table value reflected that </w:t>
      </w:r>
      <w:r w:rsidR="00D951BF">
        <w:rPr>
          <w:rFonts w:ascii="Times New Roman" w:eastAsia="Times New Roman" w:hAnsi="Times New Roman" w:cs="Times New Roman"/>
          <w:sz w:val="24"/>
          <w:szCs w:val="24"/>
        </w:rPr>
        <w:t xml:space="preserve">there was </w:t>
      </w:r>
      <w:r w:rsidRPr="00DB21BB">
        <w:rPr>
          <w:rFonts w:ascii="Times New Roman" w:eastAsia="Times New Roman" w:hAnsi="Times New Roman" w:cs="Times New Roman"/>
          <w:sz w:val="24"/>
          <w:szCs w:val="24"/>
        </w:rPr>
        <w:t>no difference existed between the mean score of both groups in their pre-test</w:t>
      </w:r>
      <w:r w:rsidR="00D951BF">
        <w:rPr>
          <w:rFonts w:ascii="Times New Roman" w:eastAsia="Times New Roman" w:hAnsi="Times New Roman" w:cs="Times New Roman"/>
          <w:sz w:val="24"/>
          <w:szCs w:val="24"/>
        </w:rPr>
        <w:t>s</w:t>
      </w:r>
      <w:r w:rsidRPr="00DB21BB">
        <w:rPr>
          <w:rFonts w:ascii="Times New Roman" w:eastAsia="Times New Roman" w:hAnsi="Times New Roman" w:cs="Times New Roman"/>
          <w:sz w:val="24"/>
          <w:szCs w:val="24"/>
        </w:rPr>
        <w:t xml:space="preserve">. As per values of table, standard deviation also did not show wider dispersion of scores therefore, change of scores was only considered as, </w:t>
      </w:r>
      <w:r w:rsidR="00D951BF">
        <w:rPr>
          <w:rFonts w:ascii="Times New Roman" w:eastAsia="Times New Roman" w:hAnsi="Times New Roman" w:cs="Times New Roman"/>
          <w:sz w:val="24"/>
          <w:szCs w:val="24"/>
        </w:rPr>
        <w:t xml:space="preserve">initial </w:t>
      </w:r>
      <w:r w:rsidRPr="00DB21BB">
        <w:rPr>
          <w:rFonts w:ascii="Times New Roman" w:eastAsia="Times New Roman" w:hAnsi="Times New Roman" w:cs="Times New Roman"/>
          <w:sz w:val="24"/>
          <w:szCs w:val="24"/>
        </w:rPr>
        <w:lastRenderedPageBreak/>
        <w:t>performance of the student. Since, mean change scores for both groups were also stood insignificant as per t-value and P-value.</w:t>
      </w:r>
    </w:p>
    <w:p w14:paraId="4B8F4FD4" w14:textId="77777777" w:rsidR="00DB21BB" w:rsidRPr="00DB21BB" w:rsidRDefault="00DB21BB" w:rsidP="00DB21BB">
      <w:pPr>
        <w:spacing w:after="0" w:line="480" w:lineRule="auto"/>
        <w:ind w:left="113"/>
        <w:jc w:val="both"/>
        <w:rPr>
          <w:rFonts w:ascii="Times New Roman" w:eastAsia="Times New Roman" w:hAnsi="Times New Roman" w:cs="Times New Roman"/>
          <w:b/>
          <w:bCs/>
          <w:i/>
          <w:iCs/>
          <w:sz w:val="24"/>
          <w:szCs w:val="24"/>
          <w:u w:val="single"/>
        </w:rPr>
      </w:pPr>
      <w:r w:rsidRPr="00DB21BB">
        <w:rPr>
          <w:rFonts w:ascii="Times New Roman" w:eastAsia="Times New Roman" w:hAnsi="Times New Roman" w:cs="Times New Roman"/>
          <w:b/>
          <w:bCs/>
          <w:i/>
          <w:iCs/>
          <w:sz w:val="24"/>
          <w:szCs w:val="24"/>
          <w:u w:val="single"/>
        </w:rPr>
        <w:t>Table 3.</w:t>
      </w:r>
    </w:p>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49"/>
        <w:gridCol w:w="1172"/>
        <w:gridCol w:w="998"/>
        <w:gridCol w:w="1166"/>
        <w:gridCol w:w="1750"/>
        <w:gridCol w:w="972"/>
        <w:gridCol w:w="972"/>
        <w:gridCol w:w="981"/>
      </w:tblGrid>
      <w:tr w:rsidR="00DB21BB" w:rsidRPr="00DB21BB" w14:paraId="2B72B2F3" w14:textId="77777777" w:rsidTr="005A2949">
        <w:tc>
          <w:tcPr>
            <w:tcW w:w="5000" w:type="pct"/>
            <w:gridSpan w:val="8"/>
            <w:tcBorders>
              <w:bottom w:val="single" w:sz="4" w:space="0" w:color="auto"/>
            </w:tcBorders>
            <w:vAlign w:val="center"/>
            <w:hideMark/>
          </w:tcPr>
          <w:p w14:paraId="53F65048" w14:textId="1A0E396A" w:rsidR="00DB21BB" w:rsidRPr="00DB21BB" w:rsidRDefault="00DB21BB" w:rsidP="00DB21BB">
            <w:pPr>
              <w:spacing w:line="480" w:lineRule="auto"/>
              <w:ind w:left="113"/>
              <w:jc w:val="both"/>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 xml:space="preserve">After </w:t>
            </w:r>
            <w:r w:rsidR="006B2652">
              <w:rPr>
                <w:rFonts w:ascii="Times New Roman" w:eastAsia="Times New Roman" w:hAnsi="Times New Roman" w:cs="Times New Roman"/>
                <w:b/>
                <w:bCs/>
                <w:i/>
                <w:sz w:val="24"/>
                <w:szCs w:val="24"/>
                <w:lang w:val="en-GB"/>
              </w:rPr>
              <w:t xml:space="preserve">Sixteen </w:t>
            </w:r>
            <w:r w:rsidR="001754E2" w:rsidRPr="001754E2">
              <w:rPr>
                <w:rFonts w:ascii="Times New Roman" w:eastAsia="Times New Roman" w:hAnsi="Times New Roman" w:cs="Times New Roman"/>
                <w:b/>
                <w:bCs/>
                <w:i/>
                <w:sz w:val="24"/>
                <w:szCs w:val="24"/>
                <w:lang w:val="en-GB"/>
              </w:rPr>
              <w:t>credit hours</w:t>
            </w:r>
            <w:r w:rsidR="006B2652">
              <w:rPr>
                <w:rFonts w:ascii="Times New Roman" w:eastAsia="Times New Roman" w:hAnsi="Times New Roman" w:cs="Times New Roman"/>
                <w:b/>
                <w:bCs/>
                <w:i/>
                <w:sz w:val="24"/>
                <w:szCs w:val="24"/>
                <w:lang w:val="en-GB"/>
              </w:rPr>
              <w:t xml:space="preserve"> i.e., </w:t>
            </w:r>
            <w:r w:rsidR="00DF51A1">
              <w:rPr>
                <w:rFonts w:ascii="Times New Roman" w:eastAsia="Times New Roman" w:hAnsi="Times New Roman" w:cs="Times New Roman"/>
                <w:b/>
                <w:bCs/>
                <w:i/>
                <w:sz w:val="24"/>
                <w:szCs w:val="24"/>
                <w:lang w:val="en-GB"/>
              </w:rPr>
              <w:t>Six</w:t>
            </w:r>
            <w:r w:rsidR="0056382F">
              <w:rPr>
                <w:rFonts w:ascii="Times New Roman" w:eastAsia="Times New Roman" w:hAnsi="Times New Roman" w:cs="Times New Roman"/>
                <w:b/>
                <w:bCs/>
                <w:i/>
                <w:sz w:val="24"/>
                <w:szCs w:val="24"/>
                <w:lang w:val="en-GB"/>
              </w:rPr>
              <w:t xml:space="preserve"> consecutive</w:t>
            </w:r>
            <w:r w:rsidRPr="00DB21BB">
              <w:rPr>
                <w:rFonts w:ascii="Times New Roman" w:eastAsia="Times New Roman" w:hAnsi="Times New Roman" w:cs="Times New Roman"/>
                <w:b/>
                <w:bCs/>
                <w:i/>
                <w:sz w:val="24"/>
                <w:szCs w:val="24"/>
                <w:lang w:val="en-GB"/>
              </w:rPr>
              <w:t xml:space="preserve"> weeks</w:t>
            </w:r>
            <w:r w:rsidR="006B2652">
              <w:rPr>
                <w:rFonts w:ascii="Times New Roman" w:eastAsia="Times New Roman" w:hAnsi="Times New Roman" w:cs="Times New Roman"/>
                <w:b/>
                <w:bCs/>
                <w:i/>
                <w:sz w:val="24"/>
                <w:szCs w:val="24"/>
                <w:lang w:val="en-GB"/>
              </w:rPr>
              <w:t xml:space="preserve"> of exposure with the treatment to the experimental group</w:t>
            </w:r>
            <w:r w:rsidRPr="00DB21BB">
              <w:rPr>
                <w:rFonts w:ascii="Times New Roman" w:eastAsia="Times New Roman" w:hAnsi="Times New Roman" w:cs="Times New Roman"/>
                <w:b/>
                <w:bCs/>
                <w:i/>
                <w:sz w:val="24"/>
                <w:szCs w:val="24"/>
                <w:lang w:val="en-GB"/>
              </w:rPr>
              <w:t>, the difference o</w:t>
            </w:r>
            <w:r w:rsidR="000B5F96">
              <w:rPr>
                <w:rFonts w:ascii="Times New Roman" w:eastAsia="Times New Roman" w:hAnsi="Times New Roman" w:cs="Times New Roman"/>
                <w:b/>
                <w:bCs/>
                <w:i/>
                <w:sz w:val="24"/>
                <w:szCs w:val="24"/>
                <w:lang w:val="en-GB"/>
              </w:rPr>
              <w:t xml:space="preserve">n the </w:t>
            </w:r>
            <w:r w:rsidRPr="00DB21BB">
              <w:rPr>
                <w:rFonts w:ascii="Times New Roman" w:eastAsia="Times New Roman" w:hAnsi="Times New Roman" w:cs="Times New Roman"/>
                <w:b/>
                <w:bCs/>
                <w:i/>
                <w:sz w:val="24"/>
                <w:szCs w:val="24"/>
                <w:lang w:val="en-GB"/>
              </w:rPr>
              <w:t xml:space="preserve">mean scores </w:t>
            </w:r>
            <w:r w:rsidR="000B5F96">
              <w:rPr>
                <w:rFonts w:ascii="Times New Roman" w:eastAsia="Times New Roman" w:hAnsi="Times New Roman" w:cs="Times New Roman"/>
                <w:b/>
                <w:bCs/>
                <w:i/>
                <w:sz w:val="24"/>
                <w:szCs w:val="24"/>
                <w:lang w:val="en-GB"/>
              </w:rPr>
              <w:t xml:space="preserve">of </w:t>
            </w:r>
            <w:r w:rsidRPr="00DB21BB">
              <w:rPr>
                <w:rFonts w:ascii="Times New Roman" w:eastAsia="Times New Roman" w:hAnsi="Times New Roman" w:cs="Times New Roman"/>
                <w:b/>
                <w:bCs/>
                <w:i/>
                <w:sz w:val="24"/>
                <w:szCs w:val="24"/>
                <w:lang w:val="en-GB"/>
              </w:rPr>
              <w:t xml:space="preserve">both </w:t>
            </w:r>
            <w:r w:rsidR="006B2652">
              <w:rPr>
                <w:rFonts w:ascii="Times New Roman" w:eastAsia="Times New Roman" w:hAnsi="Times New Roman" w:cs="Times New Roman"/>
                <w:b/>
                <w:bCs/>
                <w:i/>
                <w:sz w:val="24"/>
                <w:szCs w:val="24"/>
                <w:lang w:val="en-GB"/>
              </w:rPr>
              <w:t>groups</w:t>
            </w:r>
          </w:p>
        </w:tc>
      </w:tr>
      <w:tr w:rsidR="00DB21BB" w:rsidRPr="00DB21BB" w14:paraId="12D0490E" w14:textId="77777777" w:rsidTr="00A92E1B">
        <w:tc>
          <w:tcPr>
            <w:tcW w:w="721" w:type="pct"/>
            <w:tcBorders>
              <w:top w:val="single" w:sz="4" w:space="0" w:color="auto"/>
              <w:bottom w:val="single" w:sz="4" w:space="0" w:color="auto"/>
            </w:tcBorders>
            <w:vAlign w:val="center"/>
            <w:hideMark/>
          </w:tcPr>
          <w:p w14:paraId="6A47D11E" w14:textId="77777777" w:rsidR="00DB21BB" w:rsidRPr="00DB21BB" w:rsidRDefault="00DB21BB" w:rsidP="00A92E1B">
            <w:pPr>
              <w:spacing w:line="480" w:lineRule="auto"/>
              <w:ind w:left="113" w:right="-180"/>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Tests</w:t>
            </w:r>
          </w:p>
        </w:tc>
        <w:tc>
          <w:tcPr>
            <w:tcW w:w="626" w:type="pct"/>
            <w:tcBorders>
              <w:top w:val="single" w:sz="4" w:space="0" w:color="auto"/>
              <w:bottom w:val="single" w:sz="4" w:space="0" w:color="auto"/>
            </w:tcBorders>
            <w:vAlign w:val="center"/>
            <w:hideMark/>
          </w:tcPr>
          <w:p w14:paraId="602E589E" w14:textId="77777777" w:rsidR="00DB21BB" w:rsidRPr="00DB21BB" w:rsidRDefault="00DB21BB" w:rsidP="00A92E1B">
            <w:pPr>
              <w:spacing w:line="48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Groups</w:t>
            </w:r>
          </w:p>
        </w:tc>
        <w:tc>
          <w:tcPr>
            <w:tcW w:w="533" w:type="pct"/>
            <w:tcBorders>
              <w:top w:val="single" w:sz="4" w:space="0" w:color="auto"/>
              <w:bottom w:val="single" w:sz="4" w:space="0" w:color="auto"/>
            </w:tcBorders>
            <w:vAlign w:val="center"/>
            <w:hideMark/>
          </w:tcPr>
          <w:p w14:paraId="6D0A94BD" w14:textId="77777777" w:rsidR="00DB21BB" w:rsidRPr="00DB21BB" w:rsidRDefault="00DB21BB" w:rsidP="00A92E1B">
            <w:pPr>
              <w:spacing w:line="48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N</w:t>
            </w:r>
          </w:p>
        </w:tc>
        <w:tc>
          <w:tcPr>
            <w:tcW w:w="623" w:type="pct"/>
            <w:tcBorders>
              <w:top w:val="single" w:sz="4" w:space="0" w:color="auto"/>
              <w:bottom w:val="single" w:sz="4" w:space="0" w:color="auto"/>
            </w:tcBorders>
            <w:vAlign w:val="center"/>
            <w:hideMark/>
          </w:tcPr>
          <w:p w14:paraId="49F913B7" w14:textId="77777777" w:rsidR="00DB21BB" w:rsidRPr="00DB21BB" w:rsidRDefault="00DB21BB" w:rsidP="00A92E1B">
            <w:pPr>
              <w:spacing w:line="48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Mean</w:t>
            </w:r>
          </w:p>
        </w:tc>
        <w:tc>
          <w:tcPr>
            <w:tcW w:w="935" w:type="pct"/>
            <w:tcBorders>
              <w:top w:val="single" w:sz="4" w:space="0" w:color="auto"/>
              <w:bottom w:val="single" w:sz="4" w:space="0" w:color="auto"/>
            </w:tcBorders>
            <w:vAlign w:val="center"/>
            <w:hideMark/>
          </w:tcPr>
          <w:p w14:paraId="73763376" w14:textId="77777777" w:rsidR="00DB21BB" w:rsidRPr="00DB21BB" w:rsidRDefault="00DB21BB" w:rsidP="00A92E1B">
            <w:pPr>
              <w:spacing w:line="48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Std. Deviation</w:t>
            </w:r>
          </w:p>
        </w:tc>
        <w:tc>
          <w:tcPr>
            <w:tcW w:w="519" w:type="pct"/>
            <w:tcBorders>
              <w:top w:val="single" w:sz="4" w:space="0" w:color="auto"/>
              <w:bottom w:val="single" w:sz="4" w:space="0" w:color="auto"/>
            </w:tcBorders>
            <w:vAlign w:val="center"/>
            <w:hideMark/>
          </w:tcPr>
          <w:p w14:paraId="18A129DC" w14:textId="77777777" w:rsidR="00DB21BB" w:rsidRPr="00DB21BB" w:rsidRDefault="00DB21BB" w:rsidP="00A92E1B">
            <w:pPr>
              <w:spacing w:line="48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t</w:t>
            </w:r>
          </w:p>
        </w:tc>
        <w:tc>
          <w:tcPr>
            <w:tcW w:w="519" w:type="pct"/>
            <w:tcBorders>
              <w:top w:val="single" w:sz="4" w:space="0" w:color="auto"/>
              <w:bottom w:val="single" w:sz="4" w:space="0" w:color="auto"/>
            </w:tcBorders>
            <w:vAlign w:val="center"/>
            <w:hideMark/>
          </w:tcPr>
          <w:p w14:paraId="79CF974A" w14:textId="77777777" w:rsidR="00DB21BB" w:rsidRPr="00DB21BB" w:rsidRDefault="00DB21BB" w:rsidP="00A92E1B">
            <w:pPr>
              <w:spacing w:line="48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Df</w:t>
            </w:r>
          </w:p>
        </w:tc>
        <w:tc>
          <w:tcPr>
            <w:tcW w:w="524" w:type="pct"/>
            <w:tcBorders>
              <w:top w:val="single" w:sz="4" w:space="0" w:color="auto"/>
              <w:bottom w:val="single" w:sz="4" w:space="0" w:color="auto"/>
            </w:tcBorders>
            <w:vAlign w:val="center"/>
            <w:hideMark/>
          </w:tcPr>
          <w:p w14:paraId="2BEBDED5" w14:textId="77777777" w:rsidR="00DB21BB" w:rsidRPr="00DB21BB" w:rsidRDefault="00DB21BB" w:rsidP="00A92E1B">
            <w:pPr>
              <w:spacing w:line="480" w:lineRule="auto"/>
              <w:ind w:left="113"/>
              <w:jc w:val="center"/>
              <w:rPr>
                <w:rFonts w:ascii="Times New Roman" w:eastAsia="Times New Roman" w:hAnsi="Times New Roman" w:cs="Times New Roman"/>
                <w:b/>
                <w:bCs/>
                <w:i/>
                <w:sz w:val="24"/>
                <w:szCs w:val="24"/>
                <w:lang w:val="en-GB"/>
              </w:rPr>
            </w:pPr>
            <w:r w:rsidRPr="00DB21BB">
              <w:rPr>
                <w:rFonts w:ascii="Times New Roman" w:eastAsia="Times New Roman" w:hAnsi="Times New Roman" w:cs="Times New Roman"/>
                <w:b/>
                <w:bCs/>
                <w:i/>
                <w:sz w:val="24"/>
                <w:szCs w:val="24"/>
                <w:lang w:val="en-GB"/>
              </w:rPr>
              <w:t>P</w:t>
            </w:r>
          </w:p>
        </w:tc>
      </w:tr>
      <w:tr w:rsidR="00A92E1B" w:rsidRPr="00DB21BB" w14:paraId="29B8FFFF" w14:textId="77777777" w:rsidTr="00A92E1B">
        <w:tc>
          <w:tcPr>
            <w:tcW w:w="721" w:type="pct"/>
            <w:tcBorders>
              <w:top w:val="single" w:sz="4" w:space="0" w:color="auto"/>
            </w:tcBorders>
            <w:vAlign w:val="center"/>
            <w:hideMark/>
          </w:tcPr>
          <w:p w14:paraId="5B8F4FFD" w14:textId="0AF296F8"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Pre</w:t>
            </w:r>
            <w:r>
              <w:rPr>
                <w:rFonts w:ascii="Times New Roman" w:eastAsia="Times New Roman" w:hAnsi="Times New Roman" w:cs="Times New Roman"/>
                <w:sz w:val="24"/>
                <w:szCs w:val="24"/>
                <w:lang w:val="en-GB"/>
              </w:rPr>
              <w:t xml:space="preserve">-test </w:t>
            </w:r>
            <w:r w:rsidRPr="00DB21BB">
              <w:rPr>
                <w:rFonts w:ascii="Times New Roman" w:eastAsia="Times New Roman" w:hAnsi="Times New Roman" w:cs="Times New Roman"/>
                <w:sz w:val="24"/>
                <w:szCs w:val="24"/>
                <w:lang w:val="en-GB"/>
              </w:rPr>
              <w:t>1</w:t>
            </w:r>
          </w:p>
        </w:tc>
        <w:tc>
          <w:tcPr>
            <w:tcW w:w="626" w:type="pct"/>
            <w:tcBorders>
              <w:top w:val="single" w:sz="4" w:space="0" w:color="auto"/>
            </w:tcBorders>
            <w:hideMark/>
          </w:tcPr>
          <w:p w14:paraId="23FC75B4" w14:textId="17966D68"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S</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533" w:type="pct"/>
            <w:tcBorders>
              <w:top w:val="single" w:sz="4" w:space="0" w:color="auto"/>
            </w:tcBorders>
            <w:hideMark/>
          </w:tcPr>
          <w:p w14:paraId="273C373C" w14:textId="34591A14"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23" w:type="pct"/>
            <w:tcBorders>
              <w:top w:val="single" w:sz="4" w:space="0" w:color="auto"/>
            </w:tcBorders>
            <w:hideMark/>
          </w:tcPr>
          <w:p w14:paraId="4C1FBF27" w14:textId="7147A102"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2.6</w:t>
            </w:r>
            <w:r>
              <w:rPr>
                <w:rFonts w:ascii="Times New Roman" w:eastAsia="Times New Roman" w:hAnsi="Times New Roman" w:cs="Times New Roman"/>
                <w:sz w:val="24"/>
                <w:szCs w:val="24"/>
                <w:lang w:val="en-GB"/>
              </w:rPr>
              <w:t>7</w:t>
            </w:r>
          </w:p>
        </w:tc>
        <w:tc>
          <w:tcPr>
            <w:tcW w:w="935" w:type="pct"/>
            <w:tcBorders>
              <w:top w:val="single" w:sz="4" w:space="0" w:color="auto"/>
            </w:tcBorders>
            <w:hideMark/>
          </w:tcPr>
          <w:p w14:paraId="78F52A82" w14:textId="3AD9C77F"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1.1</w:t>
            </w:r>
            <w:r w:rsidR="006F3167">
              <w:rPr>
                <w:rFonts w:ascii="Times New Roman" w:eastAsia="Times New Roman" w:hAnsi="Times New Roman" w:cs="Times New Roman"/>
                <w:sz w:val="24"/>
                <w:szCs w:val="24"/>
                <w:lang w:val="en-GB"/>
              </w:rPr>
              <w:t>5</w:t>
            </w:r>
          </w:p>
        </w:tc>
        <w:tc>
          <w:tcPr>
            <w:tcW w:w="519" w:type="pct"/>
            <w:tcBorders>
              <w:top w:val="single" w:sz="4" w:space="0" w:color="auto"/>
            </w:tcBorders>
            <w:hideMark/>
          </w:tcPr>
          <w:p w14:paraId="706CBA47" w14:textId="1B8DC40E" w:rsidR="00A92E1B" w:rsidRPr="00DB21BB" w:rsidRDefault="00D6576A" w:rsidP="00A92E1B">
            <w:pPr>
              <w:spacing w:line="480" w:lineRule="auto"/>
              <w:ind w:left="113"/>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0</w:t>
            </w:r>
            <w:r w:rsidR="00A92E1B" w:rsidRPr="00DB21BB">
              <w:rPr>
                <w:rFonts w:ascii="Times New Roman" w:eastAsia="Times New Roman" w:hAnsi="Times New Roman" w:cs="Times New Roman"/>
                <w:sz w:val="24"/>
                <w:szCs w:val="24"/>
                <w:lang w:val="en-GB"/>
              </w:rPr>
              <w:t>-.42</w:t>
            </w:r>
          </w:p>
        </w:tc>
        <w:tc>
          <w:tcPr>
            <w:tcW w:w="519" w:type="pct"/>
            <w:tcBorders>
              <w:top w:val="single" w:sz="4" w:space="0" w:color="auto"/>
            </w:tcBorders>
            <w:hideMark/>
          </w:tcPr>
          <w:p w14:paraId="16333C24" w14:textId="2689426D"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5</w:t>
            </w:r>
            <w:r w:rsidR="00F70E0A">
              <w:rPr>
                <w:rFonts w:ascii="Times New Roman" w:eastAsia="Times New Roman" w:hAnsi="Times New Roman" w:cs="Times New Roman"/>
                <w:sz w:val="24"/>
                <w:szCs w:val="24"/>
                <w:lang w:val="en-GB"/>
              </w:rPr>
              <w:t>5</w:t>
            </w:r>
          </w:p>
        </w:tc>
        <w:tc>
          <w:tcPr>
            <w:tcW w:w="524" w:type="pct"/>
            <w:tcBorders>
              <w:top w:val="single" w:sz="4" w:space="0" w:color="auto"/>
            </w:tcBorders>
            <w:hideMark/>
          </w:tcPr>
          <w:p w14:paraId="4696FEC7" w14:textId="47E91512" w:rsidR="00A92E1B" w:rsidRPr="00DB21BB" w:rsidRDefault="00DA46FA" w:rsidP="00A92E1B">
            <w:pPr>
              <w:spacing w:line="480" w:lineRule="auto"/>
              <w:ind w:left="113"/>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0</w:t>
            </w:r>
            <w:r w:rsidR="00A92E1B" w:rsidRPr="00DB21BB">
              <w:rPr>
                <w:rFonts w:ascii="Times New Roman" w:eastAsia="Times New Roman" w:hAnsi="Times New Roman" w:cs="Times New Roman"/>
                <w:sz w:val="24"/>
                <w:szCs w:val="24"/>
                <w:lang w:val="en-GB"/>
              </w:rPr>
              <w:t>.6</w:t>
            </w:r>
            <w:r>
              <w:rPr>
                <w:rFonts w:ascii="Times New Roman" w:eastAsia="Times New Roman" w:hAnsi="Times New Roman" w:cs="Times New Roman"/>
                <w:sz w:val="24"/>
                <w:szCs w:val="24"/>
                <w:lang w:val="en-GB"/>
              </w:rPr>
              <w:t>9</w:t>
            </w:r>
          </w:p>
        </w:tc>
      </w:tr>
      <w:tr w:rsidR="00A92E1B" w:rsidRPr="00DB21BB" w14:paraId="59FD833A" w14:textId="77777777" w:rsidTr="00A92E1B">
        <w:tc>
          <w:tcPr>
            <w:tcW w:w="721" w:type="pct"/>
            <w:vAlign w:val="center"/>
          </w:tcPr>
          <w:p w14:paraId="39419C19"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626" w:type="pct"/>
            <w:vAlign w:val="center"/>
            <w:hideMark/>
          </w:tcPr>
          <w:p w14:paraId="250E4958" w14:textId="59EDBF5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T</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533" w:type="pct"/>
            <w:hideMark/>
          </w:tcPr>
          <w:p w14:paraId="30207BC7" w14:textId="1067110C"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23" w:type="pct"/>
            <w:hideMark/>
          </w:tcPr>
          <w:p w14:paraId="69394DB8" w14:textId="369EA55B"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2.7</w:t>
            </w:r>
            <w:r>
              <w:rPr>
                <w:rFonts w:ascii="Times New Roman" w:eastAsia="Times New Roman" w:hAnsi="Times New Roman" w:cs="Times New Roman"/>
                <w:sz w:val="24"/>
                <w:szCs w:val="24"/>
                <w:lang w:val="en-GB"/>
              </w:rPr>
              <w:t>9</w:t>
            </w:r>
          </w:p>
        </w:tc>
        <w:tc>
          <w:tcPr>
            <w:tcW w:w="935" w:type="pct"/>
            <w:hideMark/>
          </w:tcPr>
          <w:p w14:paraId="5667702C" w14:textId="0577F94B"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1.0</w:t>
            </w:r>
            <w:r w:rsidR="006F3167">
              <w:rPr>
                <w:rFonts w:ascii="Times New Roman" w:eastAsia="Times New Roman" w:hAnsi="Times New Roman" w:cs="Times New Roman"/>
                <w:sz w:val="24"/>
                <w:szCs w:val="24"/>
                <w:lang w:val="en-GB"/>
              </w:rPr>
              <w:t>2</w:t>
            </w:r>
          </w:p>
        </w:tc>
        <w:tc>
          <w:tcPr>
            <w:tcW w:w="519" w:type="pct"/>
          </w:tcPr>
          <w:p w14:paraId="59472A24"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519" w:type="pct"/>
          </w:tcPr>
          <w:p w14:paraId="1A287EF9"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524" w:type="pct"/>
          </w:tcPr>
          <w:p w14:paraId="1E9BCC68"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r>
      <w:tr w:rsidR="00A92E1B" w:rsidRPr="00DB21BB" w14:paraId="12D23439" w14:textId="77777777" w:rsidTr="00A92E1B">
        <w:tc>
          <w:tcPr>
            <w:tcW w:w="721" w:type="pct"/>
            <w:vAlign w:val="center"/>
            <w:hideMark/>
          </w:tcPr>
          <w:p w14:paraId="6DA032EA" w14:textId="586ACA2E"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Post-</w:t>
            </w:r>
            <w:r>
              <w:rPr>
                <w:rFonts w:ascii="Times New Roman" w:eastAsia="Times New Roman" w:hAnsi="Times New Roman" w:cs="Times New Roman"/>
                <w:sz w:val="24"/>
                <w:szCs w:val="24"/>
                <w:lang w:val="en-GB"/>
              </w:rPr>
              <w:t xml:space="preserve">test </w:t>
            </w:r>
            <w:r w:rsidRPr="00DB21BB">
              <w:rPr>
                <w:rFonts w:ascii="Times New Roman" w:eastAsia="Times New Roman" w:hAnsi="Times New Roman" w:cs="Times New Roman"/>
                <w:sz w:val="24"/>
                <w:szCs w:val="24"/>
                <w:lang w:val="en-GB"/>
              </w:rPr>
              <w:t>1</w:t>
            </w:r>
          </w:p>
        </w:tc>
        <w:tc>
          <w:tcPr>
            <w:tcW w:w="626" w:type="pct"/>
            <w:hideMark/>
          </w:tcPr>
          <w:p w14:paraId="35CE3BF6" w14:textId="00EFE2EF"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S</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533" w:type="pct"/>
            <w:hideMark/>
          </w:tcPr>
          <w:p w14:paraId="43DF1712" w14:textId="3E28FAE3"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23" w:type="pct"/>
            <w:hideMark/>
          </w:tcPr>
          <w:p w14:paraId="6084EB0C" w14:textId="7F3A5CF6"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8.38</w:t>
            </w:r>
          </w:p>
        </w:tc>
        <w:tc>
          <w:tcPr>
            <w:tcW w:w="935" w:type="pct"/>
            <w:hideMark/>
          </w:tcPr>
          <w:p w14:paraId="663A1F92" w14:textId="2BF87EFC"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1.1</w:t>
            </w:r>
            <w:r w:rsidR="006F3167">
              <w:rPr>
                <w:rFonts w:ascii="Times New Roman" w:eastAsia="Times New Roman" w:hAnsi="Times New Roman" w:cs="Times New Roman"/>
                <w:sz w:val="24"/>
                <w:szCs w:val="24"/>
                <w:lang w:val="en-GB"/>
              </w:rPr>
              <w:t>9</w:t>
            </w:r>
          </w:p>
        </w:tc>
        <w:tc>
          <w:tcPr>
            <w:tcW w:w="519" w:type="pct"/>
            <w:hideMark/>
          </w:tcPr>
          <w:p w14:paraId="5EDA19AD" w14:textId="5949A9D5"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3.6</w:t>
            </w:r>
            <w:r w:rsidR="00D6576A">
              <w:rPr>
                <w:rFonts w:ascii="Times New Roman" w:eastAsia="Times New Roman" w:hAnsi="Times New Roman" w:cs="Times New Roman"/>
                <w:sz w:val="24"/>
                <w:szCs w:val="24"/>
                <w:lang w:val="en-GB"/>
              </w:rPr>
              <w:t>2</w:t>
            </w:r>
          </w:p>
        </w:tc>
        <w:tc>
          <w:tcPr>
            <w:tcW w:w="519" w:type="pct"/>
            <w:hideMark/>
          </w:tcPr>
          <w:p w14:paraId="7017E26D" w14:textId="1E35F2E9"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5</w:t>
            </w:r>
            <w:r w:rsidR="00F70E0A">
              <w:rPr>
                <w:rFonts w:ascii="Times New Roman" w:eastAsia="Times New Roman" w:hAnsi="Times New Roman" w:cs="Times New Roman"/>
                <w:sz w:val="24"/>
                <w:szCs w:val="24"/>
                <w:lang w:val="en-GB"/>
              </w:rPr>
              <w:t>5</w:t>
            </w:r>
          </w:p>
        </w:tc>
        <w:tc>
          <w:tcPr>
            <w:tcW w:w="524" w:type="pct"/>
            <w:hideMark/>
          </w:tcPr>
          <w:p w14:paraId="5F5674F8" w14:textId="758442F7" w:rsidR="00A92E1B" w:rsidRPr="00DB21BB" w:rsidRDefault="00DA46FA" w:rsidP="00A92E1B">
            <w:pPr>
              <w:spacing w:line="480" w:lineRule="auto"/>
              <w:ind w:left="113"/>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0</w:t>
            </w:r>
            <w:r w:rsidR="00A92E1B" w:rsidRPr="00DB21BB">
              <w:rPr>
                <w:rFonts w:ascii="Times New Roman" w:eastAsia="Times New Roman" w:hAnsi="Times New Roman" w:cs="Times New Roman"/>
                <w:sz w:val="24"/>
                <w:szCs w:val="24"/>
                <w:lang w:val="en-GB"/>
              </w:rPr>
              <w:t>.00</w:t>
            </w:r>
          </w:p>
        </w:tc>
      </w:tr>
      <w:tr w:rsidR="00A92E1B" w:rsidRPr="00DB21BB" w14:paraId="00C5BA59" w14:textId="77777777" w:rsidTr="00A92E1B">
        <w:tc>
          <w:tcPr>
            <w:tcW w:w="721" w:type="pct"/>
            <w:vAlign w:val="center"/>
          </w:tcPr>
          <w:p w14:paraId="252A384A"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626" w:type="pct"/>
            <w:vAlign w:val="center"/>
            <w:hideMark/>
          </w:tcPr>
          <w:p w14:paraId="5FBE3098" w14:textId="6E607360"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T</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533" w:type="pct"/>
            <w:hideMark/>
          </w:tcPr>
          <w:p w14:paraId="1E5B1C86" w14:textId="0621C2E1"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23" w:type="pct"/>
            <w:hideMark/>
          </w:tcPr>
          <w:p w14:paraId="28620A56" w14:textId="4F73382C"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6.9</w:t>
            </w:r>
            <w:r>
              <w:rPr>
                <w:rFonts w:ascii="Times New Roman" w:eastAsia="Times New Roman" w:hAnsi="Times New Roman" w:cs="Times New Roman"/>
                <w:sz w:val="24"/>
                <w:szCs w:val="24"/>
                <w:lang w:val="en-GB"/>
              </w:rPr>
              <w:t>9</w:t>
            </w:r>
          </w:p>
        </w:tc>
        <w:tc>
          <w:tcPr>
            <w:tcW w:w="935" w:type="pct"/>
            <w:hideMark/>
          </w:tcPr>
          <w:p w14:paraId="54334DEC" w14:textId="069CA552"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1.75</w:t>
            </w:r>
          </w:p>
        </w:tc>
        <w:tc>
          <w:tcPr>
            <w:tcW w:w="519" w:type="pct"/>
          </w:tcPr>
          <w:p w14:paraId="4F4137EA"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519" w:type="pct"/>
          </w:tcPr>
          <w:p w14:paraId="140AFC67"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524" w:type="pct"/>
          </w:tcPr>
          <w:p w14:paraId="0481C095"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r>
      <w:tr w:rsidR="00A92E1B" w:rsidRPr="00DB21BB" w14:paraId="0C8C4AD9" w14:textId="77777777" w:rsidTr="00A92E1B">
        <w:tc>
          <w:tcPr>
            <w:tcW w:w="721" w:type="pct"/>
            <w:vAlign w:val="center"/>
            <w:hideMark/>
          </w:tcPr>
          <w:p w14:paraId="3C8A8DDF" w14:textId="63D0E4EF"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5A2949">
              <w:rPr>
                <w:rFonts w:ascii="Times New Roman" w:eastAsia="Times New Roman" w:hAnsi="Times New Roman" w:cs="Times New Roman"/>
                <w:sz w:val="24"/>
                <w:szCs w:val="24"/>
                <w:lang w:val="en-GB"/>
              </w:rPr>
              <w:t>Pre</w:t>
            </w:r>
            <w:r>
              <w:rPr>
                <w:rFonts w:ascii="Times New Roman" w:eastAsia="Times New Roman" w:hAnsi="Times New Roman" w:cs="Times New Roman"/>
                <w:sz w:val="24"/>
                <w:szCs w:val="24"/>
                <w:lang w:val="en-GB"/>
              </w:rPr>
              <w:t>-</w:t>
            </w:r>
            <w:r w:rsidRPr="005A2949">
              <w:rPr>
                <w:rFonts w:ascii="Times New Roman" w:eastAsia="Times New Roman" w:hAnsi="Times New Roman" w:cs="Times New Roman"/>
                <w:sz w:val="24"/>
                <w:szCs w:val="24"/>
                <w:lang w:val="en-GB"/>
              </w:rPr>
              <w:t xml:space="preserve">test </w:t>
            </w:r>
            <w:r w:rsidRPr="00DB21BB">
              <w:rPr>
                <w:rFonts w:ascii="Times New Roman" w:eastAsia="Times New Roman" w:hAnsi="Times New Roman" w:cs="Times New Roman"/>
                <w:sz w:val="24"/>
                <w:szCs w:val="24"/>
                <w:lang w:val="en-GB"/>
              </w:rPr>
              <w:t>2</w:t>
            </w:r>
          </w:p>
        </w:tc>
        <w:tc>
          <w:tcPr>
            <w:tcW w:w="626" w:type="pct"/>
            <w:hideMark/>
          </w:tcPr>
          <w:p w14:paraId="2A717DEE" w14:textId="0DE1AE7D"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S</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533" w:type="pct"/>
            <w:hideMark/>
          </w:tcPr>
          <w:p w14:paraId="5EF8D133" w14:textId="5BF944D9"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23" w:type="pct"/>
            <w:hideMark/>
          </w:tcPr>
          <w:p w14:paraId="0A7E8525" w14:textId="25F4518B"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2.6</w:t>
            </w:r>
            <w:r>
              <w:rPr>
                <w:rFonts w:ascii="Times New Roman" w:eastAsia="Times New Roman" w:hAnsi="Times New Roman" w:cs="Times New Roman"/>
                <w:sz w:val="24"/>
                <w:szCs w:val="24"/>
                <w:lang w:val="en-GB"/>
              </w:rPr>
              <w:t>6</w:t>
            </w:r>
          </w:p>
        </w:tc>
        <w:tc>
          <w:tcPr>
            <w:tcW w:w="935" w:type="pct"/>
            <w:hideMark/>
          </w:tcPr>
          <w:p w14:paraId="32C69A55" w14:textId="48003A9E"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1.0</w:t>
            </w:r>
            <w:r w:rsidR="006F3167">
              <w:rPr>
                <w:rFonts w:ascii="Times New Roman" w:eastAsia="Times New Roman" w:hAnsi="Times New Roman" w:cs="Times New Roman"/>
                <w:sz w:val="24"/>
                <w:szCs w:val="24"/>
                <w:lang w:val="en-GB"/>
              </w:rPr>
              <w:t>4</w:t>
            </w:r>
          </w:p>
        </w:tc>
        <w:tc>
          <w:tcPr>
            <w:tcW w:w="519" w:type="pct"/>
            <w:hideMark/>
          </w:tcPr>
          <w:p w14:paraId="081B8A12" w14:textId="11C8F140"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-1.3</w:t>
            </w:r>
            <w:r w:rsidR="00D6576A">
              <w:rPr>
                <w:rFonts w:ascii="Times New Roman" w:eastAsia="Times New Roman" w:hAnsi="Times New Roman" w:cs="Times New Roman"/>
                <w:sz w:val="24"/>
                <w:szCs w:val="24"/>
                <w:lang w:val="en-GB"/>
              </w:rPr>
              <w:t>9</w:t>
            </w:r>
          </w:p>
        </w:tc>
        <w:tc>
          <w:tcPr>
            <w:tcW w:w="519" w:type="pct"/>
            <w:hideMark/>
          </w:tcPr>
          <w:p w14:paraId="238C8A31" w14:textId="46AF54E6"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5</w:t>
            </w:r>
            <w:r w:rsidR="00F70E0A">
              <w:rPr>
                <w:rFonts w:ascii="Times New Roman" w:eastAsia="Times New Roman" w:hAnsi="Times New Roman" w:cs="Times New Roman"/>
                <w:sz w:val="24"/>
                <w:szCs w:val="24"/>
                <w:lang w:val="en-GB"/>
              </w:rPr>
              <w:t>5</w:t>
            </w:r>
          </w:p>
        </w:tc>
        <w:tc>
          <w:tcPr>
            <w:tcW w:w="524" w:type="pct"/>
            <w:hideMark/>
          </w:tcPr>
          <w:p w14:paraId="619E2F5F" w14:textId="0FE3F10F" w:rsidR="00A92E1B" w:rsidRPr="00DB21BB" w:rsidRDefault="00DA46FA" w:rsidP="00A92E1B">
            <w:pPr>
              <w:spacing w:line="480" w:lineRule="auto"/>
              <w:ind w:left="113"/>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0</w:t>
            </w:r>
            <w:r w:rsidR="00A92E1B" w:rsidRPr="00DB21BB">
              <w:rPr>
                <w:rFonts w:ascii="Times New Roman" w:eastAsia="Times New Roman" w:hAnsi="Times New Roman" w:cs="Times New Roman"/>
                <w:sz w:val="24"/>
                <w:szCs w:val="24"/>
                <w:lang w:val="en-GB"/>
              </w:rPr>
              <w:t>.17</w:t>
            </w:r>
          </w:p>
        </w:tc>
      </w:tr>
      <w:tr w:rsidR="00A92E1B" w:rsidRPr="00DB21BB" w14:paraId="7843FE20" w14:textId="77777777" w:rsidTr="00A92E1B">
        <w:tc>
          <w:tcPr>
            <w:tcW w:w="721" w:type="pct"/>
            <w:vAlign w:val="center"/>
          </w:tcPr>
          <w:p w14:paraId="7D20198E"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626" w:type="pct"/>
            <w:vAlign w:val="center"/>
            <w:hideMark/>
          </w:tcPr>
          <w:p w14:paraId="53815BAA" w14:textId="17CCEFB2"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T</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533" w:type="pct"/>
            <w:hideMark/>
          </w:tcPr>
          <w:p w14:paraId="24A664FF" w14:textId="2FE20945"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23" w:type="pct"/>
            <w:hideMark/>
          </w:tcPr>
          <w:p w14:paraId="1E7D551E" w14:textId="048D0756"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3.0</w:t>
            </w:r>
            <w:r>
              <w:rPr>
                <w:rFonts w:ascii="Times New Roman" w:eastAsia="Times New Roman" w:hAnsi="Times New Roman" w:cs="Times New Roman"/>
                <w:sz w:val="24"/>
                <w:szCs w:val="24"/>
                <w:lang w:val="en-GB"/>
              </w:rPr>
              <w:t>2</w:t>
            </w:r>
          </w:p>
        </w:tc>
        <w:tc>
          <w:tcPr>
            <w:tcW w:w="935" w:type="pct"/>
            <w:hideMark/>
          </w:tcPr>
          <w:p w14:paraId="49372881" w14:textId="643CD266"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1.0</w:t>
            </w:r>
            <w:r w:rsidR="006F3167">
              <w:rPr>
                <w:rFonts w:ascii="Times New Roman" w:eastAsia="Times New Roman" w:hAnsi="Times New Roman" w:cs="Times New Roman"/>
                <w:sz w:val="24"/>
                <w:szCs w:val="24"/>
                <w:lang w:val="en-GB"/>
              </w:rPr>
              <w:t>3</w:t>
            </w:r>
          </w:p>
        </w:tc>
        <w:tc>
          <w:tcPr>
            <w:tcW w:w="519" w:type="pct"/>
          </w:tcPr>
          <w:p w14:paraId="6419B713"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519" w:type="pct"/>
          </w:tcPr>
          <w:p w14:paraId="4991486A"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524" w:type="pct"/>
          </w:tcPr>
          <w:p w14:paraId="6593F5A7"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r>
      <w:tr w:rsidR="00A92E1B" w:rsidRPr="00DB21BB" w14:paraId="7B3F7E7F" w14:textId="77777777" w:rsidTr="00A92E1B">
        <w:tc>
          <w:tcPr>
            <w:tcW w:w="721" w:type="pct"/>
            <w:vAlign w:val="center"/>
            <w:hideMark/>
          </w:tcPr>
          <w:p w14:paraId="6379187E" w14:textId="1F5EF941"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5A2949">
              <w:rPr>
                <w:rFonts w:ascii="Times New Roman" w:eastAsia="Times New Roman" w:hAnsi="Times New Roman" w:cs="Times New Roman"/>
                <w:sz w:val="24"/>
                <w:szCs w:val="24"/>
                <w:lang w:val="en-GB"/>
              </w:rPr>
              <w:t xml:space="preserve">Post-test </w:t>
            </w:r>
            <w:r w:rsidRPr="00DB21BB">
              <w:rPr>
                <w:rFonts w:ascii="Times New Roman" w:eastAsia="Times New Roman" w:hAnsi="Times New Roman" w:cs="Times New Roman"/>
                <w:sz w:val="24"/>
                <w:szCs w:val="24"/>
                <w:lang w:val="en-GB"/>
              </w:rPr>
              <w:t>2</w:t>
            </w:r>
          </w:p>
        </w:tc>
        <w:tc>
          <w:tcPr>
            <w:tcW w:w="626" w:type="pct"/>
            <w:hideMark/>
          </w:tcPr>
          <w:p w14:paraId="37AD982E" w14:textId="25EFA5B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S</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533" w:type="pct"/>
            <w:hideMark/>
          </w:tcPr>
          <w:p w14:paraId="19B3E099" w14:textId="1341BDCF"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23" w:type="pct"/>
            <w:hideMark/>
          </w:tcPr>
          <w:p w14:paraId="24BC16CA" w14:textId="01F34711"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8.5</w:t>
            </w:r>
            <w:r>
              <w:rPr>
                <w:rFonts w:ascii="Times New Roman" w:eastAsia="Times New Roman" w:hAnsi="Times New Roman" w:cs="Times New Roman"/>
                <w:sz w:val="24"/>
                <w:szCs w:val="24"/>
                <w:lang w:val="en-GB"/>
              </w:rPr>
              <w:t>4</w:t>
            </w:r>
          </w:p>
        </w:tc>
        <w:tc>
          <w:tcPr>
            <w:tcW w:w="935" w:type="pct"/>
            <w:hideMark/>
          </w:tcPr>
          <w:p w14:paraId="5EC3089D" w14:textId="416E992E"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1.2</w:t>
            </w:r>
            <w:r w:rsidR="006F3167">
              <w:rPr>
                <w:rFonts w:ascii="Times New Roman" w:eastAsia="Times New Roman" w:hAnsi="Times New Roman" w:cs="Times New Roman"/>
                <w:sz w:val="24"/>
                <w:szCs w:val="24"/>
                <w:lang w:val="en-GB"/>
              </w:rPr>
              <w:t>8</w:t>
            </w:r>
          </w:p>
        </w:tc>
        <w:tc>
          <w:tcPr>
            <w:tcW w:w="519" w:type="pct"/>
            <w:hideMark/>
          </w:tcPr>
          <w:p w14:paraId="7B2E68F1" w14:textId="506B6AE8"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2.8</w:t>
            </w:r>
            <w:r w:rsidR="00D6576A">
              <w:rPr>
                <w:rFonts w:ascii="Times New Roman" w:eastAsia="Times New Roman" w:hAnsi="Times New Roman" w:cs="Times New Roman"/>
                <w:sz w:val="24"/>
                <w:szCs w:val="24"/>
                <w:lang w:val="en-GB"/>
              </w:rPr>
              <w:t>4</w:t>
            </w:r>
          </w:p>
        </w:tc>
        <w:tc>
          <w:tcPr>
            <w:tcW w:w="519" w:type="pct"/>
            <w:hideMark/>
          </w:tcPr>
          <w:p w14:paraId="3E7CD3B2" w14:textId="72EA4843"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5</w:t>
            </w:r>
            <w:r w:rsidR="00F70E0A">
              <w:rPr>
                <w:rFonts w:ascii="Times New Roman" w:eastAsia="Times New Roman" w:hAnsi="Times New Roman" w:cs="Times New Roman"/>
                <w:sz w:val="24"/>
                <w:szCs w:val="24"/>
                <w:lang w:val="en-GB"/>
              </w:rPr>
              <w:t>5</w:t>
            </w:r>
          </w:p>
        </w:tc>
        <w:tc>
          <w:tcPr>
            <w:tcW w:w="524" w:type="pct"/>
            <w:hideMark/>
          </w:tcPr>
          <w:p w14:paraId="55D22E1A" w14:textId="3CF0506C" w:rsidR="00A92E1B" w:rsidRPr="00DB21BB" w:rsidRDefault="00DA46FA" w:rsidP="00A92E1B">
            <w:pPr>
              <w:spacing w:line="480" w:lineRule="auto"/>
              <w:ind w:left="113"/>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0</w:t>
            </w:r>
            <w:r w:rsidR="00A92E1B" w:rsidRPr="00DB21BB">
              <w:rPr>
                <w:rFonts w:ascii="Times New Roman" w:eastAsia="Times New Roman" w:hAnsi="Times New Roman" w:cs="Times New Roman"/>
                <w:sz w:val="24"/>
                <w:szCs w:val="24"/>
                <w:lang w:val="en-GB"/>
              </w:rPr>
              <w:t>.00</w:t>
            </w:r>
          </w:p>
        </w:tc>
      </w:tr>
      <w:tr w:rsidR="00A92E1B" w:rsidRPr="00DB21BB" w14:paraId="57ECB416" w14:textId="77777777" w:rsidTr="00A92E1B">
        <w:tc>
          <w:tcPr>
            <w:tcW w:w="721" w:type="pct"/>
            <w:vAlign w:val="center"/>
          </w:tcPr>
          <w:p w14:paraId="4DE4D349"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626" w:type="pct"/>
            <w:vAlign w:val="center"/>
            <w:hideMark/>
          </w:tcPr>
          <w:p w14:paraId="5E8A68D1" w14:textId="7E468534"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T</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533" w:type="pct"/>
            <w:hideMark/>
          </w:tcPr>
          <w:p w14:paraId="7EE3F6D5" w14:textId="256A2E63"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23" w:type="pct"/>
            <w:hideMark/>
          </w:tcPr>
          <w:p w14:paraId="0A815294" w14:textId="0E3D3A8C"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7.6</w:t>
            </w:r>
            <w:r>
              <w:rPr>
                <w:rFonts w:ascii="Times New Roman" w:eastAsia="Times New Roman" w:hAnsi="Times New Roman" w:cs="Times New Roman"/>
                <w:sz w:val="24"/>
                <w:szCs w:val="24"/>
                <w:lang w:val="en-GB"/>
              </w:rPr>
              <w:t>1</w:t>
            </w:r>
          </w:p>
        </w:tc>
        <w:tc>
          <w:tcPr>
            <w:tcW w:w="935" w:type="pct"/>
            <w:hideMark/>
          </w:tcPr>
          <w:p w14:paraId="1E499B5C" w14:textId="6728641E"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1.2</w:t>
            </w:r>
            <w:r w:rsidR="006F3167">
              <w:rPr>
                <w:rFonts w:ascii="Times New Roman" w:eastAsia="Times New Roman" w:hAnsi="Times New Roman" w:cs="Times New Roman"/>
                <w:sz w:val="24"/>
                <w:szCs w:val="24"/>
                <w:lang w:val="en-GB"/>
              </w:rPr>
              <w:t>8</w:t>
            </w:r>
          </w:p>
        </w:tc>
        <w:tc>
          <w:tcPr>
            <w:tcW w:w="519" w:type="pct"/>
          </w:tcPr>
          <w:p w14:paraId="08D9D69E"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519" w:type="pct"/>
          </w:tcPr>
          <w:p w14:paraId="280B15BC"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524" w:type="pct"/>
          </w:tcPr>
          <w:p w14:paraId="4C4D98D3"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r>
      <w:tr w:rsidR="00A92E1B" w:rsidRPr="00DB21BB" w14:paraId="06766E8B" w14:textId="77777777" w:rsidTr="00A92E1B">
        <w:tc>
          <w:tcPr>
            <w:tcW w:w="721" w:type="pct"/>
            <w:vAlign w:val="center"/>
            <w:hideMark/>
          </w:tcPr>
          <w:p w14:paraId="2EC59D3D" w14:textId="232DD05F"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5A2949">
              <w:rPr>
                <w:rFonts w:ascii="Times New Roman" w:eastAsia="Times New Roman" w:hAnsi="Times New Roman" w:cs="Times New Roman"/>
                <w:sz w:val="24"/>
                <w:szCs w:val="24"/>
                <w:lang w:val="en-GB"/>
              </w:rPr>
              <w:t xml:space="preserve">Pre-test </w:t>
            </w:r>
            <w:r w:rsidRPr="00DB21BB">
              <w:rPr>
                <w:rFonts w:ascii="Times New Roman" w:eastAsia="Times New Roman" w:hAnsi="Times New Roman" w:cs="Times New Roman"/>
                <w:sz w:val="24"/>
                <w:szCs w:val="24"/>
                <w:lang w:val="en-GB"/>
              </w:rPr>
              <w:t>3</w:t>
            </w:r>
          </w:p>
        </w:tc>
        <w:tc>
          <w:tcPr>
            <w:tcW w:w="626" w:type="pct"/>
            <w:hideMark/>
          </w:tcPr>
          <w:p w14:paraId="6E2E008E" w14:textId="75B51436"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S</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533" w:type="pct"/>
            <w:hideMark/>
          </w:tcPr>
          <w:p w14:paraId="75D827CA" w14:textId="23A5A2BF"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23" w:type="pct"/>
            <w:hideMark/>
          </w:tcPr>
          <w:p w14:paraId="007B7948" w14:textId="0FB15555"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2.8</w:t>
            </w:r>
            <w:r>
              <w:rPr>
                <w:rFonts w:ascii="Times New Roman" w:eastAsia="Times New Roman" w:hAnsi="Times New Roman" w:cs="Times New Roman"/>
                <w:sz w:val="24"/>
                <w:szCs w:val="24"/>
                <w:lang w:val="en-GB"/>
              </w:rPr>
              <w:t>5</w:t>
            </w:r>
          </w:p>
        </w:tc>
        <w:tc>
          <w:tcPr>
            <w:tcW w:w="935" w:type="pct"/>
            <w:hideMark/>
          </w:tcPr>
          <w:p w14:paraId="1BE86D3D" w14:textId="7291A37D"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1.04</w:t>
            </w:r>
          </w:p>
        </w:tc>
        <w:tc>
          <w:tcPr>
            <w:tcW w:w="519" w:type="pct"/>
            <w:hideMark/>
          </w:tcPr>
          <w:p w14:paraId="3EB38BD6" w14:textId="31399F90"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w:t>
            </w:r>
            <w:r w:rsidR="00D6576A">
              <w:rPr>
                <w:rFonts w:ascii="Times New Roman" w:eastAsia="Times New Roman" w:hAnsi="Times New Roman" w:cs="Times New Roman"/>
                <w:sz w:val="24"/>
                <w:szCs w:val="24"/>
                <w:lang w:val="en-GB"/>
              </w:rPr>
              <w:t>0</w:t>
            </w:r>
            <w:r w:rsidRPr="00DB21BB">
              <w:rPr>
                <w:rFonts w:ascii="Times New Roman" w:eastAsia="Times New Roman" w:hAnsi="Times New Roman" w:cs="Times New Roman"/>
                <w:sz w:val="24"/>
                <w:szCs w:val="24"/>
                <w:lang w:val="en-GB"/>
              </w:rPr>
              <w:t>.3</w:t>
            </w:r>
            <w:r w:rsidR="00D6576A">
              <w:rPr>
                <w:rFonts w:ascii="Times New Roman" w:eastAsia="Times New Roman" w:hAnsi="Times New Roman" w:cs="Times New Roman"/>
                <w:sz w:val="24"/>
                <w:szCs w:val="24"/>
                <w:lang w:val="en-GB"/>
              </w:rPr>
              <w:t>7</w:t>
            </w:r>
          </w:p>
        </w:tc>
        <w:tc>
          <w:tcPr>
            <w:tcW w:w="519" w:type="pct"/>
            <w:hideMark/>
          </w:tcPr>
          <w:p w14:paraId="09086B72" w14:textId="62748439"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5</w:t>
            </w:r>
            <w:r w:rsidR="00F70E0A">
              <w:rPr>
                <w:rFonts w:ascii="Times New Roman" w:eastAsia="Times New Roman" w:hAnsi="Times New Roman" w:cs="Times New Roman"/>
                <w:sz w:val="24"/>
                <w:szCs w:val="24"/>
                <w:lang w:val="en-GB"/>
              </w:rPr>
              <w:t>5</w:t>
            </w:r>
          </w:p>
        </w:tc>
        <w:tc>
          <w:tcPr>
            <w:tcW w:w="524" w:type="pct"/>
            <w:hideMark/>
          </w:tcPr>
          <w:p w14:paraId="230EB65A" w14:textId="6162FA39" w:rsidR="00A92E1B" w:rsidRPr="00DB21BB" w:rsidRDefault="00DA46FA" w:rsidP="00A92E1B">
            <w:pPr>
              <w:spacing w:line="480" w:lineRule="auto"/>
              <w:ind w:left="113"/>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0</w:t>
            </w:r>
            <w:r w:rsidR="00A92E1B" w:rsidRPr="00DB21BB">
              <w:rPr>
                <w:rFonts w:ascii="Times New Roman" w:eastAsia="Times New Roman" w:hAnsi="Times New Roman" w:cs="Times New Roman"/>
                <w:sz w:val="24"/>
                <w:szCs w:val="24"/>
                <w:lang w:val="en-GB"/>
              </w:rPr>
              <w:t>.7</w:t>
            </w:r>
            <w:r>
              <w:rPr>
                <w:rFonts w:ascii="Times New Roman" w:eastAsia="Times New Roman" w:hAnsi="Times New Roman" w:cs="Times New Roman"/>
                <w:sz w:val="24"/>
                <w:szCs w:val="24"/>
                <w:lang w:val="en-GB"/>
              </w:rPr>
              <w:t>2</w:t>
            </w:r>
          </w:p>
        </w:tc>
      </w:tr>
      <w:tr w:rsidR="00A92E1B" w:rsidRPr="00DB21BB" w14:paraId="66BA84E8" w14:textId="77777777" w:rsidTr="00A92E1B">
        <w:tc>
          <w:tcPr>
            <w:tcW w:w="721" w:type="pct"/>
            <w:vAlign w:val="center"/>
          </w:tcPr>
          <w:p w14:paraId="087B87CB"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626" w:type="pct"/>
            <w:vAlign w:val="center"/>
            <w:hideMark/>
          </w:tcPr>
          <w:p w14:paraId="06151A31" w14:textId="4E0C8DEC"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T</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533" w:type="pct"/>
            <w:hideMark/>
          </w:tcPr>
          <w:p w14:paraId="729A7A0D" w14:textId="42728462"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23" w:type="pct"/>
            <w:hideMark/>
          </w:tcPr>
          <w:p w14:paraId="2B494407" w14:textId="7D6951E1"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2.9</w:t>
            </w:r>
            <w:r>
              <w:rPr>
                <w:rFonts w:ascii="Times New Roman" w:eastAsia="Times New Roman" w:hAnsi="Times New Roman" w:cs="Times New Roman"/>
                <w:sz w:val="24"/>
                <w:szCs w:val="24"/>
                <w:lang w:val="en-GB"/>
              </w:rPr>
              <w:t>5</w:t>
            </w:r>
          </w:p>
        </w:tc>
        <w:tc>
          <w:tcPr>
            <w:tcW w:w="935" w:type="pct"/>
            <w:hideMark/>
          </w:tcPr>
          <w:p w14:paraId="34C38B66" w14:textId="7450C9F1"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1.1</w:t>
            </w:r>
            <w:r w:rsidR="00182674">
              <w:rPr>
                <w:rFonts w:ascii="Times New Roman" w:eastAsia="Times New Roman" w:hAnsi="Times New Roman" w:cs="Times New Roman"/>
                <w:sz w:val="24"/>
                <w:szCs w:val="24"/>
                <w:lang w:val="en-GB"/>
              </w:rPr>
              <w:t>3</w:t>
            </w:r>
          </w:p>
        </w:tc>
        <w:tc>
          <w:tcPr>
            <w:tcW w:w="519" w:type="pct"/>
          </w:tcPr>
          <w:p w14:paraId="4CC78D23"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519" w:type="pct"/>
          </w:tcPr>
          <w:p w14:paraId="1E7E63B0"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524" w:type="pct"/>
          </w:tcPr>
          <w:p w14:paraId="71C326F5"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r>
      <w:tr w:rsidR="00A92E1B" w:rsidRPr="00DB21BB" w14:paraId="0D3D8B74" w14:textId="77777777" w:rsidTr="00A92E1B">
        <w:tc>
          <w:tcPr>
            <w:tcW w:w="721" w:type="pct"/>
            <w:vAlign w:val="center"/>
            <w:hideMark/>
          </w:tcPr>
          <w:p w14:paraId="1C899485" w14:textId="26DF4AFE"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5A2949">
              <w:rPr>
                <w:rFonts w:ascii="Times New Roman" w:eastAsia="Times New Roman" w:hAnsi="Times New Roman" w:cs="Times New Roman"/>
                <w:sz w:val="24"/>
                <w:szCs w:val="24"/>
                <w:lang w:val="en-GB"/>
              </w:rPr>
              <w:t xml:space="preserve">Post-test </w:t>
            </w:r>
            <w:r w:rsidRPr="00DB21BB">
              <w:rPr>
                <w:rFonts w:ascii="Times New Roman" w:eastAsia="Times New Roman" w:hAnsi="Times New Roman" w:cs="Times New Roman"/>
                <w:sz w:val="24"/>
                <w:szCs w:val="24"/>
                <w:lang w:val="en-GB"/>
              </w:rPr>
              <w:t>3</w:t>
            </w:r>
          </w:p>
        </w:tc>
        <w:tc>
          <w:tcPr>
            <w:tcW w:w="626" w:type="pct"/>
            <w:hideMark/>
          </w:tcPr>
          <w:p w14:paraId="65137CCB" w14:textId="3ED5630D"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S</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533" w:type="pct"/>
            <w:hideMark/>
          </w:tcPr>
          <w:p w14:paraId="37A766B7" w14:textId="3E7EA1F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23" w:type="pct"/>
            <w:hideMark/>
          </w:tcPr>
          <w:p w14:paraId="2C1C54B2" w14:textId="4C77113C"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9.00</w:t>
            </w:r>
          </w:p>
        </w:tc>
        <w:tc>
          <w:tcPr>
            <w:tcW w:w="935" w:type="pct"/>
            <w:hideMark/>
          </w:tcPr>
          <w:p w14:paraId="55E9FED0"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.8305</w:t>
            </w:r>
          </w:p>
        </w:tc>
        <w:tc>
          <w:tcPr>
            <w:tcW w:w="519" w:type="pct"/>
            <w:hideMark/>
          </w:tcPr>
          <w:p w14:paraId="0CE15CB7" w14:textId="24BA9E9A"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4.</w:t>
            </w:r>
            <w:r w:rsidR="00D6576A">
              <w:rPr>
                <w:rFonts w:ascii="Times New Roman" w:eastAsia="Times New Roman" w:hAnsi="Times New Roman" w:cs="Times New Roman"/>
                <w:sz w:val="24"/>
                <w:szCs w:val="24"/>
                <w:lang w:val="en-GB"/>
              </w:rPr>
              <w:t>3</w:t>
            </w:r>
            <w:r w:rsidRPr="00DB21BB">
              <w:rPr>
                <w:rFonts w:ascii="Times New Roman" w:eastAsia="Times New Roman" w:hAnsi="Times New Roman" w:cs="Times New Roman"/>
                <w:sz w:val="24"/>
                <w:szCs w:val="24"/>
                <w:lang w:val="en-GB"/>
              </w:rPr>
              <w:t>0</w:t>
            </w:r>
          </w:p>
        </w:tc>
        <w:tc>
          <w:tcPr>
            <w:tcW w:w="519" w:type="pct"/>
            <w:hideMark/>
          </w:tcPr>
          <w:p w14:paraId="3CAE8237" w14:textId="672A1CE1"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5</w:t>
            </w:r>
            <w:r w:rsidR="00F70E0A">
              <w:rPr>
                <w:rFonts w:ascii="Times New Roman" w:eastAsia="Times New Roman" w:hAnsi="Times New Roman" w:cs="Times New Roman"/>
                <w:sz w:val="24"/>
                <w:szCs w:val="24"/>
                <w:lang w:val="en-GB"/>
              </w:rPr>
              <w:t>5</w:t>
            </w:r>
          </w:p>
        </w:tc>
        <w:tc>
          <w:tcPr>
            <w:tcW w:w="524" w:type="pct"/>
            <w:hideMark/>
          </w:tcPr>
          <w:p w14:paraId="0DC6587E" w14:textId="306E8EDB" w:rsidR="00A92E1B" w:rsidRPr="00DB21BB" w:rsidRDefault="00DA46FA" w:rsidP="00A92E1B">
            <w:pPr>
              <w:spacing w:line="480" w:lineRule="auto"/>
              <w:ind w:left="113"/>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0</w:t>
            </w:r>
            <w:r w:rsidR="00A92E1B" w:rsidRPr="00DB21BB">
              <w:rPr>
                <w:rFonts w:ascii="Times New Roman" w:eastAsia="Times New Roman" w:hAnsi="Times New Roman" w:cs="Times New Roman"/>
                <w:sz w:val="24"/>
                <w:szCs w:val="24"/>
                <w:lang w:val="en-GB"/>
              </w:rPr>
              <w:t>.00</w:t>
            </w:r>
          </w:p>
        </w:tc>
      </w:tr>
      <w:tr w:rsidR="00A92E1B" w:rsidRPr="00DB21BB" w14:paraId="162F2185" w14:textId="77777777" w:rsidTr="00A92E1B">
        <w:tc>
          <w:tcPr>
            <w:tcW w:w="721" w:type="pct"/>
            <w:vAlign w:val="center"/>
          </w:tcPr>
          <w:p w14:paraId="0D1BA507"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626" w:type="pct"/>
            <w:vAlign w:val="center"/>
            <w:hideMark/>
          </w:tcPr>
          <w:p w14:paraId="7896C6BF" w14:textId="2A6E6D08"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T</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533" w:type="pct"/>
            <w:hideMark/>
          </w:tcPr>
          <w:p w14:paraId="4B5378FC" w14:textId="0DB6C2FA"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23" w:type="pct"/>
            <w:hideMark/>
          </w:tcPr>
          <w:p w14:paraId="5C552F17" w14:textId="4499D6FB"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7.6</w:t>
            </w:r>
            <w:r>
              <w:rPr>
                <w:rFonts w:ascii="Times New Roman" w:eastAsia="Times New Roman" w:hAnsi="Times New Roman" w:cs="Times New Roman"/>
                <w:sz w:val="24"/>
                <w:szCs w:val="24"/>
                <w:lang w:val="en-GB"/>
              </w:rPr>
              <w:t>7</w:t>
            </w:r>
          </w:p>
        </w:tc>
        <w:tc>
          <w:tcPr>
            <w:tcW w:w="935" w:type="pct"/>
            <w:hideMark/>
          </w:tcPr>
          <w:p w14:paraId="4AFC7380"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1.4875</w:t>
            </w:r>
          </w:p>
        </w:tc>
        <w:tc>
          <w:tcPr>
            <w:tcW w:w="519" w:type="pct"/>
          </w:tcPr>
          <w:p w14:paraId="51E7CFCA"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519" w:type="pct"/>
          </w:tcPr>
          <w:p w14:paraId="451B4D80"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524" w:type="pct"/>
          </w:tcPr>
          <w:p w14:paraId="43790E87"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r>
      <w:tr w:rsidR="00A92E1B" w:rsidRPr="00DB21BB" w14:paraId="66135C48" w14:textId="77777777" w:rsidTr="00A92E1B">
        <w:tc>
          <w:tcPr>
            <w:tcW w:w="721" w:type="pct"/>
            <w:vAlign w:val="center"/>
            <w:hideMark/>
          </w:tcPr>
          <w:p w14:paraId="2925A1F1" w14:textId="15665A86"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5A2949">
              <w:rPr>
                <w:rFonts w:ascii="Times New Roman" w:eastAsia="Times New Roman" w:hAnsi="Times New Roman" w:cs="Times New Roman"/>
                <w:sz w:val="24"/>
                <w:szCs w:val="24"/>
                <w:lang w:val="en-GB"/>
              </w:rPr>
              <w:t xml:space="preserve">Pre-test </w:t>
            </w:r>
            <w:r w:rsidRPr="00DB21BB">
              <w:rPr>
                <w:rFonts w:ascii="Times New Roman" w:eastAsia="Times New Roman" w:hAnsi="Times New Roman" w:cs="Times New Roman"/>
                <w:sz w:val="24"/>
                <w:szCs w:val="24"/>
                <w:lang w:val="en-GB"/>
              </w:rPr>
              <w:t>4</w:t>
            </w:r>
          </w:p>
        </w:tc>
        <w:tc>
          <w:tcPr>
            <w:tcW w:w="626" w:type="pct"/>
            <w:hideMark/>
          </w:tcPr>
          <w:p w14:paraId="23C25DFD" w14:textId="1B45BC85"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S</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533" w:type="pct"/>
            <w:hideMark/>
          </w:tcPr>
          <w:p w14:paraId="729C78AA" w14:textId="5EFDC101"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23" w:type="pct"/>
            <w:hideMark/>
          </w:tcPr>
          <w:p w14:paraId="77CE1614" w14:textId="5CD92C68"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2.86</w:t>
            </w:r>
          </w:p>
        </w:tc>
        <w:tc>
          <w:tcPr>
            <w:tcW w:w="935" w:type="pct"/>
            <w:hideMark/>
          </w:tcPr>
          <w:p w14:paraId="3831F514"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.8110</w:t>
            </w:r>
          </w:p>
        </w:tc>
        <w:tc>
          <w:tcPr>
            <w:tcW w:w="519" w:type="pct"/>
            <w:hideMark/>
          </w:tcPr>
          <w:p w14:paraId="6F93C4D3" w14:textId="4695D11D"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w:t>
            </w:r>
            <w:r w:rsidR="00D6576A">
              <w:rPr>
                <w:rFonts w:ascii="Times New Roman" w:eastAsia="Times New Roman" w:hAnsi="Times New Roman" w:cs="Times New Roman"/>
                <w:sz w:val="24"/>
                <w:szCs w:val="24"/>
                <w:lang w:val="en-GB"/>
              </w:rPr>
              <w:t>0</w:t>
            </w:r>
            <w:r w:rsidRPr="00DB21BB">
              <w:rPr>
                <w:rFonts w:ascii="Times New Roman" w:eastAsia="Times New Roman" w:hAnsi="Times New Roman" w:cs="Times New Roman"/>
                <w:sz w:val="24"/>
                <w:szCs w:val="24"/>
                <w:lang w:val="en-GB"/>
              </w:rPr>
              <w:t>.69</w:t>
            </w:r>
          </w:p>
        </w:tc>
        <w:tc>
          <w:tcPr>
            <w:tcW w:w="519" w:type="pct"/>
            <w:hideMark/>
          </w:tcPr>
          <w:p w14:paraId="12F2B436" w14:textId="39AE4175"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5</w:t>
            </w:r>
            <w:r w:rsidR="00F70E0A">
              <w:rPr>
                <w:rFonts w:ascii="Times New Roman" w:eastAsia="Times New Roman" w:hAnsi="Times New Roman" w:cs="Times New Roman"/>
                <w:sz w:val="24"/>
                <w:szCs w:val="24"/>
                <w:lang w:val="en-GB"/>
              </w:rPr>
              <w:t>5</w:t>
            </w:r>
          </w:p>
        </w:tc>
        <w:tc>
          <w:tcPr>
            <w:tcW w:w="524" w:type="pct"/>
            <w:hideMark/>
          </w:tcPr>
          <w:p w14:paraId="03F84247" w14:textId="4A02686F" w:rsidR="00A92E1B" w:rsidRPr="00DB21BB" w:rsidRDefault="00DA46FA" w:rsidP="00A92E1B">
            <w:pPr>
              <w:spacing w:line="480" w:lineRule="auto"/>
              <w:ind w:left="113"/>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0</w:t>
            </w:r>
            <w:r w:rsidR="00A92E1B" w:rsidRPr="00DB21BB">
              <w:rPr>
                <w:rFonts w:ascii="Times New Roman" w:eastAsia="Times New Roman" w:hAnsi="Times New Roman" w:cs="Times New Roman"/>
                <w:sz w:val="24"/>
                <w:szCs w:val="24"/>
                <w:lang w:val="en-GB"/>
              </w:rPr>
              <w:t>.</w:t>
            </w:r>
            <w:r>
              <w:rPr>
                <w:rFonts w:ascii="Times New Roman" w:eastAsia="Times New Roman" w:hAnsi="Times New Roman" w:cs="Times New Roman"/>
                <w:sz w:val="24"/>
                <w:szCs w:val="24"/>
                <w:lang w:val="en-GB"/>
              </w:rPr>
              <w:t>50</w:t>
            </w:r>
          </w:p>
        </w:tc>
      </w:tr>
      <w:tr w:rsidR="00A92E1B" w:rsidRPr="00DB21BB" w14:paraId="63BB6567" w14:textId="77777777" w:rsidTr="00A92E1B">
        <w:tc>
          <w:tcPr>
            <w:tcW w:w="721" w:type="pct"/>
            <w:vAlign w:val="center"/>
          </w:tcPr>
          <w:p w14:paraId="0FC822BB"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626" w:type="pct"/>
            <w:vAlign w:val="center"/>
            <w:hideMark/>
          </w:tcPr>
          <w:p w14:paraId="0BE91AFB" w14:textId="6FC0CD3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T</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533" w:type="pct"/>
            <w:hideMark/>
          </w:tcPr>
          <w:p w14:paraId="08BCC7C2" w14:textId="492DDE10"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23" w:type="pct"/>
            <w:hideMark/>
          </w:tcPr>
          <w:p w14:paraId="4D481646" w14:textId="128967BA"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3.02</w:t>
            </w:r>
          </w:p>
        </w:tc>
        <w:tc>
          <w:tcPr>
            <w:tcW w:w="935" w:type="pct"/>
            <w:hideMark/>
          </w:tcPr>
          <w:p w14:paraId="618B4921"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1.0626</w:t>
            </w:r>
          </w:p>
        </w:tc>
        <w:tc>
          <w:tcPr>
            <w:tcW w:w="519" w:type="pct"/>
          </w:tcPr>
          <w:p w14:paraId="37815EB1"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519" w:type="pct"/>
          </w:tcPr>
          <w:p w14:paraId="791A6EC2"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524" w:type="pct"/>
          </w:tcPr>
          <w:p w14:paraId="06180D1A"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r>
      <w:tr w:rsidR="00A92E1B" w:rsidRPr="00DB21BB" w14:paraId="0D31C0ED" w14:textId="77777777" w:rsidTr="00A92E1B">
        <w:tc>
          <w:tcPr>
            <w:tcW w:w="721" w:type="pct"/>
            <w:vAlign w:val="center"/>
            <w:hideMark/>
          </w:tcPr>
          <w:p w14:paraId="272DFAC9" w14:textId="564796AA"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5A2949">
              <w:rPr>
                <w:rFonts w:ascii="Times New Roman" w:eastAsia="Times New Roman" w:hAnsi="Times New Roman" w:cs="Times New Roman"/>
                <w:sz w:val="24"/>
                <w:szCs w:val="24"/>
                <w:lang w:val="en-GB"/>
              </w:rPr>
              <w:t xml:space="preserve">Post-test </w:t>
            </w:r>
            <w:r w:rsidRPr="00DB21BB">
              <w:rPr>
                <w:rFonts w:ascii="Times New Roman" w:eastAsia="Times New Roman" w:hAnsi="Times New Roman" w:cs="Times New Roman"/>
                <w:sz w:val="24"/>
                <w:szCs w:val="24"/>
                <w:lang w:val="en-GB"/>
              </w:rPr>
              <w:t>4</w:t>
            </w:r>
          </w:p>
        </w:tc>
        <w:tc>
          <w:tcPr>
            <w:tcW w:w="626" w:type="pct"/>
            <w:hideMark/>
          </w:tcPr>
          <w:p w14:paraId="29FAA6BF" w14:textId="5D5E0924"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S</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533" w:type="pct"/>
            <w:hideMark/>
          </w:tcPr>
          <w:p w14:paraId="0FDBA9EF" w14:textId="258E9961"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23" w:type="pct"/>
            <w:hideMark/>
          </w:tcPr>
          <w:p w14:paraId="7912E04E" w14:textId="3C5D0B29"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9.04</w:t>
            </w:r>
          </w:p>
        </w:tc>
        <w:tc>
          <w:tcPr>
            <w:tcW w:w="935" w:type="pct"/>
            <w:hideMark/>
          </w:tcPr>
          <w:p w14:paraId="64341029"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.8298</w:t>
            </w:r>
          </w:p>
        </w:tc>
        <w:tc>
          <w:tcPr>
            <w:tcW w:w="519" w:type="pct"/>
            <w:hideMark/>
          </w:tcPr>
          <w:p w14:paraId="3C5CF09A" w14:textId="24CC0CF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3.6</w:t>
            </w:r>
            <w:r w:rsidR="00D6576A">
              <w:rPr>
                <w:rFonts w:ascii="Times New Roman" w:eastAsia="Times New Roman" w:hAnsi="Times New Roman" w:cs="Times New Roman"/>
                <w:sz w:val="24"/>
                <w:szCs w:val="24"/>
                <w:lang w:val="en-GB"/>
              </w:rPr>
              <w:t>9</w:t>
            </w:r>
          </w:p>
        </w:tc>
        <w:tc>
          <w:tcPr>
            <w:tcW w:w="519" w:type="pct"/>
            <w:hideMark/>
          </w:tcPr>
          <w:p w14:paraId="54871983" w14:textId="0A1D84BB"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5</w:t>
            </w:r>
            <w:r w:rsidR="00F70E0A">
              <w:rPr>
                <w:rFonts w:ascii="Times New Roman" w:eastAsia="Times New Roman" w:hAnsi="Times New Roman" w:cs="Times New Roman"/>
                <w:sz w:val="24"/>
                <w:szCs w:val="24"/>
                <w:lang w:val="en-GB"/>
              </w:rPr>
              <w:t>5</w:t>
            </w:r>
          </w:p>
        </w:tc>
        <w:tc>
          <w:tcPr>
            <w:tcW w:w="524" w:type="pct"/>
            <w:hideMark/>
          </w:tcPr>
          <w:p w14:paraId="5DEAA110" w14:textId="50F0C483" w:rsidR="00A92E1B" w:rsidRPr="00DB21BB" w:rsidRDefault="00DA46FA" w:rsidP="00A92E1B">
            <w:pPr>
              <w:spacing w:line="480" w:lineRule="auto"/>
              <w:ind w:left="113"/>
              <w:jc w:val="cente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0</w:t>
            </w:r>
            <w:r w:rsidR="00A92E1B" w:rsidRPr="00DB21BB">
              <w:rPr>
                <w:rFonts w:ascii="Times New Roman" w:eastAsia="Times New Roman" w:hAnsi="Times New Roman" w:cs="Times New Roman"/>
                <w:sz w:val="24"/>
                <w:szCs w:val="24"/>
                <w:lang w:val="en-GB"/>
              </w:rPr>
              <w:t>.00</w:t>
            </w:r>
          </w:p>
        </w:tc>
      </w:tr>
      <w:tr w:rsidR="00A92E1B" w:rsidRPr="00DB21BB" w14:paraId="2F16A373" w14:textId="77777777" w:rsidTr="00A92E1B">
        <w:tc>
          <w:tcPr>
            <w:tcW w:w="721" w:type="pct"/>
            <w:vAlign w:val="center"/>
          </w:tcPr>
          <w:p w14:paraId="48C2FCF8"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626" w:type="pct"/>
            <w:vAlign w:val="center"/>
            <w:hideMark/>
          </w:tcPr>
          <w:p w14:paraId="7B6F8AC2" w14:textId="61E52E05"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T</w:t>
            </w:r>
            <w:r>
              <w:rPr>
                <w:rFonts w:ascii="Times New Roman" w:eastAsia="Times New Roman" w:hAnsi="Times New Roman" w:cs="Times New Roman"/>
                <w:sz w:val="24"/>
                <w:szCs w:val="24"/>
                <w:lang w:val="en-GB"/>
              </w:rPr>
              <w:t>.</w:t>
            </w:r>
            <w:r w:rsidRPr="00DB21BB">
              <w:rPr>
                <w:rFonts w:ascii="Times New Roman" w:eastAsia="Times New Roman" w:hAnsi="Times New Roman" w:cs="Times New Roman"/>
                <w:sz w:val="24"/>
                <w:szCs w:val="24"/>
                <w:lang w:val="en-GB"/>
              </w:rPr>
              <w:t>L</w:t>
            </w:r>
            <w:r>
              <w:rPr>
                <w:rFonts w:ascii="Times New Roman" w:eastAsia="Times New Roman" w:hAnsi="Times New Roman" w:cs="Times New Roman"/>
                <w:sz w:val="24"/>
                <w:szCs w:val="24"/>
                <w:lang w:val="en-GB"/>
              </w:rPr>
              <w:t>.</w:t>
            </w:r>
          </w:p>
        </w:tc>
        <w:tc>
          <w:tcPr>
            <w:tcW w:w="533" w:type="pct"/>
            <w:hideMark/>
          </w:tcPr>
          <w:p w14:paraId="012B3E6C" w14:textId="6BAC1675"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71260B">
              <w:rPr>
                <w:rFonts w:ascii="Times New Roman" w:eastAsia="Times New Roman" w:hAnsi="Times New Roman" w:cs="Times New Roman"/>
                <w:sz w:val="24"/>
                <w:szCs w:val="24"/>
                <w:lang w:val="en-GB"/>
              </w:rPr>
              <w:t>55</w:t>
            </w:r>
          </w:p>
        </w:tc>
        <w:tc>
          <w:tcPr>
            <w:tcW w:w="623" w:type="pct"/>
            <w:hideMark/>
          </w:tcPr>
          <w:p w14:paraId="73067824" w14:textId="5F866551"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8.0</w:t>
            </w:r>
            <w:r>
              <w:rPr>
                <w:rFonts w:ascii="Times New Roman" w:eastAsia="Times New Roman" w:hAnsi="Times New Roman" w:cs="Times New Roman"/>
                <w:sz w:val="24"/>
                <w:szCs w:val="24"/>
                <w:lang w:val="en-GB"/>
              </w:rPr>
              <w:t>3</w:t>
            </w:r>
          </w:p>
        </w:tc>
        <w:tc>
          <w:tcPr>
            <w:tcW w:w="935" w:type="pct"/>
            <w:hideMark/>
          </w:tcPr>
          <w:p w14:paraId="5A3C0526"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r w:rsidRPr="00DB21BB">
              <w:rPr>
                <w:rFonts w:ascii="Times New Roman" w:eastAsia="Times New Roman" w:hAnsi="Times New Roman" w:cs="Times New Roman"/>
                <w:sz w:val="24"/>
                <w:szCs w:val="24"/>
                <w:lang w:val="en-GB"/>
              </w:rPr>
              <w:t>1.2696</w:t>
            </w:r>
          </w:p>
        </w:tc>
        <w:tc>
          <w:tcPr>
            <w:tcW w:w="519" w:type="pct"/>
          </w:tcPr>
          <w:p w14:paraId="4B9E62CA"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519" w:type="pct"/>
          </w:tcPr>
          <w:p w14:paraId="1640AD03"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c>
          <w:tcPr>
            <w:tcW w:w="524" w:type="pct"/>
          </w:tcPr>
          <w:p w14:paraId="4A3A0675" w14:textId="77777777" w:rsidR="00A92E1B" w:rsidRPr="00DB21BB" w:rsidRDefault="00A92E1B" w:rsidP="00A92E1B">
            <w:pPr>
              <w:spacing w:line="480" w:lineRule="auto"/>
              <w:ind w:left="113"/>
              <w:jc w:val="center"/>
              <w:rPr>
                <w:rFonts w:ascii="Times New Roman" w:eastAsia="Times New Roman" w:hAnsi="Times New Roman" w:cs="Times New Roman"/>
                <w:sz w:val="24"/>
                <w:szCs w:val="24"/>
                <w:lang w:val="en-GB"/>
              </w:rPr>
            </w:pPr>
          </w:p>
        </w:tc>
      </w:tr>
    </w:tbl>
    <w:p w14:paraId="38E85416" w14:textId="5E80B9E3" w:rsidR="00DB21BB" w:rsidRPr="00DB21BB" w:rsidRDefault="00DB21BB" w:rsidP="007F627C">
      <w:pPr>
        <w:spacing w:after="0" w:line="480" w:lineRule="auto"/>
        <w:ind w:left="113"/>
        <w:jc w:val="both"/>
        <w:rPr>
          <w:rFonts w:ascii="Times New Roman" w:eastAsia="Times New Roman" w:hAnsi="Times New Roman" w:cs="Times New Roman"/>
          <w:i/>
          <w:iCs/>
          <w:sz w:val="24"/>
          <w:szCs w:val="24"/>
        </w:rPr>
      </w:pPr>
      <w:r w:rsidRPr="00DB21BB">
        <w:rPr>
          <w:rFonts w:ascii="Times New Roman" w:eastAsia="Times New Roman" w:hAnsi="Times New Roman" w:cs="Times New Roman"/>
          <w:sz w:val="24"/>
          <w:szCs w:val="24"/>
        </w:rPr>
        <w:lastRenderedPageBreak/>
        <w:t xml:space="preserve">Note: </w:t>
      </w:r>
      <w:r w:rsidRPr="00DB21BB">
        <w:rPr>
          <w:rFonts w:ascii="Times New Roman" w:eastAsia="Times New Roman" w:hAnsi="Times New Roman" w:cs="Times New Roman"/>
          <w:sz w:val="24"/>
          <w:szCs w:val="24"/>
        </w:rPr>
        <w:tab/>
      </w:r>
      <w:r w:rsidRPr="00DB21BB">
        <w:rPr>
          <w:rFonts w:ascii="Times New Roman" w:eastAsia="Times New Roman" w:hAnsi="Times New Roman" w:cs="Times New Roman"/>
          <w:i/>
          <w:iCs/>
          <w:sz w:val="24"/>
          <w:szCs w:val="24"/>
        </w:rPr>
        <w:t xml:space="preserve">M=Mean, df= Degree of freedom, </w:t>
      </w:r>
      <w:r w:rsidR="00A92E1B" w:rsidRPr="00A92E1B">
        <w:rPr>
          <w:rFonts w:ascii="Times New Roman" w:eastAsia="Times New Roman" w:hAnsi="Times New Roman" w:cs="Times New Roman"/>
          <w:i/>
          <w:iCs/>
          <w:sz w:val="24"/>
          <w:szCs w:val="24"/>
        </w:rPr>
        <w:t>S.L.</w:t>
      </w:r>
      <w:r w:rsidRPr="00DB21BB">
        <w:rPr>
          <w:rFonts w:ascii="Times New Roman" w:eastAsia="Times New Roman" w:hAnsi="Times New Roman" w:cs="Times New Roman"/>
          <w:i/>
          <w:iCs/>
          <w:sz w:val="24"/>
          <w:szCs w:val="24"/>
        </w:rPr>
        <w:t>= Situate Learning</w:t>
      </w:r>
      <w:r w:rsidR="00A92E1B">
        <w:rPr>
          <w:rFonts w:ascii="Times New Roman" w:eastAsia="Times New Roman" w:hAnsi="Times New Roman" w:cs="Times New Roman"/>
          <w:i/>
          <w:iCs/>
          <w:sz w:val="24"/>
          <w:szCs w:val="24"/>
        </w:rPr>
        <w:t xml:space="preserve">, </w:t>
      </w:r>
      <w:r w:rsidR="00A92E1B" w:rsidRPr="00A92E1B">
        <w:rPr>
          <w:rFonts w:ascii="Times New Roman" w:eastAsia="Times New Roman" w:hAnsi="Times New Roman" w:cs="Times New Roman"/>
          <w:i/>
          <w:iCs/>
          <w:sz w:val="24"/>
          <w:szCs w:val="24"/>
        </w:rPr>
        <w:t>T.L.</w:t>
      </w:r>
      <w:r w:rsidRPr="00DB21BB">
        <w:rPr>
          <w:rFonts w:ascii="Times New Roman" w:eastAsia="Times New Roman" w:hAnsi="Times New Roman" w:cs="Times New Roman"/>
          <w:i/>
          <w:iCs/>
          <w:sz w:val="24"/>
          <w:szCs w:val="24"/>
        </w:rPr>
        <w:t>=Traditional</w:t>
      </w:r>
      <w:r w:rsidR="00A92E1B">
        <w:rPr>
          <w:rFonts w:ascii="Times New Roman" w:eastAsia="Times New Roman" w:hAnsi="Times New Roman" w:cs="Times New Roman"/>
          <w:i/>
          <w:iCs/>
          <w:sz w:val="24"/>
          <w:szCs w:val="24"/>
        </w:rPr>
        <w:t xml:space="preserve"> </w:t>
      </w:r>
      <w:r w:rsidRPr="00DB21BB">
        <w:rPr>
          <w:rFonts w:ascii="Times New Roman" w:eastAsia="Times New Roman" w:hAnsi="Times New Roman" w:cs="Times New Roman"/>
          <w:i/>
          <w:iCs/>
          <w:sz w:val="24"/>
          <w:szCs w:val="24"/>
        </w:rPr>
        <w:t>Learning, SD=Standard Deviation, p &gt; 0.05.</w:t>
      </w:r>
    </w:p>
    <w:p w14:paraId="20B6CDD7" w14:textId="77777777" w:rsidR="007F627C" w:rsidRDefault="00DB21BB" w:rsidP="007F627C">
      <w:pPr>
        <w:spacing w:after="0" w:line="480" w:lineRule="auto"/>
        <w:jc w:val="both"/>
        <w:rPr>
          <w:rFonts w:ascii="Times New Roman" w:eastAsia="Times New Roman" w:hAnsi="Times New Roman" w:cs="Times New Roman"/>
          <w:sz w:val="24"/>
          <w:szCs w:val="24"/>
        </w:rPr>
      </w:pPr>
      <w:r w:rsidRPr="00DB21BB">
        <w:rPr>
          <w:rFonts w:ascii="Times New Roman" w:eastAsia="Times New Roman" w:hAnsi="Times New Roman" w:cs="Times New Roman"/>
          <w:sz w:val="24"/>
          <w:szCs w:val="24"/>
        </w:rPr>
        <w:t xml:space="preserve">According to Table </w:t>
      </w:r>
      <w:r w:rsidR="00B90F8D">
        <w:rPr>
          <w:rFonts w:ascii="Times New Roman" w:eastAsia="Times New Roman" w:hAnsi="Times New Roman" w:cs="Times New Roman"/>
          <w:sz w:val="24"/>
          <w:szCs w:val="24"/>
        </w:rPr>
        <w:t xml:space="preserve">value, the </w:t>
      </w:r>
      <w:r w:rsidRPr="00DB21BB">
        <w:rPr>
          <w:rFonts w:ascii="Times New Roman" w:eastAsia="Times New Roman" w:hAnsi="Times New Roman" w:cs="Times New Roman"/>
          <w:sz w:val="24"/>
          <w:szCs w:val="24"/>
        </w:rPr>
        <w:t>compari</w:t>
      </w:r>
      <w:r w:rsidR="00B90F8D">
        <w:rPr>
          <w:rFonts w:ascii="Times New Roman" w:eastAsia="Times New Roman" w:hAnsi="Times New Roman" w:cs="Times New Roman"/>
          <w:sz w:val="24"/>
          <w:szCs w:val="24"/>
        </w:rPr>
        <w:t xml:space="preserve">son between </w:t>
      </w:r>
      <w:r w:rsidRPr="00DB21BB">
        <w:rPr>
          <w:rFonts w:ascii="Times New Roman" w:eastAsia="Times New Roman" w:hAnsi="Times New Roman" w:cs="Times New Roman"/>
          <w:sz w:val="24"/>
          <w:szCs w:val="24"/>
        </w:rPr>
        <w:t xml:space="preserve">inter-group differences, independent sample t-test was observed to assess student's’ achievement tests in the subject of </w:t>
      </w:r>
      <w:r w:rsidR="00B90F8D" w:rsidRPr="00DB21BB">
        <w:rPr>
          <w:rFonts w:ascii="Times New Roman" w:eastAsia="Times New Roman" w:hAnsi="Times New Roman" w:cs="Times New Roman"/>
          <w:sz w:val="24"/>
          <w:szCs w:val="24"/>
        </w:rPr>
        <w:t>science</w:t>
      </w:r>
      <w:r w:rsidRPr="00DB21BB">
        <w:rPr>
          <w:rFonts w:ascii="Times New Roman" w:eastAsia="Times New Roman" w:hAnsi="Times New Roman" w:cs="Times New Roman"/>
          <w:sz w:val="24"/>
          <w:szCs w:val="24"/>
        </w:rPr>
        <w:t xml:space="preserve">. Table 3, has reflected that </w:t>
      </w:r>
      <w:r w:rsidR="00B90F8D">
        <w:rPr>
          <w:rFonts w:ascii="Times New Roman" w:eastAsia="Times New Roman" w:hAnsi="Times New Roman" w:cs="Times New Roman"/>
          <w:sz w:val="24"/>
          <w:szCs w:val="24"/>
        </w:rPr>
        <w:t xml:space="preserve">there was </w:t>
      </w:r>
      <w:r w:rsidRPr="00DB21BB">
        <w:rPr>
          <w:rFonts w:ascii="Times New Roman" w:eastAsia="Times New Roman" w:hAnsi="Times New Roman" w:cs="Times New Roman"/>
          <w:sz w:val="24"/>
          <w:szCs w:val="24"/>
        </w:rPr>
        <w:t xml:space="preserve">no difference existed between the mean scores of pre-tests of both groups </w:t>
      </w:r>
      <w:r w:rsidR="00B90F8D" w:rsidRPr="00DB21BB">
        <w:rPr>
          <w:rFonts w:ascii="Times New Roman" w:eastAsia="Times New Roman" w:hAnsi="Times New Roman" w:cs="Times New Roman"/>
          <w:sz w:val="24"/>
          <w:szCs w:val="24"/>
        </w:rPr>
        <w:t>i.e.,</w:t>
      </w:r>
      <w:r w:rsidRPr="00DB21BB">
        <w:rPr>
          <w:rFonts w:ascii="Times New Roman" w:eastAsia="Times New Roman" w:hAnsi="Times New Roman" w:cs="Times New Roman"/>
          <w:sz w:val="24"/>
          <w:szCs w:val="24"/>
        </w:rPr>
        <w:t xml:space="preserve"> Pre</w:t>
      </w:r>
      <w:r w:rsidR="00B90F8D">
        <w:rPr>
          <w:rFonts w:ascii="Times New Roman" w:eastAsia="Times New Roman" w:hAnsi="Times New Roman" w:cs="Times New Roman"/>
          <w:sz w:val="24"/>
          <w:szCs w:val="24"/>
        </w:rPr>
        <w:t>-</w:t>
      </w:r>
      <w:r w:rsidRPr="00DB21BB">
        <w:rPr>
          <w:rFonts w:ascii="Times New Roman" w:eastAsia="Times New Roman" w:hAnsi="Times New Roman" w:cs="Times New Roman"/>
          <w:sz w:val="24"/>
          <w:szCs w:val="24"/>
        </w:rPr>
        <w:t>test-1, Pre</w:t>
      </w:r>
      <w:r w:rsidR="00B90F8D">
        <w:rPr>
          <w:rFonts w:ascii="Times New Roman" w:eastAsia="Times New Roman" w:hAnsi="Times New Roman" w:cs="Times New Roman"/>
          <w:sz w:val="24"/>
          <w:szCs w:val="24"/>
        </w:rPr>
        <w:t>-</w:t>
      </w:r>
      <w:r w:rsidRPr="00DB21BB">
        <w:rPr>
          <w:rFonts w:ascii="Times New Roman" w:eastAsia="Times New Roman" w:hAnsi="Times New Roman" w:cs="Times New Roman"/>
          <w:sz w:val="24"/>
          <w:szCs w:val="24"/>
        </w:rPr>
        <w:t>test-2, Pre</w:t>
      </w:r>
      <w:r w:rsidR="00B90F8D">
        <w:rPr>
          <w:rFonts w:ascii="Times New Roman" w:eastAsia="Times New Roman" w:hAnsi="Times New Roman" w:cs="Times New Roman"/>
          <w:sz w:val="24"/>
          <w:szCs w:val="24"/>
        </w:rPr>
        <w:t>-</w:t>
      </w:r>
      <w:r w:rsidRPr="00DB21BB">
        <w:rPr>
          <w:rFonts w:ascii="Times New Roman" w:eastAsia="Times New Roman" w:hAnsi="Times New Roman" w:cs="Times New Roman"/>
          <w:sz w:val="24"/>
          <w:szCs w:val="24"/>
        </w:rPr>
        <w:t>test-3 and Pre</w:t>
      </w:r>
      <w:r w:rsidR="00B90F8D">
        <w:rPr>
          <w:rFonts w:ascii="Times New Roman" w:eastAsia="Times New Roman" w:hAnsi="Times New Roman" w:cs="Times New Roman"/>
          <w:sz w:val="24"/>
          <w:szCs w:val="24"/>
        </w:rPr>
        <w:t>-</w:t>
      </w:r>
      <w:r w:rsidRPr="00DB21BB">
        <w:rPr>
          <w:rFonts w:ascii="Times New Roman" w:eastAsia="Times New Roman" w:hAnsi="Times New Roman" w:cs="Times New Roman"/>
          <w:sz w:val="24"/>
          <w:szCs w:val="24"/>
        </w:rPr>
        <w:t xml:space="preserve">test-4, respectively, in the subject of science. </w:t>
      </w:r>
    </w:p>
    <w:p w14:paraId="40E26F83" w14:textId="77777777" w:rsidR="007F627C" w:rsidRDefault="00DB21BB" w:rsidP="007F627C">
      <w:pPr>
        <w:spacing w:after="0" w:line="480" w:lineRule="auto"/>
        <w:ind w:firstLine="720"/>
        <w:jc w:val="both"/>
        <w:rPr>
          <w:rFonts w:ascii="Times New Roman" w:eastAsia="Times New Roman" w:hAnsi="Times New Roman" w:cs="Times New Roman"/>
          <w:sz w:val="24"/>
          <w:szCs w:val="24"/>
        </w:rPr>
      </w:pPr>
      <w:r w:rsidRPr="00DB21BB">
        <w:rPr>
          <w:rFonts w:ascii="Times New Roman" w:eastAsia="Times New Roman" w:hAnsi="Times New Roman" w:cs="Times New Roman"/>
          <w:i/>
          <w:iCs/>
          <w:sz w:val="24"/>
          <w:szCs w:val="24"/>
        </w:rPr>
        <w:t>Hypothesis No.1.</w:t>
      </w:r>
      <w:r w:rsidRPr="00DB21BB">
        <w:rPr>
          <w:rFonts w:ascii="Times New Roman" w:eastAsia="Times New Roman" w:hAnsi="Times New Roman" w:cs="Times New Roman"/>
          <w:sz w:val="24"/>
          <w:szCs w:val="24"/>
        </w:rPr>
        <w:t xml:space="preserve"> has shown that there was no significant difference existed between the mean achievement scores of control group and treatment group</w:t>
      </w:r>
      <w:r w:rsidR="00FC627F">
        <w:rPr>
          <w:rFonts w:ascii="Times New Roman" w:eastAsia="Times New Roman" w:hAnsi="Times New Roman" w:cs="Times New Roman"/>
          <w:sz w:val="24"/>
          <w:szCs w:val="24"/>
        </w:rPr>
        <w:t xml:space="preserve"> on pretests </w:t>
      </w:r>
      <w:r w:rsidRPr="00DB21BB">
        <w:rPr>
          <w:rFonts w:ascii="Times New Roman" w:eastAsia="Times New Roman" w:hAnsi="Times New Roman" w:cs="Times New Roman"/>
          <w:sz w:val="24"/>
          <w:szCs w:val="24"/>
        </w:rPr>
        <w:t xml:space="preserve">which got rejected. </w:t>
      </w:r>
    </w:p>
    <w:p w14:paraId="361C0CD1" w14:textId="77777777" w:rsidR="007F627C" w:rsidRDefault="00DB21BB" w:rsidP="007F627C">
      <w:pPr>
        <w:spacing w:after="0" w:line="480" w:lineRule="auto"/>
        <w:ind w:firstLine="720"/>
        <w:jc w:val="both"/>
        <w:rPr>
          <w:rFonts w:ascii="Times New Roman" w:eastAsia="Times New Roman" w:hAnsi="Times New Roman" w:cs="Times New Roman"/>
          <w:sz w:val="24"/>
          <w:szCs w:val="24"/>
        </w:rPr>
      </w:pPr>
      <w:r w:rsidRPr="00DB21BB">
        <w:rPr>
          <w:rFonts w:ascii="Times New Roman" w:eastAsia="Times New Roman" w:hAnsi="Times New Roman" w:cs="Times New Roman"/>
          <w:i/>
          <w:iCs/>
          <w:sz w:val="24"/>
          <w:szCs w:val="24"/>
        </w:rPr>
        <w:t>Hypothesis No.2.</w:t>
      </w:r>
      <w:r w:rsidRPr="00DB21BB">
        <w:rPr>
          <w:rFonts w:ascii="Times New Roman" w:eastAsia="Times New Roman" w:hAnsi="Times New Roman" w:cs="Times New Roman"/>
          <w:sz w:val="24"/>
          <w:szCs w:val="24"/>
        </w:rPr>
        <w:t xml:space="preserve"> showed that there was no significant effect of treatment on achievement scores of treatment group, so, it was also rejected due to the statistically significant effect of treatment as, P &lt; 0.00 (level of significance), was recorded. </w:t>
      </w:r>
    </w:p>
    <w:p w14:paraId="18ECDB9E" w14:textId="49DCC91C" w:rsidR="00DB21BB" w:rsidRPr="00DB21BB" w:rsidRDefault="00DB21BB" w:rsidP="007F627C">
      <w:pPr>
        <w:spacing w:after="0" w:line="480" w:lineRule="auto"/>
        <w:ind w:firstLine="720"/>
        <w:jc w:val="both"/>
        <w:rPr>
          <w:rFonts w:ascii="Times New Roman" w:eastAsia="Times New Roman" w:hAnsi="Times New Roman" w:cs="Times New Roman"/>
          <w:sz w:val="24"/>
          <w:szCs w:val="24"/>
        </w:rPr>
      </w:pPr>
      <w:r w:rsidRPr="00DB21BB">
        <w:rPr>
          <w:rFonts w:ascii="Times New Roman" w:eastAsia="Times New Roman" w:hAnsi="Times New Roman" w:cs="Times New Roman"/>
          <w:sz w:val="24"/>
          <w:szCs w:val="24"/>
        </w:rPr>
        <w:t xml:space="preserve">As per values of table, standard deviation also did not show wider dispersion of scores therefore, change of scores was only considered as, performance of the student. Since, mean change scores for both groups were also stood insignificant as per t-value and P-value </w:t>
      </w:r>
    </w:p>
    <w:p w14:paraId="51B2083A" w14:textId="0B5E78A2" w:rsidR="00DB21BB" w:rsidRPr="00DB21BB" w:rsidRDefault="00DB21BB" w:rsidP="00DB21BB">
      <w:pPr>
        <w:spacing w:after="0" w:line="480" w:lineRule="auto"/>
        <w:ind w:left="113"/>
        <w:jc w:val="both"/>
        <w:rPr>
          <w:rFonts w:ascii="Times New Roman" w:eastAsia="Times New Roman" w:hAnsi="Times New Roman" w:cs="Times New Roman"/>
          <w:b/>
          <w:bCs/>
          <w:i/>
          <w:iCs/>
          <w:sz w:val="24"/>
          <w:szCs w:val="24"/>
          <w:u w:val="single"/>
        </w:rPr>
      </w:pPr>
      <w:r w:rsidRPr="00DB21BB">
        <w:rPr>
          <w:rFonts w:ascii="Times New Roman" w:eastAsia="Times New Roman" w:hAnsi="Times New Roman" w:cs="Times New Roman"/>
          <w:b/>
          <w:bCs/>
          <w:i/>
          <w:iCs/>
          <w:sz w:val="24"/>
          <w:szCs w:val="24"/>
        </w:rPr>
        <w:t>Figure#</w:t>
      </w:r>
      <w:r w:rsidR="00CF0602">
        <w:rPr>
          <w:rFonts w:ascii="Times New Roman" w:eastAsia="Times New Roman" w:hAnsi="Times New Roman" w:cs="Times New Roman"/>
          <w:b/>
          <w:bCs/>
          <w:i/>
          <w:iCs/>
          <w:sz w:val="24"/>
          <w:szCs w:val="24"/>
        </w:rPr>
        <w:t>5</w:t>
      </w:r>
      <w:r w:rsidRPr="00DB21BB">
        <w:rPr>
          <w:rFonts w:ascii="Times New Roman" w:eastAsia="Times New Roman" w:hAnsi="Times New Roman" w:cs="Times New Roman"/>
          <w:b/>
          <w:bCs/>
          <w:i/>
          <w:iCs/>
          <w:sz w:val="24"/>
          <w:szCs w:val="24"/>
        </w:rPr>
        <w:t>.</w:t>
      </w:r>
      <w:r w:rsidRPr="00DB21BB">
        <w:rPr>
          <w:rFonts w:ascii="Times New Roman" w:eastAsia="Times New Roman" w:hAnsi="Times New Roman" w:cs="Times New Roman"/>
          <w:b/>
          <w:bCs/>
          <w:i/>
          <w:iCs/>
          <w:sz w:val="24"/>
          <w:szCs w:val="24"/>
        </w:rPr>
        <w:tab/>
      </w:r>
      <w:r w:rsidR="00681E60" w:rsidRPr="00681E60">
        <w:rPr>
          <w:rFonts w:ascii="Times New Roman" w:eastAsia="Times New Roman" w:hAnsi="Times New Roman" w:cs="Times New Roman"/>
          <w:b/>
          <w:bCs/>
          <w:i/>
          <w:iCs/>
          <w:sz w:val="24"/>
          <w:szCs w:val="24"/>
          <w:u w:val="single"/>
        </w:rPr>
        <w:t xml:space="preserve">Comparison </w:t>
      </w:r>
      <w:r w:rsidR="00681E60" w:rsidRPr="00DB21BB">
        <w:rPr>
          <w:rFonts w:ascii="Times New Roman" w:eastAsia="Times New Roman" w:hAnsi="Times New Roman" w:cs="Times New Roman"/>
          <w:b/>
          <w:bCs/>
          <w:i/>
          <w:iCs/>
          <w:sz w:val="24"/>
          <w:szCs w:val="24"/>
          <w:u w:val="single"/>
        </w:rPr>
        <w:t>diagram between pretests score</w:t>
      </w:r>
      <w:r w:rsidR="00681E60">
        <w:rPr>
          <w:rFonts w:ascii="Times New Roman" w:eastAsia="Times New Roman" w:hAnsi="Times New Roman" w:cs="Times New Roman"/>
          <w:b/>
          <w:bCs/>
          <w:i/>
          <w:iCs/>
          <w:sz w:val="24"/>
          <w:szCs w:val="24"/>
          <w:u w:val="single"/>
        </w:rPr>
        <w:t>s</w:t>
      </w:r>
      <w:r w:rsidR="00681E60" w:rsidRPr="00DB21BB">
        <w:rPr>
          <w:rFonts w:ascii="Times New Roman" w:eastAsia="Times New Roman" w:hAnsi="Times New Roman" w:cs="Times New Roman"/>
          <w:b/>
          <w:bCs/>
          <w:i/>
          <w:iCs/>
          <w:sz w:val="24"/>
          <w:szCs w:val="24"/>
          <w:u w:val="single"/>
        </w:rPr>
        <w:t xml:space="preserve"> and posttest scores.</w:t>
      </w:r>
    </w:p>
    <w:p w14:paraId="3026B237" w14:textId="1C71F34F" w:rsidR="00DB21BB" w:rsidRPr="00DB21BB" w:rsidRDefault="003E564D" w:rsidP="003E564D">
      <w:pPr>
        <w:spacing w:after="0" w:line="480" w:lineRule="auto"/>
        <w:ind w:left="113"/>
        <w:jc w:val="center"/>
        <w:rPr>
          <w:rFonts w:ascii="Times New Roman" w:eastAsia="Times New Roman" w:hAnsi="Times New Roman" w:cs="Times New Roman"/>
          <w:sz w:val="24"/>
          <w:szCs w:val="24"/>
        </w:rPr>
      </w:pPr>
      <w:r>
        <w:rPr>
          <w:noProof/>
        </w:rPr>
        <w:drawing>
          <wp:inline distT="0" distB="0" distL="0" distR="0" wp14:anchorId="1F148D1E" wp14:editId="608654D9">
            <wp:extent cx="5943600" cy="2309495"/>
            <wp:effectExtent l="0" t="0" r="0" b="0"/>
            <wp:docPr id="1388021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021143" name=""/>
                    <pic:cNvPicPr/>
                  </pic:nvPicPr>
                  <pic:blipFill>
                    <a:blip r:embed="rId13"/>
                    <a:stretch>
                      <a:fillRect/>
                    </a:stretch>
                  </pic:blipFill>
                  <pic:spPr>
                    <a:xfrm>
                      <a:off x="0" y="0"/>
                      <a:ext cx="5943600" cy="2309495"/>
                    </a:xfrm>
                    <a:prstGeom prst="rect">
                      <a:avLst/>
                    </a:prstGeom>
                  </pic:spPr>
                </pic:pic>
              </a:graphicData>
            </a:graphic>
          </wp:inline>
        </w:drawing>
      </w:r>
    </w:p>
    <w:p w14:paraId="22D9FD10" w14:textId="5296616D" w:rsidR="00DB21BB" w:rsidRDefault="003E564D" w:rsidP="00C66DE2">
      <w:pPr>
        <w:spacing w:after="0" w:line="480" w:lineRule="auto"/>
        <w:ind w:left="113"/>
        <w:jc w:val="both"/>
        <w:rPr>
          <w:rFonts w:ascii="Times New Roman" w:eastAsia="Times New Roman" w:hAnsi="Times New Roman" w:cs="Times New Roman"/>
          <w:sz w:val="24"/>
          <w:szCs w:val="24"/>
        </w:rPr>
      </w:pPr>
      <w:r w:rsidRPr="003E564D">
        <w:rPr>
          <w:rFonts w:ascii="Times New Roman" w:eastAsia="Times New Roman" w:hAnsi="Times New Roman" w:cs="Times New Roman"/>
          <w:sz w:val="24"/>
          <w:szCs w:val="24"/>
        </w:rPr>
        <w:lastRenderedPageBreak/>
        <w:t>An independent sample t-test was used</w:t>
      </w:r>
      <w:r w:rsidR="00881F14">
        <w:rPr>
          <w:rFonts w:ascii="Times New Roman" w:eastAsia="Times New Roman" w:hAnsi="Times New Roman" w:cs="Times New Roman"/>
          <w:sz w:val="24"/>
          <w:szCs w:val="24"/>
        </w:rPr>
        <w:t xml:space="preserve"> to </w:t>
      </w:r>
      <w:r w:rsidRPr="003E564D">
        <w:rPr>
          <w:rFonts w:ascii="Times New Roman" w:eastAsia="Times New Roman" w:hAnsi="Times New Roman" w:cs="Times New Roman"/>
          <w:sz w:val="24"/>
          <w:szCs w:val="24"/>
        </w:rPr>
        <w:t>compar</w:t>
      </w:r>
      <w:r w:rsidR="00881F14">
        <w:rPr>
          <w:rFonts w:ascii="Times New Roman" w:eastAsia="Times New Roman" w:hAnsi="Times New Roman" w:cs="Times New Roman"/>
          <w:sz w:val="24"/>
          <w:szCs w:val="24"/>
        </w:rPr>
        <w:t xml:space="preserve">e the </w:t>
      </w:r>
      <w:r w:rsidRPr="003E564D">
        <w:rPr>
          <w:rFonts w:ascii="Times New Roman" w:eastAsia="Times New Roman" w:hAnsi="Times New Roman" w:cs="Times New Roman"/>
          <w:sz w:val="24"/>
          <w:szCs w:val="24"/>
        </w:rPr>
        <w:t xml:space="preserve">inter-group variances </w:t>
      </w:r>
      <w:r w:rsidR="00881F14">
        <w:rPr>
          <w:rFonts w:ascii="Times New Roman" w:eastAsia="Times New Roman" w:hAnsi="Times New Roman" w:cs="Times New Roman"/>
          <w:sz w:val="24"/>
          <w:szCs w:val="24"/>
        </w:rPr>
        <w:t xml:space="preserve">toward </w:t>
      </w:r>
      <w:r w:rsidRPr="003E564D">
        <w:rPr>
          <w:rFonts w:ascii="Times New Roman" w:eastAsia="Times New Roman" w:hAnsi="Times New Roman" w:cs="Times New Roman"/>
          <w:sz w:val="24"/>
          <w:szCs w:val="24"/>
        </w:rPr>
        <w:t xml:space="preserve">the test scores of the students' </w:t>
      </w:r>
      <w:r w:rsidR="00881F14">
        <w:rPr>
          <w:rFonts w:ascii="Times New Roman" w:eastAsia="Times New Roman" w:hAnsi="Times New Roman" w:cs="Times New Roman"/>
          <w:sz w:val="24"/>
          <w:szCs w:val="24"/>
        </w:rPr>
        <w:t xml:space="preserve">academic </w:t>
      </w:r>
      <w:r w:rsidRPr="003E564D">
        <w:rPr>
          <w:rFonts w:ascii="Times New Roman" w:eastAsia="Times New Roman" w:hAnsi="Times New Roman" w:cs="Times New Roman"/>
          <w:sz w:val="24"/>
          <w:szCs w:val="24"/>
        </w:rPr>
        <w:t>achievement in both groups and, correspondingly, the mean of their scores in the subject matter of science</w:t>
      </w:r>
      <w:r w:rsidR="00881F14">
        <w:rPr>
          <w:rFonts w:ascii="Times New Roman" w:eastAsia="Times New Roman" w:hAnsi="Times New Roman" w:cs="Times New Roman"/>
          <w:sz w:val="24"/>
          <w:szCs w:val="24"/>
        </w:rPr>
        <w:t xml:space="preserve"> was </w:t>
      </w:r>
      <w:r w:rsidRPr="003E564D">
        <w:rPr>
          <w:rFonts w:ascii="Times New Roman" w:eastAsia="Times New Roman" w:hAnsi="Times New Roman" w:cs="Times New Roman"/>
          <w:sz w:val="24"/>
          <w:szCs w:val="24"/>
        </w:rPr>
        <w:t>visual</w:t>
      </w:r>
      <w:r w:rsidR="00881F14">
        <w:rPr>
          <w:rFonts w:ascii="Times New Roman" w:eastAsia="Times New Roman" w:hAnsi="Times New Roman" w:cs="Times New Roman"/>
          <w:sz w:val="24"/>
          <w:szCs w:val="24"/>
        </w:rPr>
        <w:t>ly</w:t>
      </w:r>
      <w:r w:rsidRPr="003E564D">
        <w:rPr>
          <w:rFonts w:ascii="Times New Roman" w:eastAsia="Times New Roman" w:hAnsi="Times New Roman" w:cs="Times New Roman"/>
          <w:sz w:val="24"/>
          <w:szCs w:val="24"/>
        </w:rPr>
        <w:t xml:space="preserve"> represent</w:t>
      </w:r>
      <w:r w:rsidR="00881F14">
        <w:rPr>
          <w:rFonts w:ascii="Times New Roman" w:eastAsia="Times New Roman" w:hAnsi="Times New Roman" w:cs="Times New Roman"/>
          <w:sz w:val="24"/>
          <w:szCs w:val="24"/>
        </w:rPr>
        <w:t>ed</w:t>
      </w:r>
      <w:r w:rsidRPr="003E564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431401">
        <w:rPr>
          <w:rFonts w:ascii="Times New Roman" w:eastAsia="Times New Roman" w:hAnsi="Times New Roman" w:cs="Times New Roman"/>
          <w:sz w:val="24"/>
          <w:szCs w:val="24"/>
        </w:rPr>
        <w:t>Though,</w:t>
      </w:r>
      <w:r>
        <w:rPr>
          <w:rFonts w:ascii="Times New Roman" w:eastAsia="Times New Roman" w:hAnsi="Times New Roman" w:cs="Times New Roman"/>
          <w:sz w:val="24"/>
          <w:szCs w:val="24"/>
        </w:rPr>
        <w:t xml:space="preserve"> </w:t>
      </w:r>
      <w:r w:rsidRPr="003E564D">
        <w:rPr>
          <w:rFonts w:ascii="Times New Roman" w:eastAsia="Times New Roman" w:hAnsi="Times New Roman" w:cs="Times New Roman"/>
          <w:sz w:val="24"/>
          <w:szCs w:val="24"/>
        </w:rPr>
        <w:t xml:space="preserve">demonstrating the mean scores of all four pretests and four posttests, </w:t>
      </w:r>
      <w:r>
        <w:rPr>
          <w:rFonts w:ascii="Times New Roman" w:eastAsia="Times New Roman" w:hAnsi="Times New Roman" w:cs="Times New Roman"/>
          <w:sz w:val="24"/>
          <w:szCs w:val="24"/>
        </w:rPr>
        <w:t xml:space="preserve">clear </w:t>
      </w:r>
      <w:r w:rsidRPr="003E564D">
        <w:rPr>
          <w:rFonts w:ascii="Times New Roman" w:eastAsia="Times New Roman" w:hAnsi="Times New Roman" w:cs="Times New Roman"/>
          <w:sz w:val="24"/>
          <w:szCs w:val="24"/>
        </w:rPr>
        <w:t>difference</w:t>
      </w:r>
      <w:r>
        <w:rPr>
          <w:rFonts w:ascii="Times New Roman" w:eastAsia="Times New Roman" w:hAnsi="Times New Roman" w:cs="Times New Roman"/>
          <w:sz w:val="24"/>
          <w:szCs w:val="24"/>
        </w:rPr>
        <w:t xml:space="preserve"> was observed</w:t>
      </w:r>
      <w:r w:rsidR="00881F14">
        <w:rPr>
          <w:rFonts w:ascii="Times New Roman" w:eastAsia="Times New Roman" w:hAnsi="Times New Roman" w:cs="Times New Roman"/>
          <w:sz w:val="24"/>
          <w:szCs w:val="24"/>
        </w:rPr>
        <w:t xml:space="preserve"> </w:t>
      </w:r>
      <w:r w:rsidR="00431401">
        <w:rPr>
          <w:rFonts w:ascii="Times New Roman" w:eastAsia="Times New Roman" w:hAnsi="Times New Roman" w:cs="Times New Roman"/>
          <w:sz w:val="24"/>
          <w:szCs w:val="24"/>
        </w:rPr>
        <w:t xml:space="preserve">within </w:t>
      </w:r>
      <w:r w:rsidRPr="003E564D">
        <w:rPr>
          <w:rFonts w:ascii="Times New Roman" w:eastAsia="Times New Roman" w:hAnsi="Times New Roman" w:cs="Times New Roman"/>
          <w:sz w:val="24"/>
          <w:szCs w:val="24"/>
        </w:rPr>
        <w:t>treatment group</w:t>
      </w:r>
      <w:r w:rsidR="00C66DE2">
        <w:rPr>
          <w:rFonts w:ascii="Times New Roman" w:eastAsia="Times New Roman" w:hAnsi="Times New Roman" w:cs="Times New Roman"/>
          <w:sz w:val="24"/>
          <w:szCs w:val="24"/>
        </w:rPr>
        <w:t xml:space="preserve">. As this group was treated with </w:t>
      </w:r>
      <w:r w:rsidR="00C66DE2" w:rsidRPr="00C66DE2">
        <w:rPr>
          <w:rFonts w:ascii="Times New Roman" w:eastAsia="Times New Roman" w:hAnsi="Times New Roman" w:cs="Times New Roman"/>
          <w:sz w:val="24"/>
          <w:szCs w:val="24"/>
        </w:rPr>
        <w:t>situated learning</w:t>
      </w:r>
      <w:r w:rsidR="00C66DE2">
        <w:rPr>
          <w:rFonts w:ascii="Times New Roman" w:eastAsia="Times New Roman" w:hAnsi="Times New Roman" w:cs="Times New Roman"/>
          <w:sz w:val="24"/>
          <w:szCs w:val="24"/>
        </w:rPr>
        <w:t xml:space="preserve">, therefore, </w:t>
      </w:r>
      <w:r w:rsidRPr="003E564D">
        <w:rPr>
          <w:rFonts w:ascii="Times New Roman" w:eastAsia="Times New Roman" w:hAnsi="Times New Roman" w:cs="Times New Roman"/>
          <w:sz w:val="24"/>
          <w:szCs w:val="24"/>
        </w:rPr>
        <w:t>significant</w:t>
      </w:r>
      <w:r w:rsidR="00C66DE2">
        <w:rPr>
          <w:rFonts w:ascii="Times New Roman" w:eastAsia="Times New Roman" w:hAnsi="Times New Roman" w:cs="Times New Roman"/>
          <w:sz w:val="24"/>
          <w:szCs w:val="24"/>
        </w:rPr>
        <w:t xml:space="preserve"> difference was observed </w:t>
      </w:r>
      <w:r w:rsidR="00431401">
        <w:rPr>
          <w:rFonts w:ascii="Times New Roman" w:eastAsia="Times New Roman" w:hAnsi="Times New Roman" w:cs="Times New Roman"/>
          <w:sz w:val="24"/>
          <w:szCs w:val="24"/>
        </w:rPr>
        <w:t xml:space="preserve">on the </w:t>
      </w:r>
      <w:r w:rsidR="007F627C">
        <w:rPr>
          <w:rFonts w:ascii="Times New Roman" w:eastAsia="Times New Roman" w:hAnsi="Times New Roman" w:cs="Times New Roman"/>
          <w:sz w:val="24"/>
          <w:szCs w:val="24"/>
        </w:rPr>
        <w:t>posttest’s</w:t>
      </w:r>
      <w:r w:rsidR="00431401">
        <w:rPr>
          <w:rFonts w:ascii="Times New Roman" w:eastAsia="Times New Roman" w:hAnsi="Times New Roman" w:cs="Times New Roman"/>
          <w:sz w:val="24"/>
          <w:szCs w:val="24"/>
        </w:rPr>
        <w:t xml:space="preserve"> sores of </w:t>
      </w:r>
      <w:r w:rsidR="00881F14">
        <w:rPr>
          <w:rFonts w:ascii="Times New Roman" w:eastAsia="Times New Roman" w:hAnsi="Times New Roman" w:cs="Times New Roman"/>
          <w:sz w:val="24"/>
          <w:szCs w:val="24"/>
        </w:rPr>
        <w:t xml:space="preserve">achievement test </w:t>
      </w:r>
      <w:r w:rsidR="00431401">
        <w:rPr>
          <w:rFonts w:ascii="Times New Roman" w:eastAsia="Times New Roman" w:hAnsi="Times New Roman" w:cs="Times New Roman"/>
          <w:sz w:val="24"/>
          <w:szCs w:val="24"/>
        </w:rPr>
        <w:t>in the</w:t>
      </w:r>
      <w:r w:rsidR="00881F14">
        <w:rPr>
          <w:rFonts w:ascii="Times New Roman" w:eastAsia="Times New Roman" w:hAnsi="Times New Roman" w:cs="Times New Roman"/>
          <w:sz w:val="24"/>
          <w:szCs w:val="24"/>
        </w:rPr>
        <w:t xml:space="preserve"> subject of s</w:t>
      </w:r>
      <w:r w:rsidRPr="003E564D">
        <w:rPr>
          <w:rFonts w:ascii="Times New Roman" w:eastAsia="Times New Roman" w:hAnsi="Times New Roman" w:cs="Times New Roman"/>
          <w:sz w:val="24"/>
          <w:szCs w:val="24"/>
        </w:rPr>
        <w:t>cience</w:t>
      </w:r>
      <w:r w:rsidR="00C66DE2">
        <w:rPr>
          <w:rFonts w:ascii="Times New Roman" w:eastAsia="Times New Roman" w:hAnsi="Times New Roman" w:cs="Times New Roman"/>
          <w:sz w:val="24"/>
          <w:szCs w:val="24"/>
        </w:rPr>
        <w:t>.</w:t>
      </w:r>
    </w:p>
    <w:p w14:paraId="56B3CB9A" w14:textId="053E6378" w:rsidR="007F627C" w:rsidRPr="007F627C" w:rsidRDefault="00FF3E9C" w:rsidP="00B16B0B">
      <w:pPr>
        <w:spacing w:after="160" w:line="360" w:lineRule="auto"/>
        <w:jc w:val="center"/>
        <w:rPr>
          <w:rFonts w:ascii="Times New Roman" w:eastAsia="Calibri" w:hAnsi="Times New Roman" w:cs="Times New Roman"/>
          <w:b/>
          <w:bCs/>
          <w:kern w:val="2"/>
          <w14:ligatures w14:val="standardContextual"/>
        </w:rPr>
      </w:pPr>
      <w:r w:rsidRPr="00305F2F">
        <w:rPr>
          <w:rFonts w:ascii="Times New Roman" w:eastAsia="Calibri" w:hAnsi="Times New Roman" w:cs="Times New Roman"/>
          <w:b/>
          <w:bCs/>
          <w:kern w:val="2"/>
          <w14:ligatures w14:val="standardContextual"/>
        </w:rPr>
        <w:t>Understanding/Know-How Questions</w:t>
      </w:r>
      <w:r w:rsidR="00305F2F">
        <w:rPr>
          <w:rFonts w:ascii="Times New Roman" w:eastAsia="Calibri" w:hAnsi="Times New Roman" w:cs="Times New Roman"/>
          <w:b/>
          <w:bCs/>
          <w:kern w:val="2"/>
          <w14:ligatures w14:val="standardContextual"/>
        </w:rPr>
        <w:t xml:space="preserve">: </w:t>
      </w:r>
      <w:r w:rsidR="007F627C" w:rsidRPr="007F627C">
        <w:rPr>
          <w:rFonts w:ascii="Times New Roman" w:eastAsia="Calibri" w:hAnsi="Times New Roman" w:cs="Times New Roman"/>
          <w:b/>
          <w:bCs/>
          <w:i/>
          <w:iCs/>
          <w:kern w:val="2"/>
          <w14:ligatures w14:val="standardContextual"/>
        </w:rPr>
        <w:t>Reflecti</w:t>
      </w:r>
      <w:r w:rsidR="00305F2F" w:rsidRPr="00305F2F">
        <w:rPr>
          <w:rFonts w:ascii="Times New Roman" w:eastAsia="Calibri" w:hAnsi="Times New Roman" w:cs="Times New Roman"/>
          <w:b/>
          <w:bCs/>
          <w:i/>
          <w:iCs/>
          <w:kern w:val="2"/>
          <w14:ligatures w14:val="standardContextual"/>
        </w:rPr>
        <w:t>ve Thematic Analysis</w:t>
      </w:r>
    </w:p>
    <w:p w14:paraId="73D46197" w14:textId="5EBE946B" w:rsidR="00A31D5E" w:rsidRDefault="00A31D5E" w:rsidP="00A31D5E">
      <w:pPr>
        <w:spacing w:after="160" w:line="480" w:lineRule="auto"/>
        <w:jc w:val="both"/>
        <w:rPr>
          <w:rFonts w:ascii="Times New Roman" w:eastAsia="Calibri" w:hAnsi="Times New Roman" w:cs="Times New Roman"/>
          <w:kern w:val="2"/>
          <w14:ligatures w14:val="standardContextual"/>
        </w:rPr>
      </w:pPr>
      <w:r w:rsidRPr="00A31D5E">
        <w:rPr>
          <w:rFonts w:ascii="Times New Roman" w:eastAsia="Calibri" w:hAnsi="Times New Roman" w:cs="Times New Roman"/>
          <w:kern w:val="2"/>
          <w14:ligatures w14:val="standardContextual"/>
        </w:rPr>
        <w:t xml:space="preserve">The experiment's reflective assessment phase was now underway. In addition to being concept-based, the reflections also highlighted the differences between individual and group interactions and were, thus, </w:t>
      </w:r>
      <w:r>
        <w:rPr>
          <w:rFonts w:ascii="Times New Roman" w:eastAsia="Calibri" w:hAnsi="Times New Roman" w:cs="Times New Roman"/>
          <w:kern w:val="2"/>
          <w14:ligatures w14:val="standardContextual"/>
        </w:rPr>
        <w:br/>
      </w:r>
      <w:r w:rsidRPr="00A31D5E">
        <w:rPr>
          <w:rFonts w:ascii="Times New Roman" w:eastAsia="Calibri" w:hAnsi="Times New Roman" w:cs="Times New Roman"/>
          <w:kern w:val="2"/>
          <w14:ligatures w14:val="standardContextual"/>
        </w:rPr>
        <w:t xml:space="preserve">self-explanatory. Demos were recorded, transcribed to extract the themes, and subjected to a thematic analysis to deduce the implications. In order to increase participants' civic awareness, service-based attitudes, and sympathetic dispositions, the researcher created a contextual learning model for pre-service science teachers that was used in conjunction with community projects </w:t>
      </w:r>
      <w:r>
        <w:rPr>
          <w:rFonts w:ascii="Times New Roman" w:eastAsia="Calibri" w:hAnsi="Times New Roman" w:cs="Times New Roman"/>
          <w:kern w:val="2"/>
          <w14:ligatures w14:val="standardContextual"/>
        </w:rPr>
        <w:t xml:space="preserve">following three (03) </w:t>
      </w:r>
      <w:r w:rsidRPr="00A31D5E">
        <w:rPr>
          <w:rFonts w:ascii="Times New Roman" w:eastAsia="Calibri" w:hAnsi="Times New Roman" w:cs="Times New Roman"/>
          <w:kern w:val="2"/>
          <w14:ligatures w14:val="standardContextual"/>
        </w:rPr>
        <w:t xml:space="preserve">reflective </w:t>
      </w:r>
      <w:r>
        <w:rPr>
          <w:rFonts w:ascii="Times New Roman" w:eastAsia="Calibri" w:hAnsi="Times New Roman" w:cs="Times New Roman"/>
          <w:kern w:val="2"/>
          <w14:ligatures w14:val="standardContextual"/>
        </w:rPr>
        <w:t>queries</w:t>
      </w:r>
      <w:r w:rsidRPr="00A31D5E">
        <w:rPr>
          <w:rFonts w:ascii="Times New Roman" w:eastAsia="Calibri" w:hAnsi="Times New Roman" w:cs="Times New Roman"/>
          <w:kern w:val="2"/>
          <w14:ligatures w14:val="standardContextual"/>
        </w:rPr>
        <w:t xml:space="preserve">. </w:t>
      </w:r>
    </w:p>
    <w:p w14:paraId="35DC86E1" w14:textId="5E1F5A34" w:rsidR="00305F2F" w:rsidRPr="00305F2F" w:rsidRDefault="00305F2F" w:rsidP="00305F2F">
      <w:pPr>
        <w:spacing w:after="160" w:line="360" w:lineRule="auto"/>
        <w:ind w:firstLine="720"/>
        <w:jc w:val="both"/>
        <w:rPr>
          <w:rFonts w:ascii="Times New Roman" w:eastAsia="Calibri" w:hAnsi="Times New Roman" w:cs="Times New Roman"/>
          <w:kern w:val="2"/>
          <w14:ligatures w14:val="standardContextual"/>
        </w:rPr>
      </w:pPr>
      <w:r w:rsidRPr="00305F2F">
        <w:rPr>
          <w:rFonts w:ascii="Times New Roman" w:eastAsia="Calibri" w:hAnsi="Times New Roman" w:cs="Times New Roman"/>
          <w:kern w:val="2"/>
          <w14:ligatures w14:val="standardContextual"/>
        </w:rPr>
        <w:t>1.</w:t>
      </w:r>
      <w:r w:rsidRPr="00305F2F">
        <w:rPr>
          <w:rFonts w:ascii="Times New Roman" w:eastAsia="Calibri" w:hAnsi="Times New Roman" w:cs="Times New Roman"/>
          <w:kern w:val="2"/>
          <w14:ligatures w14:val="standardContextual"/>
        </w:rPr>
        <w:tab/>
        <w:t>How come you feel about this Situated Learning Model as new method?</w:t>
      </w:r>
    </w:p>
    <w:p w14:paraId="682F2919" w14:textId="77777777" w:rsidR="00305F2F" w:rsidRPr="00305F2F" w:rsidRDefault="00305F2F" w:rsidP="00305F2F">
      <w:pPr>
        <w:spacing w:after="160" w:line="360" w:lineRule="auto"/>
        <w:ind w:firstLine="720"/>
        <w:jc w:val="both"/>
        <w:rPr>
          <w:rFonts w:ascii="Times New Roman" w:eastAsia="Calibri" w:hAnsi="Times New Roman" w:cs="Times New Roman"/>
          <w:kern w:val="2"/>
          <w14:ligatures w14:val="standardContextual"/>
        </w:rPr>
      </w:pPr>
      <w:r w:rsidRPr="00305F2F">
        <w:rPr>
          <w:rFonts w:ascii="Times New Roman" w:eastAsia="Calibri" w:hAnsi="Times New Roman" w:cs="Times New Roman"/>
          <w:kern w:val="2"/>
          <w14:ligatures w14:val="standardContextual"/>
        </w:rPr>
        <w:t>2.</w:t>
      </w:r>
      <w:r w:rsidRPr="00305F2F">
        <w:rPr>
          <w:rFonts w:ascii="Times New Roman" w:eastAsia="Calibri" w:hAnsi="Times New Roman" w:cs="Times New Roman"/>
          <w:kern w:val="2"/>
          <w14:ligatures w14:val="standardContextual"/>
        </w:rPr>
        <w:tab/>
        <w:t xml:space="preserve">Did you favor or disfavor development of Situated Learning Model environment? </w:t>
      </w:r>
    </w:p>
    <w:p w14:paraId="5916E035" w14:textId="155B083E" w:rsidR="00305F2F" w:rsidRDefault="00305F2F" w:rsidP="000F51E5">
      <w:pPr>
        <w:spacing w:after="160" w:line="360" w:lineRule="auto"/>
        <w:ind w:firstLine="720"/>
        <w:jc w:val="both"/>
        <w:rPr>
          <w:rFonts w:ascii="Times New Roman" w:eastAsia="Calibri" w:hAnsi="Times New Roman" w:cs="Times New Roman"/>
          <w:kern w:val="2"/>
          <w14:ligatures w14:val="standardContextual"/>
        </w:rPr>
      </w:pPr>
      <w:r w:rsidRPr="00305F2F">
        <w:rPr>
          <w:rFonts w:ascii="Times New Roman" w:eastAsia="Calibri" w:hAnsi="Times New Roman" w:cs="Times New Roman"/>
          <w:kern w:val="2"/>
          <w14:ligatures w14:val="standardContextual"/>
        </w:rPr>
        <w:t>3.</w:t>
      </w:r>
      <w:r w:rsidRPr="00305F2F">
        <w:rPr>
          <w:rFonts w:ascii="Times New Roman" w:eastAsia="Calibri" w:hAnsi="Times New Roman" w:cs="Times New Roman"/>
          <w:kern w:val="2"/>
          <w14:ligatures w14:val="standardContextual"/>
        </w:rPr>
        <w:tab/>
        <w:t>What problems did you encounter and how did you solve them while you new method?</w:t>
      </w:r>
    </w:p>
    <w:p w14:paraId="29B1A20F" w14:textId="2CF73B09" w:rsidR="000F51E5" w:rsidRPr="000F51E5" w:rsidRDefault="000F51E5" w:rsidP="000F51E5">
      <w:pPr>
        <w:spacing w:after="160" w:line="360" w:lineRule="auto"/>
        <w:ind w:firstLine="720"/>
        <w:jc w:val="center"/>
        <w:rPr>
          <w:rFonts w:ascii="Times New Roman" w:eastAsia="Calibri" w:hAnsi="Times New Roman" w:cs="Times New Roman"/>
          <w:b/>
          <w:bCs/>
          <w:kern w:val="2"/>
          <w14:ligatures w14:val="standardContextual"/>
        </w:rPr>
      </w:pPr>
      <w:r w:rsidRPr="000F51E5">
        <w:rPr>
          <w:rFonts w:ascii="Times New Roman" w:eastAsia="Calibri" w:hAnsi="Times New Roman" w:cs="Times New Roman"/>
          <w:b/>
          <w:bCs/>
          <w:kern w:val="2"/>
          <w14:ligatures w14:val="standardContextual"/>
        </w:rPr>
        <w:t xml:space="preserve">Results </w:t>
      </w:r>
      <w:r>
        <w:rPr>
          <w:rFonts w:ascii="Times New Roman" w:eastAsia="Calibri" w:hAnsi="Times New Roman" w:cs="Times New Roman"/>
          <w:b/>
          <w:bCs/>
          <w:kern w:val="2"/>
          <w14:ligatures w14:val="standardContextual"/>
        </w:rPr>
        <w:t xml:space="preserve">derived through </w:t>
      </w:r>
      <w:r w:rsidRPr="000F51E5">
        <w:rPr>
          <w:rFonts w:ascii="Times New Roman" w:eastAsia="Calibri" w:hAnsi="Times New Roman" w:cs="Times New Roman"/>
          <w:b/>
          <w:bCs/>
          <w:kern w:val="2"/>
          <w14:ligatures w14:val="standardContextual"/>
        </w:rPr>
        <w:t>Reflective Thematic Analysis</w:t>
      </w:r>
    </w:p>
    <w:p w14:paraId="4136EF81" w14:textId="668EF13F" w:rsidR="00B16B0B" w:rsidRDefault="000F51E5" w:rsidP="0033717E">
      <w:pPr>
        <w:spacing w:after="0" w:line="480" w:lineRule="auto"/>
        <w:ind w:left="113"/>
        <w:jc w:val="both"/>
        <w:rPr>
          <w:rFonts w:ascii="Times New Roman" w:eastAsia="Calibri" w:hAnsi="Times New Roman" w:cs="Times New Roman"/>
          <w:kern w:val="2"/>
          <w14:ligatures w14:val="standardContextual"/>
        </w:rPr>
      </w:pPr>
      <w:r w:rsidRPr="000F51E5">
        <w:rPr>
          <w:rFonts w:ascii="Times New Roman" w:eastAsia="Calibri" w:hAnsi="Times New Roman" w:cs="Times New Roman"/>
          <w:kern w:val="2"/>
          <w14:ligatures w14:val="standardContextual"/>
        </w:rPr>
        <w:t xml:space="preserve">Reflective Thematic Analysis </w:t>
      </w:r>
      <w:r w:rsidR="00A31D5E" w:rsidRPr="00A31D5E">
        <w:rPr>
          <w:rFonts w:ascii="Times New Roman" w:eastAsia="Calibri" w:hAnsi="Times New Roman" w:cs="Times New Roman"/>
          <w:kern w:val="2"/>
          <w14:ligatures w14:val="standardContextual"/>
        </w:rPr>
        <w:t>highlighted pre-service teachers' (learners') concept learning in the area of general science and their sensitivity to interacting with others</w:t>
      </w:r>
      <w:r>
        <w:rPr>
          <w:rFonts w:ascii="Times New Roman" w:eastAsia="Calibri" w:hAnsi="Times New Roman" w:cs="Times New Roman"/>
          <w:kern w:val="2"/>
          <w14:ligatures w14:val="standardContextual"/>
        </w:rPr>
        <w:t xml:space="preserve"> as the derived themes were </w:t>
      </w:r>
      <w:r w:rsidR="00B16B0B">
        <w:rPr>
          <w:rFonts w:ascii="Times New Roman" w:eastAsia="Calibri" w:hAnsi="Times New Roman" w:cs="Times New Roman"/>
          <w:kern w:val="2"/>
          <w14:ligatures w14:val="standardContextual"/>
        </w:rPr>
        <w:br/>
      </w:r>
      <w:r w:rsidRPr="00B16B0B">
        <w:rPr>
          <w:rFonts w:ascii="Times New Roman" w:eastAsia="Calibri" w:hAnsi="Times New Roman" w:cs="Times New Roman"/>
          <w:i/>
          <w:iCs/>
          <w:kern w:val="2"/>
          <w14:ligatures w14:val="standardContextual"/>
        </w:rPr>
        <w:t xml:space="preserve">1. </w:t>
      </w:r>
      <w:r w:rsidR="00346653" w:rsidRPr="00B16B0B">
        <w:rPr>
          <w:rFonts w:ascii="Times New Roman" w:eastAsia="Calibri" w:hAnsi="Times New Roman" w:cs="Times New Roman"/>
          <w:i/>
          <w:iCs/>
          <w:kern w:val="2"/>
          <w14:ligatures w14:val="standardContextual"/>
        </w:rPr>
        <w:t>Freedom</w:t>
      </w:r>
      <w:r w:rsidRPr="00B16B0B">
        <w:rPr>
          <w:rFonts w:ascii="Times New Roman" w:eastAsia="Calibri" w:hAnsi="Times New Roman" w:cs="Times New Roman"/>
          <w:i/>
          <w:iCs/>
          <w:kern w:val="2"/>
          <w14:ligatures w14:val="standardContextual"/>
        </w:rPr>
        <w:t xml:space="preserve">, 2. </w:t>
      </w:r>
      <w:r w:rsidR="00346653" w:rsidRPr="00B16B0B">
        <w:rPr>
          <w:rFonts w:ascii="Times New Roman" w:eastAsia="Calibri" w:hAnsi="Times New Roman" w:cs="Times New Roman"/>
          <w:i/>
          <w:iCs/>
          <w:kern w:val="2"/>
          <w14:ligatures w14:val="standardContextual"/>
        </w:rPr>
        <w:t>Openness</w:t>
      </w:r>
      <w:r w:rsidRPr="00B16B0B">
        <w:rPr>
          <w:rFonts w:ascii="Times New Roman" w:eastAsia="Calibri" w:hAnsi="Times New Roman" w:cs="Times New Roman"/>
          <w:i/>
          <w:iCs/>
          <w:kern w:val="2"/>
          <w14:ligatures w14:val="standardContextual"/>
        </w:rPr>
        <w:t xml:space="preserve">, 3. </w:t>
      </w:r>
      <w:r w:rsidR="00346653" w:rsidRPr="00B16B0B">
        <w:rPr>
          <w:rFonts w:ascii="Times New Roman" w:eastAsia="Calibri" w:hAnsi="Times New Roman" w:cs="Times New Roman"/>
          <w:i/>
          <w:iCs/>
          <w:kern w:val="2"/>
          <w14:ligatures w14:val="standardContextual"/>
        </w:rPr>
        <w:t>Drive</w:t>
      </w:r>
      <w:r w:rsidRPr="00B16B0B">
        <w:rPr>
          <w:rFonts w:ascii="Times New Roman" w:eastAsia="Calibri" w:hAnsi="Times New Roman" w:cs="Times New Roman"/>
          <w:i/>
          <w:iCs/>
          <w:kern w:val="2"/>
          <w14:ligatures w14:val="standardContextual"/>
        </w:rPr>
        <w:t>.</w:t>
      </w:r>
      <w:r>
        <w:rPr>
          <w:rFonts w:ascii="Times New Roman" w:eastAsia="Calibri" w:hAnsi="Times New Roman" w:cs="Times New Roman"/>
          <w:kern w:val="2"/>
          <w14:ligatures w14:val="standardContextual"/>
        </w:rPr>
        <w:t xml:space="preserve"> Through </w:t>
      </w:r>
      <w:r w:rsidRPr="000F51E5">
        <w:rPr>
          <w:rFonts w:ascii="Times New Roman" w:eastAsia="Calibri" w:hAnsi="Times New Roman" w:cs="Times New Roman"/>
          <w:kern w:val="2"/>
          <w14:ligatures w14:val="standardContextual"/>
        </w:rPr>
        <w:t>reflective asse</w:t>
      </w:r>
      <w:r>
        <w:rPr>
          <w:rFonts w:ascii="Times New Roman" w:eastAsia="Calibri" w:hAnsi="Times New Roman" w:cs="Times New Roman"/>
          <w:kern w:val="2"/>
          <w14:ligatures w14:val="standardContextual"/>
        </w:rPr>
        <w:t>ss</w:t>
      </w:r>
      <w:r w:rsidRPr="000F51E5">
        <w:rPr>
          <w:rFonts w:ascii="Times New Roman" w:eastAsia="Calibri" w:hAnsi="Times New Roman" w:cs="Times New Roman"/>
          <w:kern w:val="2"/>
          <w14:ligatures w14:val="standardContextual"/>
        </w:rPr>
        <w:t>ments</w:t>
      </w:r>
      <w:r>
        <w:rPr>
          <w:rFonts w:ascii="Times New Roman" w:eastAsia="Calibri" w:hAnsi="Times New Roman" w:cs="Times New Roman"/>
          <w:kern w:val="2"/>
          <w14:ligatures w14:val="standardContextual"/>
        </w:rPr>
        <w:t xml:space="preserve">, </w:t>
      </w:r>
      <w:r w:rsidRPr="000F51E5">
        <w:rPr>
          <w:rFonts w:ascii="Times New Roman" w:eastAsia="Calibri" w:hAnsi="Times New Roman" w:cs="Times New Roman"/>
          <w:kern w:val="2"/>
          <w14:ligatures w14:val="standardContextual"/>
        </w:rPr>
        <w:t>themes</w:t>
      </w:r>
      <w:r>
        <w:rPr>
          <w:rFonts w:ascii="Times New Roman" w:eastAsia="Calibri" w:hAnsi="Times New Roman" w:cs="Times New Roman"/>
          <w:kern w:val="2"/>
          <w14:ligatures w14:val="standardContextual"/>
        </w:rPr>
        <w:t xml:space="preserve"> were derived </w:t>
      </w:r>
      <w:r w:rsidRPr="000F51E5">
        <w:rPr>
          <w:rFonts w:ascii="Times New Roman" w:eastAsia="Calibri" w:hAnsi="Times New Roman" w:cs="Times New Roman"/>
          <w:kern w:val="2"/>
          <w14:ligatures w14:val="standardContextual"/>
        </w:rPr>
        <w:t xml:space="preserve">from </w:t>
      </w:r>
      <w:r>
        <w:rPr>
          <w:rFonts w:ascii="Times New Roman" w:eastAsia="Calibri" w:hAnsi="Times New Roman" w:cs="Times New Roman"/>
          <w:kern w:val="2"/>
          <w14:ligatures w14:val="standardContextual"/>
        </w:rPr>
        <w:t xml:space="preserve">the </w:t>
      </w:r>
      <w:r w:rsidRPr="000F51E5">
        <w:rPr>
          <w:rFonts w:ascii="Times New Roman" w:eastAsia="Calibri" w:hAnsi="Times New Roman" w:cs="Times New Roman"/>
          <w:kern w:val="2"/>
          <w14:ligatures w14:val="standardContextual"/>
        </w:rPr>
        <w:t>treatment group</w:t>
      </w:r>
      <w:r>
        <w:rPr>
          <w:rFonts w:ascii="Times New Roman" w:eastAsia="Calibri" w:hAnsi="Times New Roman" w:cs="Times New Roman"/>
          <w:kern w:val="2"/>
          <w14:ligatures w14:val="standardContextual"/>
        </w:rPr>
        <w:t xml:space="preserve"> where p</w:t>
      </w:r>
      <w:r w:rsidRPr="000F51E5">
        <w:rPr>
          <w:rFonts w:ascii="Times New Roman" w:eastAsia="Calibri" w:hAnsi="Times New Roman" w:cs="Times New Roman"/>
          <w:kern w:val="2"/>
          <w14:ligatures w14:val="standardContextual"/>
        </w:rPr>
        <w:t xml:space="preserve">articipants in the research study were </w:t>
      </w:r>
      <w:r>
        <w:rPr>
          <w:rFonts w:ascii="Times New Roman" w:eastAsia="Calibri" w:hAnsi="Times New Roman" w:cs="Times New Roman"/>
          <w:kern w:val="2"/>
          <w14:ligatures w14:val="standardContextual"/>
        </w:rPr>
        <w:t>ena</w:t>
      </w:r>
      <w:r w:rsidRPr="000F51E5">
        <w:rPr>
          <w:rFonts w:ascii="Times New Roman" w:eastAsia="Calibri" w:hAnsi="Times New Roman" w:cs="Times New Roman"/>
          <w:kern w:val="2"/>
          <w14:ligatures w14:val="standardContextual"/>
        </w:rPr>
        <w:t xml:space="preserve">bled to support the quantitative findings by supporting the validity, relevance, and iterative aspects of the </w:t>
      </w:r>
      <w:r>
        <w:rPr>
          <w:rFonts w:ascii="Times New Roman" w:eastAsia="Calibri" w:hAnsi="Times New Roman" w:cs="Times New Roman"/>
          <w:kern w:val="2"/>
          <w14:ligatures w14:val="standardContextual"/>
        </w:rPr>
        <w:t>research study.</w:t>
      </w:r>
      <w:r w:rsidR="00AA3703">
        <w:rPr>
          <w:rFonts w:ascii="Times New Roman" w:eastAsia="Calibri" w:hAnsi="Times New Roman" w:cs="Times New Roman"/>
          <w:kern w:val="2"/>
          <w14:ligatures w14:val="standardContextual"/>
        </w:rPr>
        <w:t xml:space="preserve"> Findings of the </w:t>
      </w:r>
      <w:r w:rsidR="00AA3703" w:rsidRPr="00AA3703">
        <w:rPr>
          <w:rFonts w:ascii="Times New Roman" w:eastAsia="Calibri" w:hAnsi="Times New Roman" w:cs="Times New Roman"/>
          <w:kern w:val="2"/>
          <w14:ligatures w14:val="standardContextual"/>
        </w:rPr>
        <w:t>Reflective Thematic Analysis</w:t>
      </w:r>
      <w:r w:rsidR="00B16B0B">
        <w:rPr>
          <w:rFonts w:ascii="Times New Roman" w:eastAsia="Calibri" w:hAnsi="Times New Roman" w:cs="Times New Roman"/>
          <w:kern w:val="2"/>
          <w14:ligatures w14:val="standardContextual"/>
        </w:rPr>
        <w:t xml:space="preserve"> explained </w:t>
      </w:r>
      <w:r w:rsidR="0033717E" w:rsidRPr="0033717E">
        <w:rPr>
          <w:rFonts w:ascii="Times New Roman" w:eastAsia="Calibri" w:hAnsi="Times New Roman" w:cs="Times New Roman"/>
          <w:kern w:val="2"/>
          <w14:ligatures w14:val="standardContextual"/>
        </w:rPr>
        <w:t>participants’ feedback, feel and experience about new method</w:t>
      </w:r>
      <w:r w:rsidR="0033717E">
        <w:rPr>
          <w:rFonts w:ascii="Times New Roman" w:eastAsia="Calibri" w:hAnsi="Times New Roman" w:cs="Times New Roman"/>
          <w:kern w:val="2"/>
          <w14:ligatures w14:val="standardContextual"/>
        </w:rPr>
        <w:t xml:space="preserve"> as depicted </w:t>
      </w:r>
      <w:r w:rsidR="0033717E">
        <w:rPr>
          <w:rFonts w:ascii="Times New Roman" w:eastAsia="Calibri" w:hAnsi="Times New Roman" w:cs="Times New Roman"/>
          <w:kern w:val="2"/>
          <w14:ligatures w14:val="standardContextual"/>
        </w:rPr>
        <w:lastRenderedPageBreak/>
        <w:t xml:space="preserve">by </w:t>
      </w:r>
      <w:r w:rsidR="00B16B0B">
        <w:rPr>
          <w:rFonts w:ascii="Times New Roman" w:eastAsia="Calibri" w:hAnsi="Times New Roman" w:cs="Times New Roman"/>
          <w:kern w:val="2"/>
          <w14:ligatures w14:val="standardContextual"/>
        </w:rPr>
        <w:t xml:space="preserve">following figure where </w:t>
      </w:r>
      <w:r w:rsidR="0033717E" w:rsidRPr="0033717E">
        <w:rPr>
          <w:rFonts w:ascii="Times New Roman" w:eastAsia="Calibri" w:hAnsi="Times New Roman" w:cs="Times New Roman"/>
          <w:kern w:val="2"/>
          <w14:ligatures w14:val="standardContextual"/>
        </w:rPr>
        <w:t>civic sense, awareness, and comprehension towards community-based learning in a given context</w:t>
      </w:r>
      <w:r w:rsidR="0033717E">
        <w:rPr>
          <w:rFonts w:ascii="Times New Roman" w:eastAsia="Calibri" w:hAnsi="Times New Roman" w:cs="Times New Roman"/>
          <w:kern w:val="2"/>
          <w14:ligatures w14:val="standardContextual"/>
        </w:rPr>
        <w:t xml:space="preserve"> were the </w:t>
      </w:r>
      <w:r w:rsidR="00A31D5E" w:rsidRPr="00A31D5E">
        <w:rPr>
          <w:rFonts w:ascii="Times New Roman" w:eastAsia="Calibri" w:hAnsi="Times New Roman" w:cs="Times New Roman"/>
          <w:kern w:val="2"/>
          <w14:ligatures w14:val="standardContextual"/>
        </w:rPr>
        <w:t>outcomes</w:t>
      </w:r>
      <w:r w:rsidR="00B16B0B">
        <w:rPr>
          <w:rFonts w:ascii="Times New Roman" w:eastAsia="Calibri" w:hAnsi="Times New Roman" w:cs="Times New Roman"/>
          <w:kern w:val="2"/>
          <w14:ligatures w14:val="standardContextual"/>
        </w:rPr>
        <w:t xml:space="preserve"> of this analysis</w:t>
      </w:r>
      <w:r w:rsidR="0033717E">
        <w:rPr>
          <w:rFonts w:ascii="Times New Roman" w:eastAsia="Calibri" w:hAnsi="Times New Roman" w:cs="Times New Roman"/>
          <w:kern w:val="2"/>
          <w14:ligatures w14:val="standardContextual"/>
        </w:rPr>
        <w:t>.</w:t>
      </w:r>
    </w:p>
    <w:p w14:paraId="46CB87C2" w14:textId="344FEC01" w:rsidR="00B16B0B" w:rsidRDefault="00B16B0B" w:rsidP="00CF0602">
      <w:pPr>
        <w:spacing w:after="0" w:line="480" w:lineRule="auto"/>
        <w:ind w:left="113"/>
        <w:jc w:val="center"/>
        <w:rPr>
          <w:rFonts w:ascii="Times New Roman" w:eastAsia="Calibri" w:hAnsi="Times New Roman" w:cs="Times New Roman"/>
          <w:kern w:val="2"/>
          <w14:ligatures w14:val="standardContextual"/>
        </w:rPr>
      </w:pPr>
      <w:r>
        <w:rPr>
          <w:noProof/>
        </w:rPr>
        <w:drawing>
          <wp:inline distT="0" distB="0" distL="0" distR="0" wp14:anchorId="791DB395" wp14:editId="56D15EC5">
            <wp:extent cx="5448300" cy="2264833"/>
            <wp:effectExtent l="0" t="0" r="0" b="2540"/>
            <wp:docPr id="702056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056762" name=""/>
                    <pic:cNvPicPr/>
                  </pic:nvPicPr>
                  <pic:blipFill>
                    <a:blip r:embed="rId14"/>
                    <a:stretch>
                      <a:fillRect/>
                    </a:stretch>
                  </pic:blipFill>
                  <pic:spPr>
                    <a:xfrm>
                      <a:off x="0" y="0"/>
                      <a:ext cx="5463061" cy="2270969"/>
                    </a:xfrm>
                    <a:prstGeom prst="rect">
                      <a:avLst/>
                    </a:prstGeom>
                  </pic:spPr>
                </pic:pic>
              </a:graphicData>
            </a:graphic>
          </wp:inline>
        </w:drawing>
      </w:r>
    </w:p>
    <w:p w14:paraId="1BEC0037" w14:textId="5DC7509D" w:rsidR="00E053F8" w:rsidRPr="00E053F8" w:rsidRDefault="00E053F8" w:rsidP="0097186E">
      <w:pPr>
        <w:spacing w:after="0" w:line="480" w:lineRule="auto"/>
        <w:ind w:left="113"/>
        <w:jc w:val="both"/>
        <w:rPr>
          <w:rFonts w:ascii="Times New Roman" w:eastAsia="Calibri" w:hAnsi="Times New Roman" w:cs="Times New Roman"/>
          <w:kern w:val="2"/>
          <w14:ligatures w14:val="standardContextual"/>
        </w:rPr>
      </w:pPr>
      <w:r w:rsidRPr="00E053F8">
        <w:rPr>
          <w:rFonts w:ascii="Times New Roman" w:eastAsia="Calibri" w:hAnsi="Times New Roman" w:cs="Times New Roman"/>
          <w:i/>
          <w:iCs/>
          <w:kern w:val="2"/>
          <w14:ligatures w14:val="standardContextual"/>
        </w:rPr>
        <w:t>Figure#</w:t>
      </w:r>
      <w:r>
        <w:rPr>
          <w:rFonts w:ascii="Times New Roman" w:eastAsia="Calibri" w:hAnsi="Times New Roman" w:cs="Times New Roman"/>
          <w:i/>
          <w:iCs/>
          <w:kern w:val="2"/>
          <w14:ligatures w14:val="standardContextual"/>
        </w:rPr>
        <w:t>6</w:t>
      </w:r>
      <w:r w:rsidRPr="00E053F8">
        <w:rPr>
          <w:rFonts w:ascii="Times New Roman" w:eastAsia="Calibri" w:hAnsi="Times New Roman" w:cs="Times New Roman"/>
          <w:i/>
          <w:iCs/>
          <w:kern w:val="2"/>
          <w14:ligatures w14:val="standardContextual"/>
        </w:rPr>
        <w:t>.</w:t>
      </w:r>
      <w:r>
        <w:rPr>
          <w:rFonts w:ascii="Times New Roman" w:eastAsia="Calibri" w:hAnsi="Times New Roman" w:cs="Times New Roman"/>
          <w:i/>
          <w:iCs/>
          <w:kern w:val="2"/>
          <w14:ligatures w14:val="standardContextual"/>
        </w:rPr>
        <w:t xml:space="preserve"> </w:t>
      </w:r>
      <w:r w:rsidR="0005183B" w:rsidRPr="0005183B">
        <w:rPr>
          <w:rFonts w:ascii="Times New Roman" w:eastAsia="Calibri" w:hAnsi="Times New Roman" w:cs="Times New Roman"/>
          <w:kern w:val="2"/>
          <w14:ligatures w14:val="standardContextual"/>
        </w:rPr>
        <w:t xml:space="preserve">Coding qualitative data </w:t>
      </w:r>
      <w:r w:rsidR="0005183B">
        <w:rPr>
          <w:rFonts w:ascii="Times New Roman" w:eastAsia="Calibri" w:hAnsi="Times New Roman" w:cs="Times New Roman"/>
          <w:kern w:val="2"/>
          <w14:ligatures w14:val="standardContextual"/>
        </w:rPr>
        <w:t xml:space="preserve">was </w:t>
      </w:r>
      <w:r w:rsidR="0005183B" w:rsidRPr="0005183B">
        <w:rPr>
          <w:rFonts w:ascii="Times New Roman" w:eastAsia="Calibri" w:hAnsi="Times New Roman" w:cs="Times New Roman"/>
          <w:kern w:val="2"/>
          <w14:ligatures w14:val="standardContextual"/>
        </w:rPr>
        <w:t>the initial step in a thematic analysis. The researcher determine</w:t>
      </w:r>
      <w:r w:rsidR="0005183B">
        <w:rPr>
          <w:rFonts w:ascii="Times New Roman" w:eastAsia="Calibri" w:hAnsi="Times New Roman" w:cs="Times New Roman"/>
          <w:kern w:val="2"/>
          <w14:ligatures w14:val="standardContextual"/>
        </w:rPr>
        <w:t>d</w:t>
      </w:r>
      <w:r w:rsidR="0005183B" w:rsidRPr="0005183B">
        <w:rPr>
          <w:rFonts w:ascii="Times New Roman" w:eastAsia="Calibri" w:hAnsi="Times New Roman" w:cs="Times New Roman"/>
          <w:kern w:val="2"/>
          <w14:ligatures w14:val="standardContextual"/>
        </w:rPr>
        <w:t xml:space="preserve"> themes </w:t>
      </w:r>
      <w:r w:rsidR="0005183B">
        <w:rPr>
          <w:rFonts w:ascii="Times New Roman" w:eastAsia="Calibri" w:hAnsi="Times New Roman" w:cs="Times New Roman"/>
          <w:kern w:val="2"/>
          <w14:ligatures w14:val="standardContextual"/>
        </w:rPr>
        <w:t xml:space="preserve">by asking </w:t>
      </w:r>
      <w:r w:rsidR="0005183B" w:rsidRPr="0005183B">
        <w:rPr>
          <w:rFonts w:ascii="Times New Roman" w:eastAsia="Calibri" w:hAnsi="Times New Roman" w:cs="Times New Roman"/>
          <w:kern w:val="2"/>
          <w14:ligatures w14:val="standardContextual"/>
        </w:rPr>
        <w:t>three (03) reflective queries</w:t>
      </w:r>
      <w:r w:rsidR="0005183B">
        <w:rPr>
          <w:rFonts w:ascii="Times New Roman" w:eastAsia="Calibri" w:hAnsi="Times New Roman" w:cs="Times New Roman"/>
          <w:kern w:val="2"/>
          <w14:ligatures w14:val="standardContextual"/>
        </w:rPr>
        <w:t xml:space="preserve"> from the treatment group and </w:t>
      </w:r>
      <w:r w:rsidR="0005183B" w:rsidRPr="0005183B">
        <w:rPr>
          <w:rFonts w:ascii="Times New Roman" w:eastAsia="Calibri" w:hAnsi="Times New Roman" w:cs="Times New Roman"/>
          <w:kern w:val="2"/>
          <w14:ligatures w14:val="standardContextual"/>
        </w:rPr>
        <w:t>analyz</w:t>
      </w:r>
      <w:r w:rsidR="0005183B">
        <w:rPr>
          <w:rFonts w:ascii="Times New Roman" w:eastAsia="Calibri" w:hAnsi="Times New Roman" w:cs="Times New Roman"/>
          <w:kern w:val="2"/>
          <w14:ligatures w14:val="standardContextual"/>
        </w:rPr>
        <w:t xml:space="preserve">ed answers </w:t>
      </w:r>
      <w:r w:rsidR="0005183B" w:rsidRPr="0005183B">
        <w:rPr>
          <w:rFonts w:ascii="Times New Roman" w:eastAsia="Calibri" w:hAnsi="Times New Roman" w:cs="Times New Roman"/>
          <w:kern w:val="2"/>
          <w14:ligatures w14:val="standardContextual"/>
        </w:rPr>
        <w:t>within and between codes.</w:t>
      </w:r>
    </w:p>
    <w:p w14:paraId="0CD33BA5" w14:textId="06C703DE" w:rsidR="00A60A44" w:rsidRPr="00A60A44" w:rsidRDefault="00A60A44" w:rsidP="00A60A44">
      <w:pPr>
        <w:spacing w:after="0" w:line="480" w:lineRule="auto"/>
        <w:ind w:left="113"/>
        <w:jc w:val="center"/>
        <w:rPr>
          <w:rFonts w:ascii="Times New Roman" w:eastAsia="Times New Roman" w:hAnsi="Times New Roman" w:cs="Times New Roman"/>
          <w:b/>
          <w:bCs/>
          <w:sz w:val="24"/>
          <w:szCs w:val="24"/>
        </w:rPr>
      </w:pPr>
      <w:r w:rsidRPr="00A60A44">
        <w:rPr>
          <w:rFonts w:ascii="Times New Roman" w:eastAsia="Times New Roman" w:hAnsi="Times New Roman" w:cs="Times New Roman"/>
          <w:b/>
          <w:bCs/>
          <w:sz w:val="24"/>
          <w:szCs w:val="24"/>
        </w:rPr>
        <w:t>Discussion of the Research Study</w:t>
      </w:r>
    </w:p>
    <w:p w14:paraId="47845023" w14:textId="77777777" w:rsidR="00AD345E" w:rsidRDefault="009A14EA" w:rsidP="009A14EA">
      <w:pPr>
        <w:spacing w:after="0" w:line="480" w:lineRule="auto"/>
        <w:ind w:left="113"/>
        <w:jc w:val="both"/>
        <w:rPr>
          <w:rFonts w:ascii="Times New Roman" w:eastAsia="Times New Roman" w:hAnsi="Times New Roman" w:cs="Times New Roman"/>
          <w:sz w:val="24"/>
          <w:szCs w:val="24"/>
        </w:rPr>
      </w:pPr>
      <w:r w:rsidRPr="009A14EA">
        <w:rPr>
          <w:rFonts w:ascii="Times New Roman" w:eastAsia="Times New Roman" w:hAnsi="Times New Roman" w:cs="Times New Roman"/>
          <w:sz w:val="24"/>
          <w:szCs w:val="24"/>
        </w:rPr>
        <w:t>The study was experimental and followed quasi-experimental design with pre-test post-tests control design. The researcher developed situated learning model in the context of community projects for pre-service teachers and the reflective assessment has developed civic sense, service-based attitude and empathetic dispositions of participants at the end of the term only</w:t>
      </w:r>
      <w:r w:rsidR="00B53863">
        <w:rPr>
          <w:rFonts w:ascii="Times New Roman" w:eastAsia="Times New Roman" w:hAnsi="Times New Roman" w:cs="Times New Roman"/>
          <w:sz w:val="24"/>
          <w:szCs w:val="24"/>
        </w:rPr>
        <w:t xml:space="preserve"> </w:t>
      </w:r>
      <w:r w:rsidR="00B53863">
        <w:rPr>
          <w:rFonts w:ascii="Times New Roman" w:eastAsia="Times New Roman" w:hAnsi="Times New Roman" w:cs="Times New Roman"/>
          <w:sz w:val="24"/>
          <w:szCs w:val="24"/>
        </w:rPr>
        <w:br/>
        <w:t>(</w:t>
      </w:r>
      <w:r w:rsidR="00B53863" w:rsidRPr="00B53863">
        <w:rPr>
          <w:rFonts w:ascii="Times New Roman" w:eastAsia="Times New Roman" w:hAnsi="Times New Roman" w:cs="Times New Roman"/>
          <w:sz w:val="24"/>
          <w:szCs w:val="24"/>
        </w:rPr>
        <w:t>Archer</w:t>
      </w:r>
      <w:r w:rsidR="00B53863">
        <w:rPr>
          <w:rFonts w:ascii="Times New Roman" w:eastAsia="Times New Roman" w:hAnsi="Times New Roman" w:cs="Times New Roman"/>
          <w:sz w:val="24"/>
          <w:szCs w:val="24"/>
        </w:rPr>
        <w:t xml:space="preserve"> et. al., 2022)</w:t>
      </w:r>
      <w:r w:rsidRPr="009A14EA">
        <w:rPr>
          <w:rFonts w:ascii="Times New Roman" w:eastAsia="Times New Roman" w:hAnsi="Times New Roman" w:cs="Times New Roman"/>
          <w:sz w:val="24"/>
          <w:szCs w:val="24"/>
        </w:rPr>
        <w:t xml:space="preserve">. </w:t>
      </w:r>
    </w:p>
    <w:p w14:paraId="42BD3F1C" w14:textId="0C1EED92" w:rsidR="009A14EA" w:rsidRPr="00AD345E" w:rsidRDefault="00AD345E" w:rsidP="00D065D2">
      <w:pPr>
        <w:spacing w:after="0" w:line="480" w:lineRule="auto"/>
        <w:ind w:firstLine="113"/>
        <w:jc w:val="center"/>
        <w:rPr>
          <w:rFonts w:ascii="Times New Roman" w:eastAsia="Times New Roman" w:hAnsi="Times New Roman" w:cs="Times New Roman"/>
          <w:b/>
          <w:bCs/>
          <w:sz w:val="24"/>
          <w:szCs w:val="24"/>
        </w:rPr>
      </w:pPr>
      <w:r w:rsidRPr="00AD345E">
        <w:rPr>
          <w:rFonts w:ascii="Times New Roman" w:eastAsia="Times New Roman" w:hAnsi="Times New Roman" w:cs="Times New Roman"/>
          <w:b/>
          <w:bCs/>
          <w:sz w:val="24"/>
          <w:szCs w:val="24"/>
        </w:rPr>
        <w:t>Recommendations of the Research Study</w:t>
      </w:r>
    </w:p>
    <w:p w14:paraId="6AF2537F" w14:textId="4FDE0ACD" w:rsidR="00A60A44" w:rsidRDefault="009A14EA" w:rsidP="009A14EA">
      <w:pPr>
        <w:spacing w:after="0" w:line="480" w:lineRule="auto"/>
        <w:ind w:left="113"/>
        <w:jc w:val="both"/>
        <w:rPr>
          <w:rFonts w:ascii="Times New Roman" w:eastAsia="Times New Roman" w:hAnsi="Times New Roman" w:cs="Times New Roman"/>
          <w:sz w:val="24"/>
          <w:szCs w:val="24"/>
        </w:rPr>
      </w:pPr>
      <w:r w:rsidRPr="009A14EA">
        <w:rPr>
          <w:rFonts w:ascii="Times New Roman" w:eastAsia="Times New Roman" w:hAnsi="Times New Roman" w:cs="Times New Roman"/>
          <w:sz w:val="24"/>
          <w:szCs w:val="24"/>
        </w:rPr>
        <w:t xml:space="preserve">This highlighted preservice teachers (learners) concept learning as well as sensibility to interact with the community of practices (CoP). </w:t>
      </w:r>
      <w:r w:rsidR="00A60A44" w:rsidRPr="00A60A44">
        <w:rPr>
          <w:rFonts w:ascii="Times New Roman" w:eastAsia="Times New Roman" w:hAnsi="Times New Roman" w:cs="Times New Roman"/>
          <w:sz w:val="24"/>
          <w:szCs w:val="24"/>
        </w:rPr>
        <w:t>Upon development of such concepts and disposition of participants helped them to contribute directly or indirectly in community related problem (</w:t>
      </w:r>
      <w:r w:rsidR="00CB5C66" w:rsidRPr="00CB5C66">
        <w:rPr>
          <w:rFonts w:ascii="Times New Roman" w:eastAsia="Times New Roman" w:hAnsi="Times New Roman" w:cs="Times New Roman"/>
          <w:sz w:val="24"/>
          <w:szCs w:val="24"/>
        </w:rPr>
        <w:t>Anderson</w:t>
      </w:r>
      <w:r w:rsidR="00A60A44" w:rsidRPr="00A60A44">
        <w:rPr>
          <w:rFonts w:ascii="Times New Roman" w:eastAsia="Times New Roman" w:hAnsi="Times New Roman" w:cs="Times New Roman"/>
          <w:sz w:val="24"/>
          <w:szCs w:val="24"/>
        </w:rPr>
        <w:t xml:space="preserve">, 2021). This was also be helping pre-service teachers (learners) to conceptualize their course to meet their real-life situation through reflective assessment. It was more likely to decrypt </w:t>
      </w:r>
      <w:r w:rsidR="00A60A44" w:rsidRPr="00A60A44">
        <w:rPr>
          <w:rFonts w:ascii="Times New Roman" w:eastAsia="Times New Roman" w:hAnsi="Times New Roman" w:cs="Times New Roman"/>
          <w:sz w:val="24"/>
          <w:szCs w:val="24"/>
        </w:rPr>
        <w:lastRenderedPageBreak/>
        <w:t>the concept and encrypt into real-life community projects participation, at Higher Education Level in district Lahore, Punjab, Pakistan</w:t>
      </w:r>
      <w:r>
        <w:rPr>
          <w:rFonts w:ascii="Times New Roman" w:eastAsia="Times New Roman" w:hAnsi="Times New Roman" w:cs="Times New Roman"/>
          <w:sz w:val="24"/>
          <w:szCs w:val="24"/>
        </w:rPr>
        <w:t xml:space="preserve"> (</w:t>
      </w:r>
      <w:r w:rsidR="00256F16" w:rsidRPr="00256F16">
        <w:rPr>
          <w:rFonts w:ascii="Times New Roman" w:eastAsia="Times New Roman" w:hAnsi="Times New Roman" w:cs="Times New Roman"/>
          <w:sz w:val="24"/>
          <w:szCs w:val="24"/>
        </w:rPr>
        <w:t>Apsangi</w:t>
      </w:r>
      <w:r w:rsidR="00256F16">
        <w:rPr>
          <w:rFonts w:ascii="Times New Roman" w:eastAsia="Times New Roman" w:hAnsi="Times New Roman" w:cs="Times New Roman"/>
          <w:sz w:val="24"/>
          <w:szCs w:val="24"/>
        </w:rPr>
        <w:t xml:space="preserve"> et. al., </w:t>
      </w:r>
      <w:r>
        <w:rPr>
          <w:rFonts w:ascii="Times New Roman" w:eastAsia="Times New Roman" w:hAnsi="Times New Roman" w:cs="Times New Roman"/>
          <w:sz w:val="24"/>
          <w:szCs w:val="24"/>
        </w:rPr>
        <w:t>2022)</w:t>
      </w:r>
      <w:r w:rsidR="00A60A44" w:rsidRPr="00A60A44">
        <w:rPr>
          <w:rFonts w:ascii="Times New Roman" w:eastAsia="Times New Roman" w:hAnsi="Times New Roman" w:cs="Times New Roman"/>
          <w:sz w:val="24"/>
          <w:szCs w:val="24"/>
        </w:rPr>
        <w:t xml:space="preserve">. </w:t>
      </w:r>
    </w:p>
    <w:p w14:paraId="73CB1855" w14:textId="3D370AF3" w:rsidR="00D065D2" w:rsidRDefault="00D065D2" w:rsidP="00D065D2">
      <w:pPr>
        <w:pStyle w:val="NormalWeb"/>
        <w:spacing w:before="0" w:beforeAutospacing="0" w:after="0" w:afterAutospacing="0" w:line="276" w:lineRule="auto"/>
        <w:jc w:val="center"/>
        <w:rPr>
          <w:b/>
          <w:bCs/>
          <w:sz w:val="22"/>
          <w:szCs w:val="22"/>
        </w:rPr>
      </w:pPr>
      <w:r w:rsidRPr="00B01B5C">
        <w:rPr>
          <w:b/>
          <w:bCs/>
          <w:sz w:val="22"/>
          <w:szCs w:val="22"/>
        </w:rPr>
        <w:t>Conclusion</w:t>
      </w:r>
      <w:r>
        <w:rPr>
          <w:b/>
          <w:bCs/>
          <w:sz w:val="22"/>
          <w:szCs w:val="22"/>
        </w:rPr>
        <w:t xml:space="preserve"> </w:t>
      </w:r>
      <w:r w:rsidRPr="00D065D2">
        <w:rPr>
          <w:b/>
          <w:bCs/>
          <w:sz w:val="22"/>
          <w:szCs w:val="22"/>
        </w:rPr>
        <w:t>of the Research Study</w:t>
      </w:r>
    </w:p>
    <w:p w14:paraId="3A65CA62" w14:textId="77777777" w:rsidR="00D065D2" w:rsidRPr="00B01B5C" w:rsidRDefault="00D065D2" w:rsidP="00D065D2">
      <w:pPr>
        <w:pStyle w:val="NormalWeb"/>
        <w:spacing w:before="0" w:beforeAutospacing="0" w:after="0" w:afterAutospacing="0" w:line="276" w:lineRule="auto"/>
        <w:jc w:val="center"/>
        <w:rPr>
          <w:sz w:val="22"/>
          <w:szCs w:val="22"/>
        </w:rPr>
      </w:pPr>
    </w:p>
    <w:p w14:paraId="437A269C" w14:textId="4731FA53" w:rsidR="008C4A65" w:rsidRPr="00000717" w:rsidRDefault="00D065D2" w:rsidP="00000717">
      <w:pPr>
        <w:spacing w:after="0" w:line="480" w:lineRule="auto"/>
        <w:ind w:left="113"/>
        <w:jc w:val="both"/>
        <w:rPr>
          <w:rFonts w:ascii="Times New Roman" w:eastAsia="Times New Roman" w:hAnsi="Times New Roman" w:cs="Times New Roman"/>
          <w:sz w:val="24"/>
          <w:szCs w:val="24"/>
        </w:rPr>
      </w:pPr>
      <w:r w:rsidRPr="00D065D2">
        <w:rPr>
          <w:rFonts w:ascii="Times New Roman" w:eastAsia="Times New Roman" w:hAnsi="Times New Roman" w:cs="Times New Roman"/>
          <w:sz w:val="24"/>
          <w:szCs w:val="24"/>
        </w:rPr>
        <w:t>The current study demonstrated</w:t>
      </w:r>
      <w:r>
        <w:rPr>
          <w:rFonts w:ascii="Times New Roman" w:eastAsia="Times New Roman" w:hAnsi="Times New Roman" w:cs="Times New Roman"/>
          <w:sz w:val="24"/>
          <w:szCs w:val="24"/>
        </w:rPr>
        <w:t xml:space="preserve"> that c</w:t>
      </w:r>
      <w:r w:rsidR="00A60A44" w:rsidRPr="00A60A44">
        <w:rPr>
          <w:rFonts w:ascii="Times New Roman" w:eastAsia="Times New Roman" w:hAnsi="Times New Roman" w:cs="Times New Roman"/>
          <w:sz w:val="24"/>
          <w:szCs w:val="24"/>
        </w:rPr>
        <w:t xml:space="preserve">ommunity projects such as virtual tours, field trips, first aid trainings, gardening, recycling of waste products, leftover food drives for poor people, clean water importance, sanitation know how, mental health, well-being campaigns, weight management, balanced diet awareness etc. were the outcomes of this treatment as and when, it was needed for a certain level. This helped the preservice teachers to attain sustainability through community of practices (CoP) and transformed their teaching methodology into the practical version of situated learning model alongwith their attitudinal change of </w:t>
      </w:r>
      <w:r w:rsidR="00EA2921" w:rsidRPr="00A60A44">
        <w:rPr>
          <w:rFonts w:ascii="Times New Roman" w:eastAsia="Times New Roman" w:hAnsi="Times New Roman" w:cs="Times New Roman"/>
          <w:sz w:val="24"/>
          <w:szCs w:val="24"/>
        </w:rPr>
        <w:t>perceiving concepts</w:t>
      </w:r>
      <w:r w:rsidR="00EA2921">
        <w:rPr>
          <w:rFonts w:ascii="Times New Roman" w:eastAsia="Times New Roman" w:hAnsi="Times New Roman" w:cs="Times New Roman"/>
          <w:sz w:val="24"/>
          <w:szCs w:val="24"/>
        </w:rPr>
        <w:t xml:space="preserve"> (</w:t>
      </w:r>
      <w:r w:rsidR="00CB5C66" w:rsidRPr="00CB5C66">
        <w:rPr>
          <w:rFonts w:ascii="Times New Roman" w:eastAsia="Times New Roman" w:hAnsi="Times New Roman" w:cs="Times New Roman"/>
          <w:sz w:val="24"/>
          <w:szCs w:val="24"/>
        </w:rPr>
        <w:t>Esty</w:t>
      </w:r>
      <w:r w:rsidR="00EA2921">
        <w:rPr>
          <w:rFonts w:ascii="Times New Roman" w:eastAsia="Times New Roman" w:hAnsi="Times New Roman" w:cs="Times New Roman"/>
          <w:sz w:val="24"/>
          <w:szCs w:val="24"/>
        </w:rPr>
        <w:t>, 201</w:t>
      </w:r>
      <w:r w:rsidR="00CB5C66">
        <w:rPr>
          <w:rFonts w:ascii="Times New Roman" w:eastAsia="Times New Roman" w:hAnsi="Times New Roman" w:cs="Times New Roman"/>
          <w:sz w:val="24"/>
          <w:szCs w:val="24"/>
        </w:rPr>
        <w:t>7</w:t>
      </w:r>
      <w:r w:rsidR="00EA2921">
        <w:rPr>
          <w:rFonts w:ascii="Times New Roman" w:eastAsia="Times New Roman" w:hAnsi="Times New Roman" w:cs="Times New Roman"/>
          <w:sz w:val="24"/>
          <w:szCs w:val="24"/>
        </w:rPr>
        <w:t>)</w:t>
      </w:r>
      <w:r w:rsidR="00A60A44" w:rsidRPr="00A60A44">
        <w:rPr>
          <w:rFonts w:ascii="Times New Roman" w:eastAsia="Times New Roman" w:hAnsi="Times New Roman" w:cs="Times New Roman"/>
          <w:sz w:val="24"/>
          <w:szCs w:val="24"/>
        </w:rPr>
        <w:t>.</w:t>
      </w:r>
    </w:p>
    <w:p w14:paraId="53171B87" w14:textId="43252A37" w:rsidR="00472FCF" w:rsidRPr="00A06286" w:rsidRDefault="00FB6C4C" w:rsidP="00D065D2">
      <w:pPr>
        <w:spacing w:after="0" w:line="480" w:lineRule="auto"/>
        <w:jc w:val="center"/>
        <w:rPr>
          <w:rFonts w:ascii="Times New Roman" w:hAnsi="Times New Roman" w:cs="Times New Roman"/>
          <w:b/>
          <w:bCs/>
          <w:sz w:val="24"/>
          <w:szCs w:val="24"/>
        </w:rPr>
      </w:pPr>
      <w:r w:rsidRPr="00A06286">
        <w:rPr>
          <w:rFonts w:ascii="Times New Roman" w:hAnsi="Times New Roman" w:cs="Times New Roman"/>
          <w:b/>
          <w:bCs/>
          <w:sz w:val="24"/>
          <w:szCs w:val="24"/>
        </w:rPr>
        <w:t>References</w:t>
      </w:r>
    </w:p>
    <w:p w14:paraId="49FE3A82" w14:textId="5D30CEE5" w:rsidR="001454EB" w:rsidRPr="00052D35" w:rsidRDefault="001454EB" w:rsidP="00986ABC">
      <w:pPr>
        <w:spacing w:after="0" w:line="480" w:lineRule="auto"/>
        <w:ind w:left="851" w:hanging="720"/>
        <w:rPr>
          <w:rFonts w:ascii="Times New Roman" w:hAnsi="Times New Roman" w:cs="Times New Roman"/>
          <w:sz w:val="24"/>
          <w:szCs w:val="24"/>
        </w:rPr>
      </w:pPr>
      <w:r w:rsidRPr="00052D35">
        <w:rPr>
          <w:rFonts w:ascii="Times New Roman" w:hAnsi="Times New Roman" w:cs="Times New Roman"/>
          <w:sz w:val="24"/>
          <w:szCs w:val="24"/>
        </w:rPr>
        <w:t>Anderson, R. E., &amp; Dexter, S. (20</w:t>
      </w:r>
      <w:r w:rsidR="00CB5C66">
        <w:rPr>
          <w:rFonts w:ascii="Times New Roman" w:hAnsi="Times New Roman" w:cs="Times New Roman"/>
          <w:sz w:val="24"/>
          <w:szCs w:val="24"/>
        </w:rPr>
        <w:t>21</w:t>
      </w:r>
      <w:r w:rsidRPr="00052D35">
        <w:rPr>
          <w:rFonts w:ascii="Times New Roman" w:hAnsi="Times New Roman" w:cs="Times New Roman"/>
          <w:sz w:val="24"/>
          <w:szCs w:val="24"/>
        </w:rPr>
        <w:t xml:space="preserve">). School technology leadership: An empirical investigation </w:t>
      </w:r>
      <w:r w:rsidR="00256F16" w:rsidRPr="00052D35">
        <w:rPr>
          <w:rFonts w:ascii="Times New Roman" w:hAnsi="Times New Roman" w:cs="Times New Roman"/>
          <w:sz w:val="24"/>
          <w:szCs w:val="24"/>
        </w:rPr>
        <w:t xml:space="preserve">of </w:t>
      </w:r>
      <w:r w:rsidR="00256F16" w:rsidRPr="00052D35">
        <w:rPr>
          <w:rFonts w:ascii="Times New Roman" w:hAnsi="Times New Roman" w:cs="Times New Roman"/>
          <w:color w:val="000000" w:themeColor="text1"/>
          <w:sz w:val="24"/>
          <w:szCs w:val="24"/>
        </w:rPr>
        <w:t>Project</w:t>
      </w:r>
      <w:r w:rsidRPr="00052D35">
        <w:rPr>
          <w:rFonts w:ascii="Times New Roman" w:hAnsi="Times New Roman" w:cs="Times New Roman"/>
          <w:color w:val="000000" w:themeColor="text1"/>
          <w:sz w:val="24"/>
          <w:szCs w:val="24"/>
        </w:rPr>
        <w:t xml:space="preserve"> Based </w:t>
      </w:r>
      <w:r w:rsidRPr="00052D35">
        <w:rPr>
          <w:rFonts w:ascii="Times New Roman" w:hAnsi="Times New Roman" w:cs="Times New Roman"/>
          <w:sz w:val="24"/>
          <w:szCs w:val="24"/>
        </w:rPr>
        <w:t xml:space="preserve">prevalence and effect. </w:t>
      </w:r>
      <w:r w:rsidRPr="00052D35">
        <w:rPr>
          <w:rFonts w:ascii="Times New Roman" w:hAnsi="Times New Roman" w:cs="Times New Roman"/>
          <w:i/>
          <w:sz w:val="24"/>
          <w:szCs w:val="24"/>
        </w:rPr>
        <w:t>Educational Administration Abstracts</w:t>
      </w:r>
      <w:r w:rsidRPr="00052D35">
        <w:rPr>
          <w:rFonts w:ascii="Times New Roman" w:hAnsi="Times New Roman" w:cs="Times New Roman"/>
          <w:sz w:val="24"/>
          <w:szCs w:val="24"/>
        </w:rPr>
        <w:t xml:space="preserve">, </w:t>
      </w:r>
      <w:r w:rsidRPr="00052D35">
        <w:rPr>
          <w:rFonts w:ascii="Times New Roman" w:hAnsi="Times New Roman" w:cs="Times New Roman"/>
          <w:i/>
          <w:sz w:val="24"/>
          <w:szCs w:val="24"/>
        </w:rPr>
        <w:t>40(3),</w:t>
      </w:r>
      <w:r w:rsidRPr="00052D35">
        <w:rPr>
          <w:rFonts w:ascii="Times New Roman" w:hAnsi="Times New Roman" w:cs="Times New Roman"/>
          <w:sz w:val="24"/>
          <w:szCs w:val="24"/>
        </w:rPr>
        <w:t xml:space="preserve"> 49–82.</w:t>
      </w:r>
    </w:p>
    <w:p w14:paraId="391768F1" w14:textId="21E3F9E7" w:rsidR="001454EB" w:rsidRPr="00052D35" w:rsidRDefault="001454EB" w:rsidP="00986ABC">
      <w:pPr>
        <w:spacing w:after="0" w:line="480" w:lineRule="auto"/>
        <w:ind w:left="851" w:hanging="720"/>
        <w:rPr>
          <w:rFonts w:ascii="Times New Roman" w:hAnsi="Times New Roman" w:cs="Times New Roman"/>
          <w:color w:val="000000" w:themeColor="text1"/>
          <w:sz w:val="24"/>
          <w:szCs w:val="24"/>
        </w:rPr>
      </w:pPr>
      <w:r w:rsidRPr="00052D35">
        <w:rPr>
          <w:rFonts w:ascii="Times New Roman" w:hAnsi="Times New Roman" w:cs="Times New Roman"/>
          <w:color w:val="000000" w:themeColor="text1"/>
          <w:sz w:val="24"/>
          <w:szCs w:val="24"/>
        </w:rPr>
        <w:t>Apsangi, M. R., Pawar, A.N., Khindkar, V.S., &amp; Dushing, A.S., (20</w:t>
      </w:r>
      <w:r w:rsidR="00504DF2">
        <w:rPr>
          <w:rFonts w:ascii="Times New Roman" w:hAnsi="Times New Roman" w:cs="Times New Roman"/>
          <w:color w:val="000000" w:themeColor="text1"/>
          <w:sz w:val="24"/>
          <w:szCs w:val="24"/>
        </w:rPr>
        <w:t>22</w:t>
      </w:r>
      <w:r w:rsidRPr="00052D35">
        <w:rPr>
          <w:rFonts w:ascii="Times New Roman" w:hAnsi="Times New Roman" w:cs="Times New Roman"/>
          <w:color w:val="000000" w:themeColor="text1"/>
          <w:sz w:val="24"/>
          <w:szCs w:val="24"/>
        </w:rPr>
        <w:t xml:space="preserve">). Detection of </w:t>
      </w:r>
      <w:proofErr w:type="gramStart"/>
      <w:r w:rsidRPr="00052D35">
        <w:rPr>
          <w:rFonts w:ascii="Times New Roman" w:hAnsi="Times New Roman" w:cs="Times New Roman"/>
          <w:color w:val="000000" w:themeColor="text1"/>
          <w:sz w:val="24"/>
          <w:szCs w:val="24"/>
        </w:rPr>
        <w:t>Integral  Project</w:t>
      </w:r>
      <w:proofErr w:type="gramEnd"/>
      <w:r w:rsidRPr="00052D35">
        <w:rPr>
          <w:rFonts w:ascii="Times New Roman" w:hAnsi="Times New Roman" w:cs="Times New Roman"/>
          <w:color w:val="000000" w:themeColor="text1"/>
          <w:sz w:val="24"/>
          <w:szCs w:val="24"/>
        </w:rPr>
        <w:t xml:space="preserve"> Based and Generation of Solution. </w:t>
      </w:r>
      <w:r w:rsidRPr="00052D35">
        <w:rPr>
          <w:rFonts w:ascii="Times New Roman" w:hAnsi="Times New Roman" w:cs="Times New Roman"/>
          <w:i/>
          <w:color w:val="000000" w:themeColor="text1"/>
          <w:sz w:val="24"/>
          <w:szCs w:val="24"/>
        </w:rPr>
        <w:t xml:space="preserve">International Journal of Educational s and Technology, 1(7), </w:t>
      </w:r>
      <w:r w:rsidRPr="00052D35">
        <w:rPr>
          <w:rFonts w:ascii="Times New Roman" w:hAnsi="Times New Roman" w:cs="Times New Roman"/>
          <w:color w:val="000000" w:themeColor="text1"/>
          <w:sz w:val="24"/>
          <w:szCs w:val="24"/>
        </w:rPr>
        <w:t>ISSN No. 2455-2143, Pages 153-155</w:t>
      </w:r>
    </w:p>
    <w:p w14:paraId="5221A59D" w14:textId="6DABF9B2" w:rsidR="001454EB" w:rsidRPr="00052D35" w:rsidRDefault="001454EB" w:rsidP="00986ABC">
      <w:pPr>
        <w:spacing w:line="480" w:lineRule="auto"/>
        <w:ind w:left="720" w:hanging="720"/>
        <w:rPr>
          <w:rFonts w:ascii="Times New Roman" w:hAnsi="Times New Roman" w:cs="Times New Roman"/>
          <w:color w:val="222222"/>
          <w:sz w:val="24"/>
          <w:szCs w:val="24"/>
          <w:shd w:val="clear" w:color="auto" w:fill="FFFFFF"/>
        </w:rPr>
      </w:pPr>
      <w:r w:rsidRPr="00052D35">
        <w:rPr>
          <w:rFonts w:ascii="Times New Roman" w:hAnsi="Times New Roman" w:cs="Times New Roman"/>
          <w:color w:val="222222"/>
          <w:sz w:val="24"/>
          <w:szCs w:val="24"/>
          <w:shd w:val="clear" w:color="auto" w:fill="FFFFFF"/>
        </w:rPr>
        <w:t xml:space="preserve">Archer, L., Godec, S., Calabrese Barton, A., Dawson, E., Mau, A., &amp; Patel, U. (2021). Changing the field: </w:t>
      </w:r>
      <w:r w:rsidRPr="00052D35">
        <w:rPr>
          <w:rFonts w:ascii="Times New Roman" w:hAnsi="Times New Roman" w:cs="Times New Roman"/>
          <w:i/>
          <w:color w:val="222222"/>
          <w:sz w:val="24"/>
          <w:szCs w:val="24"/>
          <w:shd w:val="clear" w:color="auto" w:fill="FFFFFF"/>
        </w:rPr>
        <w:t xml:space="preserve">A Bourdieusian analysis of educational practices that support equitable outcomes among minoritized youth on two informal </w:t>
      </w:r>
      <w:r w:rsidR="003A711E" w:rsidRPr="00052D35">
        <w:rPr>
          <w:rFonts w:ascii="Times New Roman" w:hAnsi="Times New Roman" w:cs="Times New Roman"/>
          <w:i/>
          <w:color w:val="222222"/>
          <w:sz w:val="24"/>
          <w:szCs w:val="24"/>
          <w:shd w:val="clear" w:color="auto" w:fill="FFFFFF"/>
        </w:rPr>
        <w:t>-learning</w:t>
      </w:r>
      <w:r w:rsidRPr="00052D35">
        <w:rPr>
          <w:rFonts w:ascii="Times New Roman" w:hAnsi="Times New Roman" w:cs="Times New Roman"/>
          <w:i/>
          <w:color w:val="222222"/>
          <w:sz w:val="24"/>
          <w:szCs w:val="24"/>
          <w:shd w:val="clear" w:color="auto" w:fill="FFFFFF"/>
        </w:rPr>
        <w:t xml:space="preserve"> programs. </w:t>
      </w:r>
      <w:r w:rsidRPr="00052D35">
        <w:rPr>
          <w:rFonts w:ascii="Times New Roman" w:hAnsi="Times New Roman" w:cs="Times New Roman"/>
          <w:i/>
          <w:iCs/>
          <w:color w:val="222222"/>
          <w:sz w:val="24"/>
          <w:szCs w:val="24"/>
          <w:shd w:val="clear" w:color="auto" w:fill="FFFFFF"/>
        </w:rPr>
        <w:t xml:space="preserve"> Education</w:t>
      </w:r>
      <w:r w:rsidRPr="00052D35">
        <w:rPr>
          <w:rFonts w:ascii="Times New Roman" w:hAnsi="Times New Roman" w:cs="Times New Roman"/>
          <w:i/>
          <w:color w:val="222222"/>
          <w:sz w:val="24"/>
          <w:szCs w:val="24"/>
          <w:shd w:val="clear" w:color="auto" w:fill="FFFFFF"/>
        </w:rPr>
        <w:t xml:space="preserve">, </w:t>
      </w:r>
      <w:r w:rsidRPr="00052D35">
        <w:rPr>
          <w:rFonts w:ascii="Times New Roman" w:hAnsi="Times New Roman" w:cs="Times New Roman"/>
          <w:i/>
          <w:iCs/>
          <w:color w:val="222222"/>
          <w:sz w:val="24"/>
          <w:szCs w:val="24"/>
          <w:shd w:val="clear" w:color="auto" w:fill="FFFFFF"/>
        </w:rPr>
        <w:t>105</w:t>
      </w:r>
      <w:r w:rsidRPr="00052D35">
        <w:rPr>
          <w:rFonts w:ascii="Times New Roman" w:hAnsi="Times New Roman" w:cs="Times New Roman"/>
          <w:i/>
          <w:color w:val="222222"/>
          <w:sz w:val="24"/>
          <w:szCs w:val="24"/>
          <w:shd w:val="clear" w:color="auto" w:fill="FFFFFF"/>
        </w:rPr>
        <w:t>(1),</w:t>
      </w:r>
      <w:r w:rsidRPr="00052D35">
        <w:rPr>
          <w:rFonts w:ascii="Times New Roman" w:hAnsi="Times New Roman" w:cs="Times New Roman"/>
          <w:color w:val="222222"/>
          <w:sz w:val="24"/>
          <w:szCs w:val="24"/>
          <w:shd w:val="clear" w:color="auto" w:fill="FFFFFF"/>
        </w:rPr>
        <w:t xml:space="preserve"> 166-203.</w:t>
      </w:r>
    </w:p>
    <w:p w14:paraId="5E055515" w14:textId="200D49DB" w:rsidR="00C40515" w:rsidRPr="00C870CC" w:rsidRDefault="001454EB" w:rsidP="00C870CC">
      <w:pPr>
        <w:spacing w:after="0" w:line="480" w:lineRule="auto"/>
        <w:ind w:left="851" w:hanging="720"/>
        <w:rPr>
          <w:rFonts w:ascii="Times New Roman" w:hAnsi="Times New Roman" w:cs="Times New Roman"/>
          <w:color w:val="0000FF"/>
          <w:sz w:val="24"/>
          <w:szCs w:val="24"/>
        </w:rPr>
      </w:pPr>
      <w:r w:rsidRPr="00052D35">
        <w:rPr>
          <w:rFonts w:ascii="Times New Roman" w:hAnsi="Times New Roman" w:cs="Times New Roman"/>
          <w:color w:val="000000" w:themeColor="text1"/>
          <w:sz w:val="24"/>
          <w:szCs w:val="24"/>
        </w:rPr>
        <w:lastRenderedPageBreak/>
        <w:t xml:space="preserve">Bicen, H., (2021). </w:t>
      </w:r>
      <w:r w:rsidRPr="00052D35">
        <w:rPr>
          <w:rFonts w:ascii="Times New Roman" w:hAnsi="Times New Roman" w:cs="Times New Roman"/>
          <w:i/>
          <w:color w:val="000000" w:themeColor="text1"/>
          <w:sz w:val="24"/>
          <w:szCs w:val="24"/>
        </w:rPr>
        <w:t xml:space="preserve">Perceptions of Students </w:t>
      </w:r>
      <w:proofErr w:type="gramStart"/>
      <w:r w:rsidRPr="00052D35">
        <w:rPr>
          <w:rFonts w:ascii="Times New Roman" w:hAnsi="Times New Roman" w:cs="Times New Roman"/>
          <w:i/>
          <w:color w:val="000000" w:themeColor="text1"/>
          <w:sz w:val="24"/>
          <w:szCs w:val="24"/>
        </w:rPr>
        <w:t>for  Project</w:t>
      </w:r>
      <w:proofErr w:type="gramEnd"/>
      <w:r w:rsidRPr="00052D35">
        <w:rPr>
          <w:rFonts w:ascii="Times New Roman" w:hAnsi="Times New Roman" w:cs="Times New Roman"/>
          <w:i/>
          <w:color w:val="000000" w:themeColor="text1"/>
          <w:sz w:val="24"/>
          <w:szCs w:val="24"/>
        </w:rPr>
        <w:t xml:space="preserve"> Based Approach: Cognitive Approach: A Case Study. International Journal of Emerging Technologies in Learning. 16 (24).</w:t>
      </w:r>
      <w:r w:rsidRPr="00052D35">
        <w:rPr>
          <w:rFonts w:ascii="Times New Roman" w:hAnsi="Times New Roman" w:cs="Times New Roman"/>
          <w:color w:val="000000" w:themeColor="text1"/>
          <w:sz w:val="24"/>
          <w:szCs w:val="24"/>
        </w:rPr>
        <w:t xml:space="preserve"> </w:t>
      </w:r>
      <w:hyperlink r:id="rId15" w:history="1">
        <w:r w:rsidRPr="00052D35">
          <w:rPr>
            <w:rStyle w:val="Hyperlink"/>
            <w:rFonts w:ascii="Times New Roman" w:hAnsi="Times New Roman" w:cs="Times New Roman"/>
            <w:sz w:val="24"/>
            <w:szCs w:val="24"/>
            <w:u w:val="none"/>
          </w:rPr>
          <w:t>https://doi.org/10.3991/ijet.v13i02.7467</w:t>
        </w:r>
      </w:hyperlink>
    </w:p>
    <w:p w14:paraId="7E7F58D4" w14:textId="48018849" w:rsidR="00C40515" w:rsidRPr="00052D35" w:rsidRDefault="001454EB" w:rsidP="00986ABC">
      <w:pPr>
        <w:spacing w:after="0" w:line="480" w:lineRule="auto"/>
        <w:ind w:left="851" w:hanging="720"/>
        <w:rPr>
          <w:rFonts w:ascii="Times New Roman" w:hAnsi="Times New Roman" w:cs="Times New Roman"/>
          <w:color w:val="000000" w:themeColor="text1"/>
          <w:sz w:val="24"/>
          <w:szCs w:val="24"/>
        </w:rPr>
      </w:pPr>
      <w:r w:rsidRPr="00052D35">
        <w:rPr>
          <w:rFonts w:ascii="Times New Roman" w:hAnsi="Times New Roman" w:cs="Times New Roman"/>
          <w:color w:val="000000" w:themeColor="text1"/>
          <w:sz w:val="24"/>
          <w:szCs w:val="24"/>
        </w:rPr>
        <w:t>Biesta, G. J. (20</w:t>
      </w:r>
      <w:r w:rsidR="00A04809">
        <w:rPr>
          <w:rFonts w:ascii="Times New Roman" w:hAnsi="Times New Roman" w:cs="Times New Roman"/>
          <w:color w:val="000000" w:themeColor="text1"/>
          <w:sz w:val="24"/>
          <w:szCs w:val="24"/>
        </w:rPr>
        <w:t>2</w:t>
      </w:r>
      <w:r w:rsidRPr="00052D35">
        <w:rPr>
          <w:rFonts w:ascii="Times New Roman" w:hAnsi="Times New Roman" w:cs="Times New Roman"/>
          <w:color w:val="000000" w:themeColor="text1"/>
          <w:sz w:val="24"/>
          <w:szCs w:val="24"/>
        </w:rPr>
        <w:t xml:space="preserve">1). Pragmatism and the philosophical foundations of mixed methods research. In A. Tasshakori &amp; C. Teddlie (Eds.), </w:t>
      </w:r>
      <w:r w:rsidRPr="00052D35">
        <w:rPr>
          <w:rFonts w:ascii="Times New Roman" w:hAnsi="Times New Roman" w:cs="Times New Roman"/>
          <w:i/>
          <w:color w:val="000000" w:themeColor="text1"/>
          <w:sz w:val="24"/>
          <w:szCs w:val="24"/>
        </w:rPr>
        <w:t xml:space="preserve">SAGE Handbook of mixed methods in social and behavioral research (2nd ed.). </w:t>
      </w:r>
      <w:r w:rsidRPr="00052D35">
        <w:rPr>
          <w:rFonts w:ascii="Times New Roman" w:hAnsi="Times New Roman" w:cs="Times New Roman"/>
          <w:color w:val="000000" w:themeColor="text1"/>
          <w:sz w:val="24"/>
          <w:szCs w:val="24"/>
        </w:rPr>
        <w:t>Thousand Oaks, CA: Sage.</w:t>
      </w:r>
    </w:p>
    <w:p w14:paraId="4F3C52E0" w14:textId="6E98B0B7" w:rsidR="001454EB" w:rsidRPr="00052D35" w:rsidRDefault="001454EB" w:rsidP="00986ABC">
      <w:pPr>
        <w:spacing w:line="480" w:lineRule="auto"/>
        <w:ind w:left="720" w:hanging="540"/>
        <w:rPr>
          <w:rFonts w:ascii="Times New Roman" w:hAnsi="Times New Roman" w:cs="Times New Roman"/>
          <w:sz w:val="24"/>
          <w:szCs w:val="24"/>
        </w:rPr>
      </w:pPr>
      <w:r w:rsidRPr="00052D35">
        <w:rPr>
          <w:rFonts w:ascii="Times New Roman" w:hAnsi="Times New Roman" w:cs="Times New Roman"/>
          <w:sz w:val="24"/>
          <w:szCs w:val="24"/>
        </w:rPr>
        <w:t>Blaschke, L. M. (202</w:t>
      </w:r>
      <w:r w:rsidR="00A92CAB">
        <w:rPr>
          <w:rFonts w:ascii="Times New Roman" w:hAnsi="Times New Roman" w:cs="Times New Roman"/>
          <w:sz w:val="24"/>
          <w:szCs w:val="24"/>
        </w:rPr>
        <w:t>3</w:t>
      </w:r>
      <w:r w:rsidRPr="00052D35">
        <w:rPr>
          <w:rFonts w:ascii="Times New Roman" w:hAnsi="Times New Roman" w:cs="Times New Roman"/>
          <w:sz w:val="24"/>
          <w:szCs w:val="24"/>
        </w:rPr>
        <w:t xml:space="preserve">). The dynamic mix of heutagogy and technology: Preparing </w:t>
      </w:r>
      <w:r w:rsidR="001A377C" w:rsidRPr="00052D35">
        <w:rPr>
          <w:rFonts w:ascii="Times New Roman" w:hAnsi="Times New Roman" w:cs="Times New Roman"/>
          <w:sz w:val="24"/>
          <w:szCs w:val="24"/>
        </w:rPr>
        <w:t xml:space="preserve">learners for lifelong learning. </w:t>
      </w:r>
      <w:r w:rsidRPr="00052D35">
        <w:rPr>
          <w:rFonts w:ascii="Times New Roman" w:hAnsi="Times New Roman" w:cs="Times New Roman"/>
          <w:i/>
          <w:iCs/>
          <w:sz w:val="24"/>
          <w:szCs w:val="24"/>
        </w:rPr>
        <w:t>British Journal of Educational Technology</w:t>
      </w:r>
      <w:r w:rsidR="001A377C" w:rsidRPr="00052D35">
        <w:rPr>
          <w:rFonts w:ascii="Times New Roman" w:hAnsi="Times New Roman" w:cs="Times New Roman"/>
          <w:i/>
          <w:sz w:val="24"/>
          <w:szCs w:val="24"/>
        </w:rPr>
        <w:t xml:space="preserve">, </w:t>
      </w:r>
      <w:r w:rsidRPr="00052D35">
        <w:rPr>
          <w:rFonts w:ascii="Times New Roman" w:hAnsi="Times New Roman" w:cs="Times New Roman"/>
          <w:i/>
          <w:iCs/>
          <w:sz w:val="24"/>
          <w:szCs w:val="24"/>
        </w:rPr>
        <w:t>52</w:t>
      </w:r>
      <w:r w:rsidRPr="00052D35">
        <w:rPr>
          <w:rFonts w:ascii="Times New Roman" w:hAnsi="Times New Roman" w:cs="Times New Roman"/>
          <w:i/>
          <w:sz w:val="24"/>
          <w:szCs w:val="24"/>
        </w:rPr>
        <w:t>(4),</w:t>
      </w:r>
      <w:r w:rsidRPr="00052D35">
        <w:rPr>
          <w:rFonts w:ascii="Times New Roman" w:hAnsi="Times New Roman" w:cs="Times New Roman"/>
          <w:sz w:val="24"/>
          <w:szCs w:val="24"/>
        </w:rPr>
        <w:t xml:space="preserve"> 1629-1645.</w:t>
      </w:r>
    </w:p>
    <w:p w14:paraId="58444446" w14:textId="767FBDD0" w:rsidR="001454EB" w:rsidRPr="00052D35" w:rsidRDefault="001454EB" w:rsidP="00986ABC">
      <w:pPr>
        <w:spacing w:after="0" w:line="480" w:lineRule="auto"/>
        <w:ind w:left="851" w:hanging="720"/>
        <w:rPr>
          <w:rFonts w:ascii="Times New Roman" w:hAnsi="Times New Roman" w:cs="Times New Roman"/>
          <w:sz w:val="24"/>
          <w:szCs w:val="24"/>
        </w:rPr>
      </w:pPr>
      <w:r w:rsidRPr="00052D35">
        <w:rPr>
          <w:rFonts w:ascii="Times New Roman" w:hAnsi="Times New Roman" w:cs="Times New Roman"/>
          <w:sz w:val="24"/>
          <w:szCs w:val="24"/>
        </w:rPr>
        <w:t xml:space="preserve">Boeren, E. (2019). Developing Situational Learning-Model Understanding Sustainable Development Goal (SDG) on “quality education” from micro, meso and macro perspectives. </w:t>
      </w:r>
      <w:r w:rsidRPr="00052D35">
        <w:rPr>
          <w:rFonts w:ascii="Times New Roman" w:hAnsi="Times New Roman" w:cs="Times New Roman"/>
          <w:i/>
          <w:sz w:val="24"/>
          <w:szCs w:val="24"/>
        </w:rPr>
        <w:t>International Review of Education. 65</w:t>
      </w:r>
      <w:r w:rsidRPr="00052D35">
        <w:rPr>
          <w:rFonts w:ascii="Times New Roman" w:hAnsi="Times New Roman" w:cs="Times New Roman"/>
          <w:sz w:val="24"/>
          <w:szCs w:val="24"/>
        </w:rPr>
        <w:t xml:space="preserve">, 277–294 (2019). </w:t>
      </w:r>
    </w:p>
    <w:p w14:paraId="4DFC16A8" w14:textId="6F328F5F" w:rsidR="001454EB" w:rsidRPr="00052D35" w:rsidRDefault="001454EB" w:rsidP="00986ABC">
      <w:pPr>
        <w:spacing w:after="0" w:line="480" w:lineRule="auto"/>
        <w:ind w:left="851" w:hanging="720"/>
        <w:rPr>
          <w:rFonts w:ascii="Times New Roman" w:hAnsi="Times New Roman" w:cs="Times New Roman"/>
          <w:color w:val="000000" w:themeColor="text1"/>
          <w:sz w:val="24"/>
          <w:szCs w:val="24"/>
        </w:rPr>
      </w:pPr>
      <w:r w:rsidRPr="00052D35">
        <w:rPr>
          <w:rFonts w:ascii="Times New Roman" w:hAnsi="Times New Roman" w:cs="Times New Roman"/>
          <w:color w:val="000000" w:themeColor="text1"/>
          <w:sz w:val="24"/>
          <w:szCs w:val="24"/>
        </w:rPr>
        <w:t>Brundtland, G. (</w:t>
      </w:r>
      <w:r w:rsidR="00A92CAB">
        <w:rPr>
          <w:rFonts w:ascii="Times New Roman" w:hAnsi="Times New Roman" w:cs="Times New Roman"/>
          <w:color w:val="000000" w:themeColor="text1"/>
          <w:sz w:val="24"/>
          <w:szCs w:val="24"/>
        </w:rPr>
        <w:t>2019</w:t>
      </w:r>
      <w:r w:rsidRPr="00052D35">
        <w:rPr>
          <w:rFonts w:ascii="Times New Roman" w:hAnsi="Times New Roman" w:cs="Times New Roman"/>
          <w:color w:val="000000" w:themeColor="text1"/>
          <w:sz w:val="24"/>
          <w:szCs w:val="24"/>
        </w:rPr>
        <w:t xml:space="preserve">). Report of the World Commission on Environment and Development: Our Common Future. </w:t>
      </w:r>
      <w:r w:rsidRPr="00052D35">
        <w:rPr>
          <w:rFonts w:ascii="Times New Roman" w:hAnsi="Times New Roman" w:cs="Times New Roman"/>
          <w:i/>
          <w:color w:val="000000" w:themeColor="text1"/>
          <w:sz w:val="24"/>
          <w:szCs w:val="24"/>
        </w:rPr>
        <w:t xml:space="preserve">United Nations General Assembly Document </w:t>
      </w:r>
      <w:r w:rsidRPr="00052D35">
        <w:rPr>
          <w:rFonts w:ascii="Times New Roman" w:hAnsi="Times New Roman" w:cs="Times New Roman"/>
          <w:color w:val="000000" w:themeColor="text1"/>
          <w:sz w:val="24"/>
          <w:szCs w:val="24"/>
        </w:rPr>
        <w:t>A/42/427</w:t>
      </w:r>
    </w:p>
    <w:p w14:paraId="5AFE1414" w14:textId="6E90EA56" w:rsidR="001454EB" w:rsidRPr="00052D35" w:rsidRDefault="000E3366" w:rsidP="00986ABC">
      <w:pPr>
        <w:spacing w:after="0" w:line="480" w:lineRule="auto"/>
        <w:ind w:left="851" w:hanging="720"/>
        <w:rPr>
          <w:rFonts w:ascii="Times New Roman" w:hAnsi="Times New Roman" w:cs="Times New Roman"/>
          <w:sz w:val="24"/>
          <w:szCs w:val="24"/>
        </w:rPr>
      </w:pPr>
      <w:r w:rsidRPr="000E3366">
        <w:rPr>
          <w:rFonts w:ascii="Times New Roman" w:hAnsi="Times New Roman" w:cs="Times New Roman"/>
          <w:sz w:val="24"/>
          <w:szCs w:val="24"/>
        </w:rPr>
        <w:t xml:space="preserve">Cuttler </w:t>
      </w:r>
      <w:r w:rsidR="001454EB" w:rsidRPr="00052D35">
        <w:rPr>
          <w:rFonts w:ascii="Times New Roman" w:hAnsi="Times New Roman" w:cs="Times New Roman"/>
          <w:sz w:val="24"/>
          <w:szCs w:val="24"/>
        </w:rPr>
        <w:t>(201</w:t>
      </w:r>
      <w:r>
        <w:rPr>
          <w:rFonts w:ascii="Times New Roman" w:hAnsi="Times New Roman" w:cs="Times New Roman"/>
          <w:sz w:val="24"/>
          <w:szCs w:val="24"/>
        </w:rPr>
        <w:t>8</w:t>
      </w:r>
      <w:r w:rsidR="001454EB" w:rsidRPr="00052D35">
        <w:rPr>
          <w:rFonts w:ascii="Times New Roman" w:hAnsi="Times New Roman" w:cs="Times New Roman"/>
          <w:sz w:val="24"/>
          <w:szCs w:val="24"/>
        </w:rPr>
        <w:t xml:space="preserve">): ‘Why do we care </w:t>
      </w:r>
      <w:proofErr w:type="gramStart"/>
      <w:r w:rsidR="001454EB" w:rsidRPr="00052D35">
        <w:rPr>
          <w:rFonts w:ascii="Times New Roman" w:hAnsi="Times New Roman" w:cs="Times New Roman"/>
          <w:sz w:val="24"/>
          <w:szCs w:val="24"/>
        </w:rPr>
        <w:t xml:space="preserve">about </w:t>
      </w:r>
      <w:r w:rsidR="001454EB" w:rsidRPr="00052D35">
        <w:rPr>
          <w:rFonts w:ascii="Times New Roman" w:hAnsi="Times New Roman" w:cs="Times New Roman"/>
          <w:color w:val="000000" w:themeColor="text1"/>
          <w:sz w:val="24"/>
          <w:szCs w:val="24"/>
        </w:rPr>
        <w:t xml:space="preserve"> Project</w:t>
      </w:r>
      <w:proofErr w:type="gramEnd"/>
      <w:r w:rsidR="001454EB" w:rsidRPr="00052D35">
        <w:rPr>
          <w:rFonts w:ascii="Times New Roman" w:hAnsi="Times New Roman" w:cs="Times New Roman"/>
          <w:color w:val="000000" w:themeColor="text1"/>
          <w:sz w:val="24"/>
          <w:szCs w:val="24"/>
        </w:rPr>
        <w:t xml:space="preserve"> Based and Development </w:t>
      </w:r>
      <w:r w:rsidR="00E43C7A" w:rsidRPr="00052D35">
        <w:rPr>
          <w:rFonts w:ascii="Times New Roman" w:hAnsi="Times New Roman" w:cs="Times New Roman"/>
          <w:color w:val="000000" w:themeColor="text1"/>
          <w:sz w:val="24"/>
          <w:szCs w:val="24"/>
        </w:rPr>
        <w:t>o</w:t>
      </w:r>
      <w:r w:rsidR="001454EB" w:rsidRPr="00052D35">
        <w:rPr>
          <w:rFonts w:ascii="Times New Roman" w:hAnsi="Times New Roman" w:cs="Times New Roman"/>
          <w:color w:val="000000" w:themeColor="text1"/>
          <w:sz w:val="24"/>
          <w:szCs w:val="24"/>
        </w:rPr>
        <w:t>f Situated Learning Model</w:t>
      </w:r>
      <w:r w:rsidR="001454EB" w:rsidRPr="00052D35">
        <w:rPr>
          <w:rFonts w:ascii="Times New Roman" w:hAnsi="Times New Roman" w:cs="Times New Roman"/>
          <w:sz w:val="24"/>
          <w:szCs w:val="24"/>
        </w:rPr>
        <w:t>?</w:t>
      </w:r>
      <w:r w:rsidR="001454EB" w:rsidRPr="00052D35">
        <w:rPr>
          <w:rFonts w:ascii="Times New Roman" w:hAnsi="Times New Roman" w:cs="Times New Roman"/>
          <w:i/>
          <w:sz w:val="24"/>
          <w:szCs w:val="24"/>
        </w:rPr>
        <w:t xml:space="preserve"> A critical note’, Geografiska Annaler: Series B, Human </w:t>
      </w:r>
      <w:r w:rsidR="002623EF" w:rsidRPr="00052D35">
        <w:rPr>
          <w:rFonts w:ascii="Times New Roman" w:hAnsi="Times New Roman" w:cs="Times New Roman"/>
          <w:i/>
          <w:sz w:val="24"/>
          <w:szCs w:val="24"/>
        </w:rPr>
        <w:t xml:space="preserve">Sociology </w:t>
      </w:r>
      <w:r w:rsidR="001454EB" w:rsidRPr="00052D35">
        <w:rPr>
          <w:rFonts w:ascii="Times New Roman" w:hAnsi="Times New Roman" w:cs="Times New Roman"/>
          <w:i/>
          <w:sz w:val="24"/>
          <w:szCs w:val="24"/>
        </w:rPr>
        <w:t xml:space="preserve">96 (1): </w:t>
      </w:r>
      <w:r w:rsidR="001454EB" w:rsidRPr="00052D35">
        <w:rPr>
          <w:rFonts w:ascii="Times New Roman" w:hAnsi="Times New Roman" w:cs="Times New Roman"/>
          <w:sz w:val="24"/>
          <w:szCs w:val="24"/>
        </w:rPr>
        <w:t>23–35.</w:t>
      </w:r>
    </w:p>
    <w:p w14:paraId="2DC76573" w14:textId="1F0D6190" w:rsidR="00C40515" w:rsidRPr="000E3366" w:rsidRDefault="001454EB" w:rsidP="000E3366">
      <w:pPr>
        <w:spacing w:after="0" w:line="480" w:lineRule="auto"/>
        <w:ind w:left="851" w:hanging="720"/>
        <w:rPr>
          <w:rFonts w:ascii="Times New Roman" w:hAnsi="Times New Roman" w:cs="Times New Roman"/>
          <w:sz w:val="24"/>
          <w:szCs w:val="24"/>
          <w:shd w:val="clear" w:color="auto" w:fill="FCFCFC"/>
        </w:rPr>
      </w:pPr>
      <w:r w:rsidRPr="00052D35">
        <w:rPr>
          <w:rFonts w:ascii="Times New Roman" w:hAnsi="Times New Roman" w:cs="Times New Roman"/>
          <w:sz w:val="24"/>
          <w:szCs w:val="24"/>
        </w:rPr>
        <w:t xml:space="preserve">Christensen, </w:t>
      </w:r>
      <w:proofErr w:type="gramStart"/>
      <w:r w:rsidRPr="00052D35">
        <w:rPr>
          <w:rFonts w:ascii="Times New Roman" w:hAnsi="Times New Roman" w:cs="Times New Roman"/>
          <w:sz w:val="24"/>
          <w:szCs w:val="24"/>
        </w:rPr>
        <w:t>R.,Eichhorn</w:t>
      </w:r>
      <w:proofErr w:type="gramEnd"/>
      <w:r w:rsidRPr="00052D35">
        <w:rPr>
          <w:rFonts w:ascii="Times New Roman" w:hAnsi="Times New Roman" w:cs="Times New Roman"/>
          <w:sz w:val="24"/>
          <w:szCs w:val="24"/>
        </w:rPr>
        <w:t>, K., Prestridge, S. Petko, D., Slig</w:t>
      </w:r>
      <w:r w:rsidR="00672F04" w:rsidRPr="00052D35">
        <w:rPr>
          <w:rFonts w:ascii="Times New Roman" w:hAnsi="Times New Roman" w:cs="Times New Roman"/>
          <w:sz w:val="24"/>
          <w:szCs w:val="24"/>
        </w:rPr>
        <w:t xml:space="preserve">te, H., Baker, R., Alayyar, G., </w:t>
      </w:r>
      <w:r w:rsidRPr="00052D35">
        <w:rPr>
          <w:rFonts w:ascii="Times New Roman" w:hAnsi="Times New Roman" w:cs="Times New Roman"/>
          <w:sz w:val="24"/>
          <w:szCs w:val="24"/>
        </w:rPr>
        <w:t>Knezek, G. (20</w:t>
      </w:r>
      <w:r w:rsidR="00A8020F">
        <w:rPr>
          <w:rFonts w:ascii="Times New Roman" w:hAnsi="Times New Roman" w:cs="Times New Roman"/>
          <w:sz w:val="24"/>
          <w:szCs w:val="24"/>
        </w:rPr>
        <w:t>20</w:t>
      </w:r>
      <w:r w:rsidRPr="00052D35">
        <w:rPr>
          <w:rFonts w:ascii="Times New Roman" w:hAnsi="Times New Roman" w:cs="Times New Roman"/>
          <w:sz w:val="24"/>
          <w:szCs w:val="24"/>
        </w:rPr>
        <w:t>)</w:t>
      </w:r>
      <w:r w:rsidR="00672F04" w:rsidRPr="00052D35">
        <w:rPr>
          <w:rStyle w:val="citation"/>
          <w:rFonts w:ascii="Times New Roman" w:hAnsi="Times New Roman" w:cs="Times New Roman"/>
          <w:color w:val="333333"/>
          <w:sz w:val="24"/>
          <w:szCs w:val="24"/>
          <w:shd w:val="clear" w:color="auto" w:fill="FFFFFF"/>
        </w:rPr>
        <w:t xml:space="preserve">. </w:t>
      </w:r>
      <w:r w:rsidR="00672F04" w:rsidRPr="00052D35">
        <w:rPr>
          <w:rFonts w:ascii="Times New Roman" w:hAnsi="Times New Roman" w:cs="Times New Roman"/>
          <w:sz w:val="24"/>
          <w:szCs w:val="24"/>
        </w:rPr>
        <w:t xml:space="preserve">Supporting Learning Leaders for the </w:t>
      </w:r>
      <w:r w:rsidRPr="00052D35">
        <w:rPr>
          <w:rFonts w:ascii="Times New Roman" w:hAnsi="Times New Roman" w:cs="Times New Roman"/>
          <w:sz w:val="24"/>
          <w:szCs w:val="24"/>
        </w:rPr>
        <w:t>Effective</w:t>
      </w:r>
      <w:r w:rsidR="00672F04" w:rsidRPr="00052D35">
        <w:rPr>
          <w:rFonts w:ascii="Times New Roman" w:hAnsi="Times New Roman" w:cs="Times New Roman"/>
          <w:sz w:val="24"/>
          <w:szCs w:val="24"/>
        </w:rPr>
        <w:t xml:space="preserve"> Integration of Technology into </w:t>
      </w:r>
      <w:r w:rsidRPr="00052D35">
        <w:rPr>
          <w:rFonts w:ascii="Times New Roman" w:hAnsi="Times New Roman" w:cs="Times New Roman"/>
          <w:sz w:val="24"/>
          <w:szCs w:val="24"/>
        </w:rPr>
        <w:t>Schools</w:t>
      </w:r>
      <w:r w:rsidRPr="00052D35">
        <w:rPr>
          <w:rStyle w:val="citation"/>
          <w:rFonts w:ascii="Times New Roman" w:hAnsi="Times New Roman" w:cs="Times New Roman"/>
          <w:color w:val="333333"/>
          <w:sz w:val="24"/>
          <w:szCs w:val="24"/>
          <w:shd w:val="clear" w:color="auto" w:fill="FFFFFF"/>
        </w:rPr>
        <w:t xml:space="preserve">. </w:t>
      </w:r>
      <w:r w:rsidRPr="00052D35">
        <w:rPr>
          <w:rFonts w:ascii="Times New Roman" w:hAnsi="Times New Roman" w:cs="Times New Roman"/>
          <w:i/>
          <w:iCs/>
          <w:color w:val="333333"/>
          <w:sz w:val="24"/>
          <w:szCs w:val="24"/>
          <w:shd w:val="clear" w:color="auto" w:fill="FCFCFC"/>
        </w:rPr>
        <w:t>Tech Know Learn</w:t>
      </w:r>
      <w:r w:rsidR="00672F04" w:rsidRPr="00052D35">
        <w:rPr>
          <w:rFonts w:ascii="Times New Roman" w:hAnsi="Times New Roman" w:cs="Times New Roman"/>
          <w:i/>
          <w:iCs/>
          <w:color w:val="333333"/>
          <w:sz w:val="24"/>
          <w:szCs w:val="24"/>
          <w:shd w:val="clear" w:color="auto" w:fill="FCFCFC"/>
        </w:rPr>
        <w:t xml:space="preserve"> </w:t>
      </w:r>
      <w:r w:rsidRPr="00052D35">
        <w:rPr>
          <w:rFonts w:ascii="Times New Roman" w:hAnsi="Times New Roman" w:cs="Times New Roman"/>
          <w:bCs/>
          <w:i/>
          <w:color w:val="333333"/>
          <w:sz w:val="24"/>
          <w:szCs w:val="24"/>
          <w:shd w:val="clear" w:color="auto" w:fill="FCFCFC"/>
        </w:rPr>
        <w:t>23</w:t>
      </w:r>
      <w:r w:rsidRPr="00052D35">
        <w:rPr>
          <w:rFonts w:ascii="Times New Roman" w:hAnsi="Times New Roman" w:cs="Times New Roman"/>
          <w:bCs/>
          <w:color w:val="333333"/>
          <w:sz w:val="24"/>
          <w:szCs w:val="24"/>
          <w:shd w:val="clear" w:color="auto" w:fill="FCFCFC"/>
        </w:rPr>
        <w:t>,</w:t>
      </w:r>
      <w:r w:rsidR="00672F04" w:rsidRPr="00052D35">
        <w:rPr>
          <w:rFonts w:ascii="Times New Roman" w:hAnsi="Times New Roman" w:cs="Times New Roman"/>
          <w:bCs/>
          <w:color w:val="333333"/>
          <w:sz w:val="24"/>
          <w:szCs w:val="24"/>
          <w:shd w:val="clear" w:color="auto" w:fill="FCFCFC"/>
        </w:rPr>
        <w:t xml:space="preserve"> </w:t>
      </w:r>
      <w:r w:rsidRPr="00052D35">
        <w:rPr>
          <w:rFonts w:ascii="Times New Roman" w:hAnsi="Times New Roman" w:cs="Times New Roman"/>
          <w:color w:val="333333"/>
          <w:sz w:val="24"/>
          <w:szCs w:val="24"/>
          <w:shd w:val="clear" w:color="auto" w:fill="FCFCFC"/>
        </w:rPr>
        <w:t xml:space="preserve">457–472 (2018). </w:t>
      </w:r>
      <w:hyperlink r:id="rId16" w:history="1">
        <w:r w:rsidR="00E43C7A" w:rsidRPr="00052D35">
          <w:rPr>
            <w:rStyle w:val="Hyperlink"/>
            <w:rFonts w:ascii="Times New Roman" w:hAnsi="Times New Roman" w:cs="Times New Roman"/>
            <w:sz w:val="24"/>
            <w:szCs w:val="24"/>
            <w:u w:val="none"/>
            <w:shd w:val="clear" w:color="auto" w:fill="FCFCFC"/>
          </w:rPr>
          <w:t>https://doi.org/10.1007/s10758-018-9385-9</w:t>
        </w:r>
      </w:hyperlink>
    </w:p>
    <w:p w14:paraId="04257FBF" w14:textId="702A638B" w:rsidR="002227B6" w:rsidRDefault="00CD63B6" w:rsidP="002227B6">
      <w:pPr>
        <w:spacing w:after="0" w:line="480" w:lineRule="auto"/>
        <w:ind w:left="851" w:hanging="851"/>
        <w:rPr>
          <w:rFonts w:ascii="Times New Roman" w:hAnsi="Times New Roman" w:cs="Times New Roman"/>
          <w:color w:val="000000" w:themeColor="text1"/>
          <w:sz w:val="24"/>
          <w:szCs w:val="24"/>
        </w:rPr>
      </w:pPr>
      <w:r w:rsidRPr="00052D35">
        <w:rPr>
          <w:rFonts w:ascii="Times New Roman" w:hAnsi="Times New Roman" w:cs="Times New Roman"/>
          <w:color w:val="000000" w:themeColor="text1"/>
          <w:sz w:val="24"/>
          <w:szCs w:val="24"/>
        </w:rPr>
        <w:t>Esty, W. (20</w:t>
      </w:r>
      <w:r w:rsidR="00CB5C66">
        <w:rPr>
          <w:rFonts w:ascii="Times New Roman" w:hAnsi="Times New Roman" w:cs="Times New Roman"/>
          <w:color w:val="000000" w:themeColor="text1"/>
          <w:sz w:val="24"/>
          <w:szCs w:val="24"/>
        </w:rPr>
        <w:t>17</w:t>
      </w:r>
      <w:r w:rsidRPr="00052D35">
        <w:rPr>
          <w:rFonts w:ascii="Times New Roman" w:hAnsi="Times New Roman" w:cs="Times New Roman"/>
          <w:color w:val="000000" w:themeColor="text1"/>
          <w:sz w:val="24"/>
          <w:szCs w:val="24"/>
        </w:rPr>
        <w:t xml:space="preserve">). We </w:t>
      </w:r>
      <w:proofErr w:type="gramStart"/>
      <w:r w:rsidRPr="00052D35">
        <w:rPr>
          <w:rFonts w:ascii="Times New Roman" w:hAnsi="Times New Roman" w:cs="Times New Roman"/>
          <w:color w:val="000000" w:themeColor="text1"/>
          <w:sz w:val="24"/>
          <w:szCs w:val="24"/>
        </w:rPr>
        <w:t xml:space="preserve">know </w:t>
      </w:r>
      <w:r w:rsidR="00A53B15" w:rsidRPr="00052D35">
        <w:rPr>
          <w:rFonts w:ascii="Times New Roman" w:hAnsi="Times New Roman" w:cs="Times New Roman"/>
          <w:color w:val="000000" w:themeColor="text1"/>
          <w:sz w:val="24"/>
          <w:szCs w:val="24"/>
        </w:rPr>
        <w:t>,</w:t>
      </w:r>
      <w:proofErr w:type="gramEnd"/>
      <w:r w:rsidRPr="00052D35">
        <w:rPr>
          <w:rFonts w:ascii="Times New Roman" w:hAnsi="Times New Roman" w:cs="Times New Roman"/>
          <w:color w:val="000000" w:themeColor="text1"/>
          <w:sz w:val="24"/>
          <w:szCs w:val="24"/>
        </w:rPr>
        <w:t xml:space="preserve"> but how can they teach </w:t>
      </w:r>
      <w:r w:rsidR="00E572F6" w:rsidRPr="00052D35">
        <w:rPr>
          <w:rFonts w:ascii="Times New Roman" w:hAnsi="Times New Roman" w:cs="Times New Roman"/>
          <w:color w:val="000000" w:themeColor="text1"/>
          <w:sz w:val="24"/>
          <w:szCs w:val="24"/>
        </w:rPr>
        <w:t xml:space="preserve"> Projects?</w:t>
      </w:r>
      <w:r w:rsidRPr="00052D35">
        <w:rPr>
          <w:rFonts w:ascii="Times New Roman" w:hAnsi="Times New Roman" w:cs="Times New Roman"/>
          <w:color w:val="000000" w:themeColor="text1"/>
          <w:sz w:val="24"/>
          <w:szCs w:val="24"/>
        </w:rPr>
        <w:t xml:space="preserve"> In G. </w:t>
      </w:r>
      <w:proofErr w:type="gramStart"/>
      <w:r w:rsidRPr="00052D35">
        <w:rPr>
          <w:rFonts w:ascii="Times New Roman" w:hAnsi="Times New Roman" w:cs="Times New Roman"/>
          <w:color w:val="000000" w:themeColor="text1"/>
          <w:sz w:val="24"/>
          <w:szCs w:val="24"/>
        </w:rPr>
        <w:t>Goodell(</w:t>
      </w:r>
      <w:proofErr w:type="gramEnd"/>
      <w:r w:rsidRPr="00052D35">
        <w:rPr>
          <w:rFonts w:ascii="Times New Roman" w:hAnsi="Times New Roman" w:cs="Times New Roman"/>
          <w:color w:val="000000" w:themeColor="text1"/>
          <w:sz w:val="24"/>
          <w:szCs w:val="24"/>
        </w:rPr>
        <w:t>Ed.), Proceedings of the Eleventh ICTCM, (pp. 112-116). Reading, MA: Addison Wesley Longman</w:t>
      </w:r>
    </w:p>
    <w:p w14:paraId="07AAA937" w14:textId="385731FD" w:rsidR="00CD63B6" w:rsidRPr="002227B6" w:rsidRDefault="00A76B47" w:rsidP="002227B6">
      <w:pPr>
        <w:spacing w:after="0" w:line="480" w:lineRule="auto"/>
        <w:ind w:left="851" w:hanging="85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Khan, B.S.</w:t>
      </w:r>
      <w:r w:rsidR="00CD63B6" w:rsidRPr="00052D35">
        <w:rPr>
          <w:rFonts w:ascii="Times New Roman" w:hAnsi="Times New Roman" w:cs="Times New Roman"/>
          <w:color w:val="000000" w:themeColor="text1"/>
          <w:sz w:val="24"/>
          <w:szCs w:val="24"/>
        </w:rPr>
        <w:t xml:space="preserve"> (20</w:t>
      </w:r>
      <w:r>
        <w:rPr>
          <w:rFonts w:ascii="Times New Roman" w:hAnsi="Times New Roman" w:cs="Times New Roman"/>
          <w:color w:val="000000" w:themeColor="text1"/>
          <w:sz w:val="24"/>
          <w:szCs w:val="24"/>
        </w:rPr>
        <w:t>23</w:t>
      </w:r>
      <w:r w:rsidR="00CD63B6" w:rsidRPr="00052D35">
        <w:rPr>
          <w:rFonts w:ascii="Times New Roman" w:hAnsi="Times New Roman" w:cs="Times New Roman"/>
          <w:color w:val="000000" w:themeColor="text1"/>
          <w:sz w:val="24"/>
          <w:szCs w:val="24"/>
        </w:rPr>
        <w:t xml:space="preserve">). </w:t>
      </w:r>
      <w:r w:rsidR="00CD63B6" w:rsidRPr="00052D35">
        <w:rPr>
          <w:rFonts w:ascii="Times New Roman" w:hAnsi="Times New Roman" w:cs="Times New Roman"/>
          <w:i/>
          <w:color w:val="000000" w:themeColor="text1"/>
          <w:sz w:val="24"/>
          <w:szCs w:val="24"/>
        </w:rPr>
        <w:t xml:space="preserve">Integrating </w:t>
      </w:r>
      <w:r w:rsidRPr="00052D35">
        <w:rPr>
          <w:rFonts w:ascii="Times New Roman" w:hAnsi="Times New Roman" w:cs="Times New Roman"/>
          <w:i/>
          <w:color w:val="000000" w:themeColor="text1"/>
          <w:sz w:val="24"/>
          <w:szCs w:val="24"/>
        </w:rPr>
        <w:t>Interactive Projects</w:t>
      </w:r>
      <w:r w:rsidR="00A53B15" w:rsidRPr="00052D35">
        <w:rPr>
          <w:rFonts w:ascii="Times New Roman" w:hAnsi="Times New Roman" w:cs="Times New Roman"/>
          <w:i/>
          <w:color w:val="000000" w:themeColor="text1"/>
          <w:sz w:val="24"/>
          <w:szCs w:val="24"/>
        </w:rPr>
        <w:t xml:space="preserve"> </w:t>
      </w:r>
      <w:r w:rsidR="00CD63B6" w:rsidRPr="00052D35">
        <w:rPr>
          <w:rFonts w:ascii="Times New Roman" w:hAnsi="Times New Roman" w:cs="Times New Roman"/>
          <w:i/>
          <w:color w:val="000000" w:themeColor="text1"/>
          <w:sz w:val="24"/>
          <w:szCs w:val="24"/>
        </w:rPr>
        <w:t xml:space="preserve">into </w:t>
      </w:r>
      <w:r w:rsidRPr="00052D35">
        <w:rPr>
          <w:rFonts w:ascii="Times New Roman" w:hAnsi="Times New Roman" w:cs="Times New Roman"/>
          <w:i/>
          <w:color w:val="000000" w:themeColor="text1"/>
          <w:sz w:val="24"/>
          <w:szCs w:val="24"/>
        </w:rPr>
        <w:t>the Classroom</w:t>
      </w:r>
      <w:r w:rsidR="00CD63B6" w:rsidRPr="00052D35">
        <w:rPr>
          <w:rFonts w:ascii="Times New Roman" w:hAnsi="Times New Roman" w:cs="Times New Roman"/>
          <w:i/>
          <w:color w:val="000000" w:themeColor="text1"/>
          <w:sz w:val="24"/>
          <w:szCs w:val="24"/>
        </w:rPr>
        <w:t>: Supplementing, Enhancing, or Driving?</w:t>
      </w:r>
      <w:r>
        <w:rPr>
          <w:rFonts w:ascii="Times New Roman" w:hAnsi="Times New Roman" w:cs="Times New Roman"/>
          <w:i/>
          <w:color w:val="000000" w:themeColor="text1"/>
          <w:sz w:val="24"/>
          <w:szCs w:val="24"/>
        </w:rPr>
        <w:t xml:space="preserve"> </w:t>
      </w:r>
      <w:r w:rsidRPr="00A76B47">
        <w:rPr>
          <w:rFonts w:ascii="Times New Roman" w:hAnsi="Times New Roman" w:cs="Times New Roman"/>
          <w:iCs/>
          <w:color w:val="000000" w:themeColor="text1"/>
          <w:sz w:val="24"/>
          <w:szCs w:val="24"/>
        </w:rPr>
        <w:t xml:space="preserve">Education &amp; Research Journal. E-ISSN </w:t>
      </w:r>
      <w:proofErr w:type="gramStart"/>
      <w:r w:rsidRPr="00A76B47">
        <w:rPr>
          <w:rFonts w:ascii="Times New Roman" w:hAnsi="Times New Roman" w:cs="Times New Roman"/>
          <w:iCs/>
          <w:color w:val="000000" w:themeColor="text1"/>
          <w:sz w:val="24"/>
          <w:szCs w:val="24"/>
        </w:rPr>
        <w:t>No :</w:t>
      </w:r>
      <w:proofErr w:type="gramEnd"/>
      <w:r w:rsidRPr="00A76B47">
        <w:rPr>
          <w:rFonts w:ascii="Times New Roman" w:hAnsi="Times New Roman" w:cs="Times New Roman"/>
          <w:iCs/>
          <w:color w:val="000000" w:themeColor="text1"/>
          <w:sz w:val="24"/>
          <w:szCs w:val="24"/>
        </w:rPr>
        <w:t xml:space="preserve"> 2454-9916,3:5</w:t>
      </w:r>
    </w:p>
    <w:p w14:paraId="15D0BE7B" w14:textId="0D0D0BF6" w:rsidR="00426009" w:rsidRPr="00052D35" w:rsidRDefault="00CD63B6" w:rsidP="00986ABC">
      <w:pPr>
        <w:spacing w:after="0" w:line="480" w:lineRule="auto"/>
        <w:rPr>
          <w:rFonts w:ascii="Times New Roman" w:hAnsi="Times New Roman" w:cs="Times New Roman"/>
          <w:sz w:val="24"/>
          <w:szCs w:val="24"/>
        </w:rPr>
      </w:pPr>
      <w:r w:rsidRPr="00052D35">
        <w:rPr>
          <w:rFonts w:ascii="Times New Roman" w:hAnsi="Times New Roman" w:cs="Times New Roman"/>
          <w:sz w:val="24"/>
          <w:szCs w:val="24"/>
        </w:rPr>
        <w:t>Fulwari, A. (20</w:t>
      </w:r>
      <w:r w:rsidR="0026682A">
        <w:rPr>
          <w:rFonts w:ascii="Times New Roman" w:hAnsi="Times New Roman" w:cs="Times New Roman"/>
          <w:sz w:val="24"/>
          <w:szCs w:val="24"/>
        </w:rPr>
        <w:t>21</w:t>
      </w:r>
      <w:r w:rsidRPr="00052D35">
        <w:rPr>
          <w:rFonts w:ascii="Times New Roman" w:hAnsi="Times New Roman" w:cs="Times New Roman"/>
          <w:sz w:val="24"/>
          <w:szCs w:val="24"/>
        </w:rPr>
        <w:t xml:space="preserve">). Role of Education for </w:t>
      </w:r>
      <w:r w:rsidR="00A53B15" w:rsidRPr="00052D35">
        <w:rPr>
          <w:rFonts w:ascii="Times New Roman" w:hAnsi="Times New Roman" w:cs="Times New Roman"/>
          <w:sz w:val="24"/>
          <w:szCs w:val="24"/>
        </w:rPr>
        <w:t xml:space="preserve">developing situational </w:t>
      </w:r>
      <w:proofErr w:type="gramStart"/>
      <w:r w:rsidR="00A53B15" w:rsidRPr="00052D35">
        <w:rPr>
          <w:rFonts w:ascii="Times New Roman" w:hAnsi="Times New Roman" w:cs="Times New Roman"/>
          <w:sz w:val="24"/>
          <w:szCs w:val="24"/>
        </w:rPr>
        <w:t>learning  model</w:t>
      </w:r>
      <w:proofErr w:type="gramEnd"/>
      <w:r w:rsidRPr="00052D35">
        <w:rPr>
          <w:rFonts w:ascii="Times New Roman" w:hAnsi="Times New Roman" w:cs="Times New Roman"/>
          <w:sz w:val="24"/>
          <w:szCs w:val="24"/>
        </w:rPr>
        <w:t xml:space="preserve">. International </w:t>
      </w:r>
      <w:r w:rsidR="00426009" w:rsidRPr="00052D35">
        <w:rPr>
          <w:rFonts w:ascii="Times New Roman" w:hAnsi="Times New Roman" w:cs="Times New Roman"/>
          <w:sz w:val="24"/>
          <w:szCs w:val="24"/>
        </w:rPr>
        <w:tab/>
      </w:r>
      <w:r w:rsidRPr="00052D35">
        <w:rPr>
          <w:rFonts w:ascii="Times New Roman" w:hAnsi="Times New Roman" w:cs="Times New Roman"/>
          <w:sz w:val="24"/>
          <w:szCs w:val="24"/>
        </w:rPr>
        <w:t xml:space="preserve">Education &amp; Research Journal. E-ISSN </w:t>
      </w:r>
      <w:proofErr w:type="gramStart"/>
      <w:r w:rsidRPr="00052D35">
        <w:rPr>
          <w:rFonts w:ascii="Times New Roman" w:hAnsi="Times New Roman" w:cs="Times New Roman"/>
          <w:sz w:val="24"/>
          <w:szCs w:val="24"/>
        </w:rPr>
        <w:t>No :</w:t>
      </w:r>
      <w:proofErr w:type="gramEnd"/>
      <w:r w:rsidRPr="00052D35">
        <w:rPr>
          <w:rFonts w:ascii="Times New Roman" w:hAnsi="Times New Roman" w:cs="Times New Roman"/>
          <w:sz w:val="24"/>
          <w:szCs w:val="24"/>
        </w:rPr>
        <w:t xml:space="preserve"> 2454-9916,3:5</w:t>
      </w:r>
    </w:p>
    <w:p w14:paraId="2A7F520E" w14:textId="3724B374" w:rsidR="00CD63B6" w:rsidRPr="00052D35" w:rsidRDefault="00CD63B6" w:rsidP="00986ABC">
      <w:pPr>
        <w:spacing w:after="0" w:line="480" w:lineRule="auto"/>
        <w:rPr>
          <w:rStyle w:val="Hyperlink"/>
          <w:rFonts w:ascii="Times New Roman" w:hAnsi="Times New Roman" w:cs="Times New Roman"/>
          <w:sz w:val="24"/>
          <w:szCs w:val="24"/>
          <w:u w:val="none"/>
        </w:rPr>
      </w:pPr>
      <w:r w:rsidRPr="00052D35">
        <w:rPr>
          <w:rFonts w:ascii="Times New Roman" w:hAnsi="Times New Roman" w:cs="Times New Roman"/>
          <w:sz w:val="24"/>
          <w:szCs w:val="24"/>
        </w:rPr>
        <w:t xml:space="preserve">Gros, B., (2016). The design of smart educational environments. </w:t>
      </w:r>
      <w:r w:rsidRPr="00052D35">
        <w:rPr>
          <w:rFonts w:ascii="Times New Roman" w:hAnsi="Times New Roman" w:cs="Times New Roman"/>
          <w:i/>
          <w:sz w:val="24"/>
          <w:szCs w:val="24"/>
        </w:rPr>
        <w:t>Smart Learning Environments.</w:t>
      </w:r>
      <w:r w:rsidR="00426009" w:rsidRPr="00052D35">
        <w:rPr>
          <w:rFonts w:ascii="Times New Roman" w:hAnsi="Times New Roman" w:cs="Times New Roman"/>
          <w:i/>
          <w:sz w:val="24"/>
          <w:szCs w:val="24"/>
        </w:rPr>
        <w:tab/>
      </w:r>
      <w:r w:rsidRPr="00052D35">
        <w:rPr>
          <w:rFonts w:ascii="Times New Roman" w:hAnsi="Times New Roman" w:cs="Times New Roman"/>
          <w:i/>
          <w:sz w:val="24"/>
          <w:szCs w:val="24"/>
        </w:rPr>
        <w:t>3(15).</w:t>
      </w:r>
      <w:r w:rsidRPr="00052D35">
        <w:rPr>
          <w:rFonts w:ascii="Times New Roman" w:hAnsi="Times New Roman" w:cs="Times New Roman"/>
          <w:sz w:val="24"/>
          <w:szCs w:val="24"/>
        </w:rPr>
        <w:t xml:space="preserve"> </w:t>
      </w:r>
      <w:hyperlink r:id="rId17" w:history="1">
        <w:r w:rsidRPr="00052D35">
          <w:rPr>
            <w:rStyle w:val="Hyperlink"/>
            <w:rFonts w:ascii="Times New Roman" w:hAnsi="Times New Roman" w:cs="Times New Roman"/>
            <w:sz w:val="24"/>
            <w:szCs w:val="24"/>
            <w:u w:val="none"/>
          </w:rPr>
          <w:t>https://doi.org/10.1186/s40561-016-0039-x</w:t>
        </w:r>
      </w:hyperlink>
    </w:p>
    <w:p w14:paraId="35F0C46D" w14:textId="77777777" w:rsidR="00632050" w:rsidRDefault="00632050" w:rsidP="00986ABC">
      <w:pPr>
        <w:spacing w:after="0" w:line="480" w:lineRule="auto"/>
        <w:rPr>
          <w:rStyle w:val="Hyperlink"/>
          <w:rFonts w:ascii="Times New Roman" w:hAnsi="Times New Roman" w:cs="Times New Roman"/>
          <w:sz w:val="24"/>
          <w:szCs w:val="24"/>
          <w:u w:val="none"/>
        </w:rPr>
        <w:sectPr w:rsidR="00632050" w:rsidSect="007F6547">
          <w:headerReference w:type="default" r:id="rId18"/>
          <w:footerReference w:type="default" r:id="rId19"/>
          <w:footerReference w:type="first" r:id="rId20"/>
          <w:pgSz w:w="12240" w:h="15840"/>
          <w:pgMar w:top="1440" w:right="1440" w:bottom="1440" w:left="1440" w:header="720" w:footer="720" w:gutter="0"/>
          <w:cols w:space="720"/>
          <w:titlePg/>
          <w:docGrid w:linePitch="360"/>
        </w:sectPr>
      </w:pPr>
    </w:p>
    <w:p w14:paraId="160549E0" w14:textId="44E23AA6" w:rsidR="00C40515" w:rsidRPr="00296D92" w:rsidRDefault="00C40515" w:rsidP="00986ABC">
      <w:pPr>
        <w:spacing w:after="0" w:line="480" w:lineRule="auto"/>
        <w:rPr>
          <w:rStyle w:val="Hyperlink"/>
          <w:rFonts w:ascii="Times New Roman" w:hAnsi="Times New Roman" w:cs="Times New Roman"/>
          <w:sz w:val="6"/>
          <w:szCs w:val="24"/>
          <w:u w:val="none"/>
        </w:rPr>
      </w:pPr>
    </w:p>
    <w:p w14:paraId="56B9DB82" w14:textId="63EFDCF5" w:rsidR="000938EE" w:rsidRPr="00052D35" w:rsidRDefault="00CD63B6" w:rsidP="00986ABC">
      <w:pPr>
        <w:spacing w:after="0" w:line="480" w:lineRule="auto"/>
        <w:ind w:left="851" w:hanging="851"/>
        <w:rPr>
          <w:rFonts w:ascii="Times New Roman" w:hAnsi="Times New Roman" w:cs="Times New Roman"/>
          <w:sz w:val="24"/>
          <w:szCs w:val="24"/>
        </w:rPr>
      </w:pPr>
      <w:r w:rsidRPr="00052D35">
        <w:rPr>
          <w:rFonts w:ascii="Times New Roman" w:hAnsi="Times New Roman" w:cs="Times New Roman"/>
          <w:sz w:val="24"/>
          <w:szCs w:val="24"/>
        </w:rPr>
        <w:t>Hargrove, K. C., &amp; Prasad, M. V. (2010). Best practices for school improvement: Research based approaches. New Delhi: S. Chand &amp; Company Ltd. ISBN: 9788121933421</w:t>
      </w:r>
    </w:p>
    <w:p w14:paraId="03FC80E5" w14:textId="77777777" w:rsidR="00C40515" w:rsidRPr="00296D92" w:rsidRDefault="00C40515" w:rsidP="00986ABC">
      <w:pPr>
        <w:spacing w:after="0" w:line="480" w:lineRule="auto"/>
        <w:ind w:left="851" w:hanging="851"/>
        <w:rPr>
          <w:rFonts w:ascii="Times New Roman" w:hAnsi="Times New Roman" w:cs="Times New Roman"/>
          <w:sz w:val="10"/>
          <w:szCs w:val="24"/>
        </w:rPr>
      </w:pPr>
    </w:p>
    <w:p w14:paraId="2E79B668" w14:textId="2729033E" w:rsidR="00CD63B6" w:rsidRPr="00052D35" w:rsidRDefault="00CD63B6" w:rsidP="00986ABC">
      <w:pPr>
        <w:spacing w:after="0" w:line="480" w:lineRule="auto"/>
        <w:ind w:left="851" w:hanging="851"/>
        <w:rPr>
          <w:rFonts w:ascii="Times New Roman" w:hAnsi="Times New Roman" w:cs="Times New Roman"/>
          <w:color w:val="000000" w:themeColor="text1"/>
          <w:sz w:val="24"/>
          <w:szCs w:val="24"/>
        </w:rPr>
      </w:pPr>
      <w:r w:rsidRPr="00052D35">
        <w:rPr>
          <w:rFonts w:ascii="Times New Roman" w:hAnsi="Times New Roman" w:cs="Times New Roman"/>
          <w:color w:val="000000" w:themeColor="text1"/>
          <w:sz w:val="24"/>
          <w:szCs w:val="24"/>
        </w:rPr>
        <w:t>Hartsell, T., Herron, S., Fang, H., &amp; Rathod, A., (20</w:t>
      </w:r>
      <w:r w:rsidR="007A0B70">
        <w:rPr>
          <w:rFonts w:ascii="Times New Roman" w:hAnsi="Times New Roman" w:cs="Times New Roman"/>
          <w:color w:val="000000" w:themeColor="text1"/>
          <w:sz w:val="24"/>
          <w:szCs w:val="24"/>
        </w:rPr>
        <w:t>1</w:t>
      </w:r>
      <w:r w:rsidRPr="00052D35">
        <w:rPr>
          <w:rFonts w:ascii="Times New Roman" w:hAnsi="Times New Roman" w:cs="Times New Roman"/>
          <w:color w:val="000000" w:themeColor="text1"/>
          <w:sz w:val="24"/>
          <w:szCs w:val="24"/>
        </w:rPr>
        <w:t xml:space="preserve">9). Effectiveness of Professional </w:t>
      </w:r>
    </w:p>
    <w:p w14:paraId="311E33E3" w14:textId="08E97529" w:rsidR="00CD63B6" w:rsidRPr="00052D35" w:rsidRDefault="00CD63B6" w:rsidP="00986ABC">
      <w:pPr>
        <w:spacing w:after="0" w:line="480" w:lineRule="auto"/>
        <w:ind w:left="851" w:hanging="491"/>
        <w:rPr>
          <w:rFonts w:ascii="Times New Roman" w:hAnsi="Times New Roman" w:cs="Times New Roman"/>
          <w:sz w:val="24"/>
          <w:szCs w:val="24"/>
        </w:rPr>
      </w:pPr>
      <w:r w:rsidRPr="00052D35">
        <w:rPr>
          <w:rFonts w:ascii="Times New Roman" w:hAnsi="Times New Roman" w:cs="Times New Roman"/>
          <w:color w:val="000000" w:themeColor="text1"/>
          <w:sz w:val="24"/>
          <w:szCs w:val="24"/>
        </w:rPr>
        <w:t xml:space="preserve">0). </w:t>
      </w:r>
      <w:r w:rsidRPr="00052D35">
        <w:rPr>
          <w:rFonts w:ascii="Times New Roman" w:hAnsi="Times New Roman" w:cs="Times New Roman"/>
          <w:i/>
          <w:color w:val="000000" w:themeColor="text1"/>
          <w:sz w:val="24"/>
          <w:szCs w:val="24"/>
        </w:rPr>
        <w:t>Principles and standards for school mathematics. Reston, VA</w:t>
      </w:r>
      <w:r w:rsidRPr="00052D35">
        <w:rPr>
          <w:rFonts w:ascii="Times New Roman" w:hAnsi="Times New Roman" w:cs="Times New Roman"/>
          <w:color w:val="000000" w:themeColor="text1"/>
          <w:sz w:val="24"/>
          <w:szCs w:val="24"/>
        </w:rPr>
        <w:t xml:space="preserve">: </w:t>
      </w:r>
      <w:hyperlink r:id="rId21" w:history="1">
        <w:r w:rsidR="000938EE" w:rsidRPr="00052D35">
          <w:rPr>
            <w:rStyle w:val="Hyperlink"/>
            <w:rFonts w:ascii="Times New Roman" w:hAnsi="Times New Roman" w:cs="Times New Roman"/>
            <w:sz w:val="24"/>
            <w:szCs w:val="24"/>
            <w:u w:val="none"/>
          </w:rPr>
          <w:t>http://standardstrial.nctm.org/document/index.htm</w:t>
        </w:r>
      </w:hyperlink>
    </w:p>
    <w:p w14:paraId="249E911F" w14:textId="766ED6DD" w:rsidR="00C40515" w:rsidRDefault="000938EE" w:rsidP="00986ABC">
      <w:pPr>
        <w:spacing w:line="480" w:lineRule="auto"/>
        <w:ind w:left="720" w:hanging="720"/>
        <w:rPr>
          <w:rFonts w:ascii="Times New Roman" w:hAnsi="Times New Roman" w:cs="Times New Roman"/>
          <w:color w:val="222222"/>
          <w:sz w:val="24"/>
          <w:szCs w:val="24"/>
          <w:shd w:val="clear" w:color="auto" w:fill="FFFFFF"/>
        </w:rPr>
      </w:pPr>
      <w:r w:rsidRPr="00052D35">
        <w:rPr>
          <w:rFonts w:ascii="Times New Roman" w:hAnsi="Times New Roman" w:cs="Times New Roman"/>
          <w:color w:val="222222"/>
          <w:sz w:val="24"/>
          <w:szCs w:val="24"/>
          <w:shd w:val="clear" w:color="auto" w:fill="FFFFFF"/>
        </w:rPr>
        <w:t xml:space="preserve">Kwangmuang, P., Jarutkamolpong, S., Sangboonraung, W., &amp; Daungtod, S. (2021). The development of learning innovation to enhance higher order thinking skills for students in Thailand junior high </w:t>
      </w:r>
      <w:proofErr w:type="gramStart"/>
      <w:r w:rsidRPr="00052D35">
        <w:rPr>
          <w:rFonts w:ascii="Times New Roman" w:hAnsi="Times New Roman" w:cs="Times New Roman"/>
          <w:color w:val="222222"/>
          <w:sz w:val="24"/>
          <w:szCs w:val="24"/>
          <w:shd w:val="clear" w:color="auto" w:fill="FFFFFF"/>
        </w:rPr>
        <w:t>schools.</w:t>
      </w:r>
      <w:r w:rsidRPr="00052D35">
        <w:rPr>
          <w:rFonts w:ascii="Times New Roman" w:hAnsi="Times New Roman" w:cs="Times New Roman"/>
          <w:i/>
          <w:iCs/>
          <w:color w:val="222222"/>
          <w:sz w:val="24"/>
          <w:szCs w:val="24"/>
          <w:shd w:val="clear" w:color="auto" w:fill="FFFFFF"/>
        </w:rPr>
        <w:t>Heliyon</w:t>
      </w:r>
      <w:proofErr w:type="gramEnd"/>
      <w:r w:rsidRPr="00052D35">
        <w:rPr>
          <w:rFonts w:ascii="Times New Roman" w:hAnsi="Times New Roman" w:cs="Times New Roman"/>
          <w:color w:val="222222"/>
          <w:sz w:val="24"/>
          <w:szCs w:val="24"/>
          <w:shd w:val="clear" w:color="auto" w:fill="FFFFFF"/>
        </w:rPr>
        <w:t>,</w:t>
      </w:r>
      <w:r w:rsidRPr="00052D35">
        <w:rPr>
          <w:rFonts w:ascii="Times New Roman" w:hAnsi="Times New Roman" w:cs="Times New Roman"/>
          <w:i/>
          <w:iCs/>
          <w:color w:val="222222"/>
          <w:sz w:val="24"/>
          <w:szCs w:val="24"/>
          <w:shd w:val="clear" w:color="auto" w:fill="FFFFFF"/>
        </w:rPr>
        <w:t>7</w:t>
      </w:r>
      <w:r w:rsidRPr="00052D35">
        <w:rPr>
          <w:rFonts w:ascii="Times New Roman" w:hAnsi="Times New Roman" w:cs="Times New Roman"/>
          <w:color w:val="222222"/>
          <w:sz w:val="24"/>
          <w:szCs w:val="24"/>
          <w:shd w:val="clear" w:color="auto" w:fill="FFFFFF"/>
        </w:rPr>
        <w:t>(6), e07309.</w:t>
      </w:r>
    </w:p>
    <w:p w14:paraId="63B72316" w14:textId="54BC51E8" w:rsidR="00D25221" w:rsidRDefault="00D25221" w:rsidP="00D25221">
      <w:pPr>
        <w:spacing w:line="480" w:lineRule="auto"/>
        <w:ind w:left="720" w:hanging="720"/>
        <w:rPr>
          <w:rFonts w:ascii="Times New Roman" w:hAnsi="Times New Roman" w:cs="Times New Roman"/>
          <w:color w:val="222222"/>
          <w:sz w:val="24"/>
          <w:szCs w:val="24"/>
          <w:shd w:val="clear" w:color="auto" w:fill="FFFFFF"/>
        </w:rPr>
      </w:pPr>
      <w:r w:rsidRPr="00D25221">
        <w:rPr>
          <w:rFonts w:ascii="Times New Roman" w:hAnsi="Times New Roman" w:cs="Times New Roman"/>
          <w:color w:val="222222"/>
          <w:sz w:val="24"/>
          <w:szCs w:val="24"/>
          <w:shd w:val="clear" w:color="auto" w:fill="FFFFFF"/>
        </w:rPr>
        <w:t xml:space="preserve">Khan, B. S., Naz, V., Akbar, </w:t>
      </w:r>
      <w:proofErr w:type="gramStart"/>
      <w:r w:rsidRPr="00D25221">
        <w:rPr>
          <w:rFonts w:ascii="Times New Roman" w:hAnsi="Times New Roman" w:cs="Times New Roman"/>
          <w:color w:val="222222"/>
          <w:sz w:val="24"/>
          <w:szCs w:val="24"/>
          <w:shd w:val="clear" w:color="auto" w:fill="FFFFFF"/>
        </w:rPr>
        <w:t>H. .</w:t>
      </w:r>
      <w:proofErr w:type="gramEnd"/>
      <w:r w:rsidRPr="00D25221">
        <w:rPr>
          <w:rFonts w:ascii="Times New Roman" w:hAnsi="Times New Roman" w:cs="Times New Roman"/>
          <w:color w:val="222222"/>
          <w:sz w:val="24"/>
          <w:szCs w:val="24"/>
          <w:shd w:val="clear" w:color="auto" w:fill="FFFFFF"/>
        </w:rPr>
        <w:t xml:space="preserve">, &amp; Fatima, H. G. . (2020). Development of Situated Learning Model in the Context of Community Level Projects Carried by Pre-Service Science Teachers at Higher </w:t>
      </w:r>
      <w:proofErr w:type="gramStart"/>
      <w:r w:rsidRPr="00D25221">
        <w:rPr>
          <w:rFonts w:ascii="Times New Roman" w:hAnsi="Times New Roman" w:cs="Times New Roman"/>
          <w:color w:val="222222"/>
          <w:sz w:val="24"/>
          <w:szCs w:val="24"/>
          <w:shd w:val="clear" w:color="auto" w:fill="FFFFFF"/>
        </w:rPr>
        <w:t>Education .</w:t>
      </w:r>
      <w:proofErr w:type="gramEnd"/>
      <w:r w:rsidRPr="00D25221">
        <w:rPr>
          <w:rFonts w:ascii="Times New Roman" w:hAnsi="Times New Roman" w:cs="Times New Roman"/>
          <w:color w:val="222222"/>
          <w:sz w:val="24"/>
          <w:szCs w:val="24"/>
          <w:shd w:val="clear" w:color="auto" w:fill="FFFFFF"/>
        </w:rPr>
        <w:t> </w:t>
      </w:r>
      <w:r w:rsidRPr="00D25221">
        <w:rPr>
          <w:rFonts w:ascii="Times New Roman" w:hAnsi="Times New Roman" w:cs="Times New Roman"/>
          <w:i/>
          <w:iCs/>
          <w:color w:val="222222"/>
          <w:sz w:val="24"/>
          <w:szCs w:val="24"/>
          <w:shd w:val="clear" w:color="auto" w:fill="FFFFFF"/>
        </w:rPr>
        <w:t>Pakistan Journal of Social Sciences</w:t>
      </w:r>
      <w:r w:rsidRPr="00D25221">
        <w:rPr>
          <w:rFonts w:ascii="Times New Roman" w:hAnsi="Times New Roman" w:cs="Times New Roman"/>
          <w:color w:val="222222"/>
          <w:sz w:val="24"/>
          <w:szCs w:val="24"/>
          <w:shd w:val="clear" w:color="auto" w:fill="FFFFFF"/>
        </w:rPr>
        <w:t>, </w:t>
      </w:r>
      <w:r w:rsidRPr="00D25221">
        <w:rPr>
          <w:rFonts w:ascii="Times New Roman" w:hAnsi="Times New Roman" w:cs="Times New Roman"/>
          <w:i/>
          <w:iCs/>
          <w:color w:val="222222"/>
          <w:sz w:val="24"/>
          <w:szCs w:val="24"/>
          <w:shd w:val="clear" w:color="auto" w:fill="FFFFFF"/>
        </w:rPr>
        <w:t>43</w:t>
      </w:r>
      <w:r w:rsidRPr="00D25221">
        <w:rPr>
          <w:rFonts w:ascii="Times New Roman" w:hAnsi="Times New Roman" w:cs="Times New Roman"/>
          <w:color w:val="222222"/>
          <w:sz w:val="24"/>
          <w:szCs w:val="24"/>
          <w:shd w:val="clear" w:color="auto" w:fill="FFFFFF"/>
        </w:rPr>
        <w:t>(1), 9-24. Retrieved from https://pjss.bzu.edu.pk/index.php/pjss/article/view/1198</w:t>
      </w:r>
    </w:p>
    <w:p w14:paraId="2FB24226" w14:textId="2E75F397" w:rsidR="00D25221" w:rsidRDefault="00D25221" w:rsidP="00D25221">
      <w:pPr>
        <w:spacing w:line="480" w:lineRule="auto"/>
        <w:ind w:left="720" w:hanging="720"/>
        <w:rPr>
          <w:rFonts w:ascii="Times New Roman" w:hAnsi="Times New Roman" w:cs="Times New Roman"/>
          <w:color w:val="222222"/>
          <w:sz w:val="24"/>
          <w:szCs w:val="24"/>
          <w:shd w:val="clear" w:color="auto" w:fill="FFFFFF"/>
        </w:rPr>
      </w:pPr>
      <w:r w:rsidRPr="00D25221">
        <w:rPr>
          <w:rFonts w:ascii="Times New Roman" w:hAnsi="Times New Roman" w:cs="Times New Roman"/>
          <w:color w:val="222222"/>
          <w:sz w:val="24"/>
          <w:szCs w:val="24"/>
          <w:shd w:val="clear" w:color="auto" w:fill="FFFFFF"/>
        </w:rPr>
        <w:t xml:space="preserve">Khan, B. S., Makhdum, F. </w:t>
      </w:r>
      <w:proofErr w:type="gramStart"/>
      <w:r w:rsidRPr="00D25221">
        <w:rPr>
          <w:rFonts w:ascii="Times New Roman" w:hAnsi="Times New Roman" w:cs="Times New Roman"/>
          <w:color w:val="222222"/>
          <w:sz w:val="24"/>
          <w:szCs w:val="24"/>
          <w:shd w:val="clear" w:color="auto" w:fill="FFFFFF"/>
        </w:rPr>
        <w:t>N. .</w:t>
      </w:r>
      <w:proofErr w:type="gramEnd"/>
      <w:r w:rsidRPr="00D25221">
        <w:rPr>
          <w:rFonts w:ascii="Times New Roman" w:hAnsi="Times New Roman" w:cs="Times New Roman"/>
          <w:color w:val="222222"/>
          <w:sz w:val="24"/>
          <w:szCs w:val="24"/>
          <w:shd w:val="clear" w:color="auto" w:fill="FFFFFF"/>
        </w:rPr>
        <w:t>, &amp; Jabeen, S. . (2021). Study to Assess Students’ Readiness for Online Learning at Higher Education Level. </w:t>
      </w:r>
      <w:r w:rsidRPr="00D25221">
        <w:rPr>
          <w:rFonts w:ascii="Times New Roman" w:hAnsi="Times New Roman" w:cs="Times New Roman"/>
          <w:i/>
          <w:iCs/>
          <w:color w:val="222222"/>
          <w:sz w:val="24"/>
          <w:szCs w:val="24"/>
          <w:shd w:val="clear" w:color="auto" w:fill="FFFFFF"/>
        </w:rPr>
        <w:t>Pakistan Journal of Social Sciences</w:t>
      </w:r>
      <w:r w:rsidRPr="00D25221">
        <w:rPr>
          <w:rFonts w:ascii="Times New Roman" w:hAnsi="Times New Roman" w:cs="Times New Roman"/>
          <w:color w:val="222222"/>
          <w:sz w:val="24"/>
          <w:szCs w:val="24"/>
          <w:shd w:val="clear" w:color="auto" w:fill="FFFFFF"/>
        </w:rPr>
        <w:t>, </w:t>
      </w:r>
      <w:r w:rsidRPr="00D25221">
        <w:rPr>
          <w:rFonts w:ascii="Times New Roman" w:hAnsi="Times New Roman" w:cs="Times New Roman"/>
          <w:i/>
          <w:iCs/>
          <w:color w:val="222222"/>
          <w:sz w:val="24"/>
          <w:szCs w:val="24"/>
          <w:shd w:val="clear" w:color="auto" w:fill="FFFFFF"/>
        </w:rPr>
        <w:t>42</w:t>
      </w:r>
      <w:r w:rsidRPr="00D25221">
        <w:rPr>
          <w:rFonts w:ascii="Times New Roman" w:hAnsi="Times New Roman" w:cs="Times New Roman"/>
          <w:color w:val="222222"/>
          <w:sz w:val="24"/>
          <w:szCs w:val="24"/>
          <w:shd w:val="clear" w:color="auto" w:fill="FFFFFF"/>
        </w:rPr>
        <w:t>(2), 417-429. Retrieved from https://pjss.bzu.edu.pk/index.php/pjss/article/view/1098</w:t>
      </w:r>
    </w:p>
    <w:p w14:paraId="121F7DB8" w14:textId="07E2D61B" w:rsidR="005434FE" w:rsidRDefault="00CD63B6" w:rsidP="00986ABC">
      <w:pPr>
        <w:spacing w:after="0" w:line="480" w:lineRule="auto"/>
        <w:rPr>
          <w:rFonts w:ascii="Times New Roman" w:hAnsi="Times New Roman" w:cs="Times New Roman"/>
          <w:sz w:val="24"/>
          <w:szCs w:val="24"/>
        </w:rPr>
      </w:pPr>
      <w:r w:rsidRPr="00052D35">
        <w:rPr>
          <w:rFonts w:ascii="Times New Roman" w:hAnsi="Times New Roman" w:cs="Times New Roman"/>
          <w:sz w:val="24"/>
          <w:szCs w:val="24"/>
        </w:rPr>
        <w:t>Natoli, S.J., (</w:t>
      </w:r>
      <w:r w:rsidR="009B6C89">
        <w:rPr>
          <w:rFonts w:ascii="Times New Roman" w:hAnsi="Times New Roman" w:cs="Times New Roman"/>
          <w:sz w:val="24"/>
          <w:szCs w:val="24"/>
        </w:rPr>
        <w:t>2020</w:t>
      </w:r>
      <w:r w:rsidRPr="00052D35">
        <w:rPr>
          <w:rFonts w:ascii="Times New Roman" w:hAnsi="Times New Roman" w:cs="Times New Roman"/>
          <w:sz w:val="24"/>
          <w:szCs w:val="24"/>
        </w:rPr>
        <w:t xml:space="preserve">) Guidelines for Geographic Education and the Fundamental Themes in </w:t>
      </w:r>
      <w:r w:rsidR="000938EE" w:rsidRPr="00052D35">
        <w:rPr>
          <w:rFonts w:ascii="Times New Roman" w:hAnsi="Times New Roman" w:cs="Times New Roman"/>
          <w:sz w:val="24"/>
          <w:szCs w:val="24"/>
        </w:rPr>
        <w:tab/>
      </w:r>
      <w:r w:rsidRPr="00052D35">
        <w:rPr>
          <w:rFonts w:ascii="Times New Roman" w:hAnsi="Times New Roman" w:cs="Times New Roman"/>
          <w:sz w:val="24"/>
          <w:szCs w:val="24"/>
        </w:rPr>
        <w:t xml:space="preserve">Geography, </w:t>
      </w:r>
      <w:r w:rsidRPr="00052D35">
        <w:rPr>
          <w:rFonts w:ascii="Times New Roman" w:hAnsi="Times New Roman" w:cs="Times New Roman"/>
          <w:i/>
          <w:sz w:val="24"/>
          <w:szCs w:val="24"/>
        </w:rPr>
        <w:t>Journal of Geography</w:t>
      </w:r>
      <w:r w:rsidRPr="00052D35">
        <w:rPr>
          <w:rFonts w:ascii="Times New Roman" w:hAnsi="Times New Roman" w:cs="Times New Roman"/>
          <w:sz w:val="24"/>
          <w:szCs w:val="24"/>
        </w:rPr>
        <w:t>, 93:1, 2-6, DOI: 10.1080/00221349408979676</w:t>
      </w:r>
    </w:p>
    <w:p w14:paraId="7C2B597D" w14:textId="78142D73" w:rsidR="005434FE" w:rsidRPr="00052D35" w:rsidRDefault="005434FE" w:rsidP="00986ABC">
      <w:pPr>
        <w:spacing w:after="0" w:line="480" w:lineRule="auto"/>
        <w:ind w:left="851" w:hanging="851"/>
        <w:rPr>
          <w:rFonts w:ascii="Times New Roman" w:hAnsi="Times New Roman" w:cs="Times New Roman"/>
          <w:sz w:val="24"/>
          <w:szCs w:val="24"/>
        </w:rPr>
      </w:pPr>
      <w:r w:rsidRPr="00052D35">
        <w:rPr>
          <w:rFonts w:ascii="Times New Roman" w:hAnsi="Times New Roman" w:cs="Times New Roman"/>
          <w:sz w:val="24"/>
          <w:szCs w:val="24"/>
        </w:rPr>
        <w:t>Overmann, K. A., &amp; Malafouris, L. (2021). Situated cognition.</w:t>
      </w:r>
    </w:p>
    <w:p w14:paraId="07787406" w14:textId="3E063F00" w:rsidR="005434FE" w:rsidRPr="00052D35" w:rsidRDefault="00CD63B6" w:rsidP="00986ABC">
      <w:pPr>
        <w:spacing w:after="0" w:line="480" w:lineRule="auto"/>
        <w:rPr>
          <w:rFonts w:ascii="Times New Roman" w:hAnsi="Times New Roman" w:cs="Times New Roman"/>
          <w:sz w:val="24"/>
          <w:szCs w:val="24"/>
        </w:rPr>
      </w:pPr>
      <w:r w:rsidRPr="00052D35">
        <w:rPr>
          <w:rFonts w:ascii="Times New Roman" w:hAnsi="Times New Roman" w:cs="Times New Roman"/>
          <w:sz w:val="24"/>
          <w:szCs w:val="24"/>
        </w:rPr>
        <w:t xml:space="preserve">Pallavi, P. &amp; Madhurank.K., (2017). </w:t>
      </w:r>
      <w:r w:rsidR="000938EE" w:rsidRPr="00052D35">
        <w:rPr>
          <w:rFonts w:ascii="Times New Roman" w:hAnsi="Times New Roman" w:cs="Times New Roman"/>
          <w:sz w:val="24"/>
          <w:szCs w:val="24"/>
        </w:rPr>
        <w:t>Cognitive Recognition</w:t>
      </w:r>
      <w:r w:rsidRPr="00052D35">
        <w:rPr>
          <w:rFonts w:ascii="Times New Roman" w:hAnsi="Times New Roman" w:cs="Times New Roman"/>
          <w:sz w:val="24"/>
          <w:szCs w:val="24"/>
        </w:rPr>
        <w:t xml:space="preserve"> leads to a </w:t>
      </w:r>
      <w:r w:rsidR="000938EE" w:rsidRPr="00052D35">
        <w:rPr>
          <w:rFonts w:ascii="Times New Roman" w:hAnsi="Times New Roman" w:cs="Times New Roman"/>
          <w:sz w:val="24"/>
          <w:szCs w:val="24"/>
        </w:rPr>
        <w:t xml:space="preserve">Situational </w:t>
      </w:r>
      <w:r w:rsidR="005434FE" w:rsidRPr="00052D35">
        <w:rPr>
          <w:rFonts w:ascii="Times New Roman" w:hAnsi="Times New Roman" w:cs="Times New Roman"/>
          <w:sz w:val="24"/>
          <w:szCs w:val="24"/>
        </w:rPr>
        <w:t>Learning</w:t>
      </w:r>
      <w:proofErr w:type="gramStart"/>
      <w:r w:rsidRPr="00052D35">
        <w:rPr>
          <w:rFonts w:ascii="Times New Roman" w:hAnsi="Times New Roman" w:cs="Times New Roman"/>
          <w:sz w:val="24"/>
          <w:szCs w:val="24"/>
        </w:rPr>
        <w:t xml:space="preserve">. </w:t>
      </w:r>
      <w:r w:rsidR="005434FE" w:rsidRPr="00052D35">
        <w:rPr>
          <w:rFonts w:ascii="Times New Roman" w:hAnsi="Times New Roman" w:cs="Times New Roman"/>
          <w:sz w:val="24"/>
          <w:szCs w:val="24"/>
        </w:rPr>
        <w:t>.</w:t>
      </w:r>
      <w:proofErr w:type="gramEnd"/>
      <w:r w:rsidR="005434FE" w:rsidRPr="00052D35">
        <w:rPr>
          <w:rFonts w:ascii="Times New Roman" w:hAnsi="Times New Roman" w:cs="Times New Roman"/>
          <w:sz w:val="24"/>
          <w:szCs w:val="24"/>
        </w:rPr>
        <w:tab/>
      </w:r>
      <w:r w:rsidRPr="00052D35">
        <w:rPr>
          <w:rFonts w:ascii="Times New Roman" w:hAnsi="Times New Roman" w:cs="Times New Roman"/>
          <w:i/>
          <w:sz w:val="24"/>
          <w:szCs w:val="24"/>
        </w:rPr>
        <w:t xml:space="preserve">International Journal of Advance Research </w:t>
      </w:r>
      <w:proofErr w:type="gramStart"/>
      <w:r w:rsidRPr="00052D35">
        <w:rPr>
          <w:rFonts w:ascii="Times New Roman" w:hAnsi="Times New Roman" w:cs="Times New Roman"/>
          <w:i/>
          <w:sz w:val="24"/>
          <w:szCs w:val="24"/>
        </w:rPr>
        <w:t>in  and</w:t>
      </w:r>
      <w:proofErr w:type="gramEnd"/>
      <w:r w:rsidRPr="00052D35">
        <w:rPr>
          <w:rFonts w:ascii="Times New Roman" w:hAnsi="Times New Roman" w:cs="Times New Roman"/>
          <w:i/>
          <w:sz w:val="24"/>
          <w:szCs w:val="24"/>
        </w:rPr>
        <w:t xml:space="preserve"> Engineering. 6(1).</w:t>
      </w:r>
      <w:r w:rsidRPr="00052D35">
        <w:rPr>
          <w:rFonts w:ascii="Times New Roman" w:hAnsi="Times New Roman" w:cs="Times New Roman"/>
          <w:sz w:val="24"/>
          <w:szCs w:val="24"/>
        </w:rPr>
        <w:t xml:space="preserve"> 2319-8354.</w:t>
      </w:r>
    </w:p>
    <w:p w14:paraId="025F5EA4" w14:textId="1A1C3EEB" w:rsidR="005434FE" w:rsidRPr="00052D35" w:rsidRDefault="00CD63B6" w:rsidP="00986ABC">
      <w:pPr>
        <w:spacing w:after="0" w:line="480" w:lineRule="auto"/>
        <w:rPr>
          <w:rStyle w:val="Hyperlink"/>
          <w:rFonts w:ascii="Times New Roman" w:hAnsi="Times New Roman" w:cs="Times New Roman"/>
          <w:sz w:val="24"/>
          <w:szCs w:val="24"/>
          <w:u w:val="none"/>
        </w:rPr>
      </w:pPr>
      <w:r w:rsidRPr="00052D35">
        <w:rPr>
          <w:rFonts w:ascii="Times New Roman" w:hAnsi="Times New Roman" w:cs="Times New Roman"/>
          <w:sz w:val="24"/>
          <w:szCs w:val="24"/>
        </w:rPr>
        <w:lastRenderedPageBreak/>
        <w:t xml:space="preserve">Pedersen, H. (2016). Education. Genealogy of the post human. </w:t>
      </w:r>
      <w:r w:rsidRPr="00052D35">
        <w:rPr>
          <w:rFonts w:ascii="Times New Roman" w:hAnsi="Times New Roman" w:cs="Times New Roman"/>
          <w:i/>
          <w:sz w:val="24"/>
          <w:szCs w:val="24"/>
        </w:rPr>
        <w:t>Critical Post Humanism.</w:t>
      </w:r>
      <w:r w:rsidRPr="00052D35">
        <w:rPr>
          <w:rFonts w:ascii="Times New Roman" w:hAnsi="Times New Roman" w:cs="Times New Roman"/>
          <w:sz w:val="24"/>
          <w:szCs w:val="24"/>
        </w:rPr>
        <w:t xml:space="preserve"> </w:t>
      </w:r>
      <w:r w:rsidR="005434FE" w:rsidRPr="00052D35">
        <w:rPr>
          <w:rFonts w:ascii="Times New Roman" w:hAnsi="Times New Roman" w:cs="Times New Roman"/>
          <w:sz w:val="24"/>
          <w:szCs w:val="24"/>
        </w:rPr>
        <w:tab/>
      </w:r>
      <w:r w:rsidRPr="00052D35">
        <w:rPr>
          <w:rFonts w:ascii="Times New Roman" w:hAnsi="Times New Roman" w:cs="Times New Roman"/>
          <w:sz w:val="24"/>
          <w:szCs w:val="24"/>
        </w:rPr>
        <w:t xml:space="preserve">Retrieved from website: </w:t>
      </w:r>
      <w:hyperlink r:id="rId22" w:history="1">
        <w:r w:rsidRPr="00052D35">
          <w:rPr>
            <w:rStyle w:val="Hyperlink"/>
            <w:rFonts w:ascii="Times New Roman" w:hAnsi="Times New Roman" w:cs="Times New Roman"/>
            <w:sz w:val="24"/>
            <w:szCs w:val="24"/>
            <w:u w:val="none"/>
          </w:rPr>
          <w:t>https://criticalposthumanism.net/education/</w:t>
        </w:r>
      </w:hyperlink>
    </w:p>
    <w:p w14:paraId="269DAE65" w14:textId="77777777" w:rsidR="009516C3" w:rsidRDefault="00CD63B6" w:rsidP="009516C3">
      <w:pPr>
        <w:spacing w:after="0" w:line="480" w:lineRule="auto"/>
        <w:rPr>
          <w:rFonts w:ascii="Times New Roman" w:hAnsi="Times New Roman" w:cs="Times New Roman"/>
          <w:i/>
          <w:color w:val="000000" w:themeColor="text1"/>
          <w:sz w:val="24"/>
          <w:szCs w:val="24"/>
        </w:rPr>
      </w:pPr>
      <w:r w:rsidRPr="00052D35">
        <w:rPr>
          <w:rFonts w:ascii="Times New Roman" w:hAnsi="Times New Roman" w:cs="Times New Roman"/>
          <w:color w:val="000000" w:themeColor="text1"/>
          <w:sz w:val="24"/>
          <w:szCs w:val="24"/>
        </w:rPr>
        <w:t xml:space="preserve">Perkins, K.K., &amp; Moore, E.B., (2017). Increasing the accessibility of PhET Simulations for </w:t>
      </w:r>
      <w:r w:rsidR="005434FE" w:rsidRPr="00052D35">
        <w:rPr>
          <w:rFonts w:ascii="Times New Roman" w:hAnsi="Times New Roman" w:cs="Times New Roman"/>
          <w:color w:val="000000" w:themeColor="text1"/>
          <w:sz w:val="24"/>
          <w:szCs w:val="24"/>
        </w:rPr>
        <w:tab/>
      </w:r>
      <w:r w:rsidRPr="00052D35">
        <w:rPr>
          <w:rFonts w:ascii="Times New Roman" w:hAnsi="Times New Roman" w:cs="Times New Roman"/>
          <w:color w:val="000000" w:themeColor="text1"/>
          <w:sz w:val="24"/>
          <w:szCs w:val="24"/>
        </w:rPr>
        <w:t xml:space="preserve">students with disabilities: Progress, challenges, and potential. </w:t>
      </w:r>
      <w:r w:rsidR="009101C3" w:rsidRPr="00052D35">
        <w:rPr>
          <w:rFonts w:ascii="Times New Roman" w:hAnsi="Times New Roman" w:cs="Times New Roman"/>
          <w:i/>
          <w:color w:val="000000" w:themeColor="text1"/>
          <w:sz w:val="24"/>
          <w:szCs w:val="24"/>
        </w:rPr>
        <w:t>The</w:t>
      </w:r>
      <w:r w:rsidRPr="00052D35">
        <w:rPr>
          <w:rFonts w:ascii="Times New Roman" w:hAnsi="Times New Roman" w:cs="Times New Roman"/>
          <w:i/>
          <w:color w:val="000000" w:themeColor="text1"/>
          <w:sz w:val="24"/>
          <w:szCs w:val="24"/>
        </w:rPr>
        <w:t xml:space="preserve"> American Association</w:t>
      </w:r>
    </w:p>
    <w:p w14:paraId="7D1F6FC5" w14:textId="203CB71B" w:rsidR="009516C3" w:rsidRPr="009516C3" w:rsidRDefault="009516C3" w:rsidP="009516C3">
      <w:pPr>
        <w:spacing w:after="0" w:line="480" w:lineRule="auto"/>
        <w:rPr>
          <w:rFonts w:ascii="Times New Roman" w:hAnsi="Times New Roman" w:cs="Times New Roman"/>
          <w:i/>
          <w:color w:val="000000" w:themeColor="text1"/>
          <w:sz w:val="24"/>
          <w:szCs w:val="24"/>
        </w:rPr>
      </w:pPr>
      <w:r w:rsidRPr="009516C3">
        <w:rPr>
          <w:rFonts w:ascii="Times New Roman" w:hAnsi="Times New Roman" w:cs="Times New Roman"/>
          <w:color w:val="000000" w:themeColor="text1"/>
          <w:sz w:val="24"/>
          <w:szCs w:val="24"/>
        </w:rPr>
        <w:t>Sohail, A., Khan, B. S., &amp; Raza, S.</w:t>
      </w:r>
      <w:r>
        <w:rPr>
          <w:rFonts w:ascii="Times New Roman" w:hAnsi="Times New Roman" w:cs="Times New Roman"/>
          <w:color w:val="000000" w:themeColor="text1"/>
          <w:sz w:val="24"/>
          <w:szCs w:val="24"/>
        </w:rPr>
        <w:t>,</w:t>
      </w:r>
      <w:r w:rsidRPr="009516C3">
        <w:rPr>
          <w:rFonts w:ascii="Times New Roman" w:hAnsi="Times New Roman" w:cs="Times New Roman"/>
          <w:color w:val="000000" w:themeColor="text1"/>
          <w:sz w:val="24"/>
          <w:szCs w:val="24"/>
        </w:rPr>
        <w:t xml:space="preserve"> (2021). Educational Leadership’s Motivational Strategies for </w:t>
      </w:r>
      <w:r>
        <w:rPr>
          <w:rFonts w:ascii="Times New Roman" w:hAnsi="Times New Roman" w:cs="Times New Roman"/>
          <w:color w:val="000000" w:themeColor="text1"/>
          <w:sz w:val="24"/>
          <w:szCs w:val="24"/>
        </w:rPr>
        <w:tab/>
      </w:r>
      <w:r w:rsidRPr="009516C3">
        <w:rPr>
          <w:rFonts w:ascii="Times New Roman" w:hAnsi="Times New Roman" w:cs="Times New Roman"/>
          <w:color w:val="000000" w:themeColor="text1"/>
          <w:sz w:val="24"/>
          <w:szCs w:val="24"/>
        </w:rPr>
        <w:t xml:space="preserve">Transformational Growth of Teachers: A Comparative Analysis of Public and Private </w:t>
      </w:r>
      <w:r>
        <w:rPr>
          <w:rFonts w:ascii="Times New Roman" w:hAnsi="Times New Roman" w:cs="Times New Roman"/>
          <w:color w:val="000000" w:themeColor="text1"/>
          <w:sz w:val="24"/>
          <w:szCs w:val="24"/>
        </w:rPr>
        <w:tab/>
      </w:r>
      <w:r w:rsidRPr="009516C3">
        <w:rPr>
          <w:rFonts w:ascii="Times New Roman" w:hAnsi="Times New Roman" w:cs="Times New Roman"/>
          <w:color w:val="000000" w:themeColor="text1"/>
          <w:sz w:val="24"/>
          <w:szCs w:val="24"/>
        </w:rPr>
        <w:t>Schools. </w:t>
      </w:r>
      <w:r w:rsidRPr="009516C3">
        <w:rPr>
          <w:rFonts w:ascii="Times New Roman" w:hAnsi="Times New Roman" w:cs="Times New Roman"/>
          <w:i/>
          <w:iCs/>
          <w:color w:val="000000" w:themeColor="text1"/>
          <w:sz w:val="24"/>
          <w:szCs w:val="24"/>
        </w:rPr>
        <w:t>Pakistan Journal of Humanities and Social Sciences</w:t>
      </w:r>
      <w:r w:rsidRPr="009516C3">
        <w:rPr>
          <w:rFonts w:ascii="Times New Roman" w:hAnsi="Times New Roman" w:cs="Times New Roman"/>
          <w:color w:val="000000" w:themeColor="text1"/>
          <w:sz w:val="24"/>
          <w:szCs w:val="24"/>
        </w:rPr>
        <w:t>, </w:t>
      </w:r>
      <w:r w:rsidRPr="009516C3">
        <w:rPr>
          <w:rFonts w:ascii="Times New Roman" w:hAnsi="Times New Roman" w:cs="Times New Roman"/>
          <w:i/>
          <w:iCs/>
          <w:color w:val="000000" w:themeColor="text1"/>
          <w:sz w:val="24"/>
          <w:szCs w:val="24"/>
        </w:rPr>
        <w:t>11</w:t>
      </w:r>
      <w:r w:rsidRPr="009516C3">
        <w:rPr>
          <w:rFonts w:ascii="Times New Roman" w:hAnsi="Times New Roman" w:cs="Times New Roman"/>
          <w:color w:val="000000" w:themeColor="text1"/>
          <w:sz w:val="24"/>
          <w:szCs w:val="24"/>
        </w:rPr>
        <w:t xml:space="preserve">(2), 1229–1236. </w:t>
      </w:r>
      <w:r>
        <w:rPr>
          <w:rFonts w:ascii="Times New Roman" w:hAnsi="Times New Roman" w:cs="Times New Roman"/>
          <w:color w:val="000000" w:themeColor="text1"/>
          <w:sz w:val="24"/>
          <w:szCs w:val="24"/>
        </w:rPr>
        <w:tab/>
      </w:r>
      <w:r w:rsidRPr="009516C3">
        <w:rPr>
          <w:rFonts w:ascii="Times New Roman" w:hAnsi="Times New Roman" w:cs="Times New Roman"/>
          <w:color w:val="000000" w:themeColor="text1"/>
          <w:sz w:val="24"/>
          <w:szCs w:val="24"/>
        </w:rPr>
        <w:t>https://doi.org/10.52131/pjhss.2023.1102.0427</w:t>
      </w:r>
    </w:p>
    <w:p w14:paraId="6B96E3C7" w14:textId="77777777" w:rsidR="009516C3" w:rsidRPr="00052D35" w:rsidRDefault="009516C3" w:rsidP="00986ABC">
      <w:pPr>
        <w:spacing w:after="0" w:line="480" w:lineRule="auto"/>
        <w:rPr>
          <w:rStyle w:val="Hyperlink"/>
          <w:rFonts w:ascii="Times New Roman" w:hAnsi="Times New Roman" w:cs="Times New Roman"/>
          <w:color w:val="000000" w:themeColor="text1"/>
          <w:sz w:val="24"/>
          <w:szCs w:val="24"/>
          <w:u w:val="none"/>
        </w:rPr>
      </w:pPr>
    </w:p>
    <w:sectPr w:rsidR="009516C3" w:rsidRPr="00052D35" w:rsidSect="007F654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65313" w14:textId="77777777" w:rsidR="00045C10" w:rsidRDefault="00045C10" w:rsidP="00AE5602">
      <w:pPr>
        <w:spacing w:after="0" w:line="240" w:lineRule="auto"/>
      </w:pPr>
      <w:r>
        <w:separator/>
      </w:r>
    </w:p>
  </w:endnote>
  <w:endnote w:type="continuationSeparator" w:id="0">
    <w:p w14:paraId="1520A784" w14:textId="77777777" w:rsidR="00045C10" w:rsidRDefault="00045C10" w:rsidP="00AE5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9F054" w14:textId="49EC9F99" w:rsidR="00BA0428" w:rsidRDefault="00BA0428" w:rsidP="001A2E22">
    <w:pPr>
      <w:pStyle w:val="Footer"/>
      <w:jc w:val="right"/>
    </w:pPr>
  </w:p>
  <w:p w14:paraId="01B1C396" w14:textId="77777777" w:rsidR="00BA0428" w:rsidRDefault="00BA04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34E4A" w14:textId="0FFD5C43" w:rsidR="00BA0428" w:rsidRDefault="00BA0428" w:rsidP="00432267">
    <w:pPr>
      <w:pStyle w:val="Footer"/>
    </w:pPr>
  </w:p>
  <w:p w14:paraId="3952F8B9" w14:textId="77777777" w:rsidR="00BA0428" w:rsidRDefault="00BA0428">
    <w:pPr>
      <w:pStyle w:val="Footer"/>
    </w:pPr>
  </w:p>
  <w:p w14:paraId="6D05A55D" w14:textId="77777777" w:rsidR="00BA0428" w:rsidRDefault="00BA04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19F5E" w14:textId="77777777" w:rsidR="00045C10" w:rsidRDefault="00045C10" w:rsidP="00AE5602">
      <w:pPr>
        <w:spacing w:after="0" w:line="240" w:lineRule="auto"/>
      </w:pPr>
      <w:r>
        <w:separator/>
      </w:r>
    </w:p>
  </w:footnote>
  <w:footnote w:type="continuationSeparator" w:id="0">
    <w:p w14:paraId="28EAAE10" w14:textId="77777777" w:rsidR="00045C10" w:rsidRDefault="00045C10" w:rsidP="00AE56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667427"/>
      <w:docPartObj>
        <w:docPartGallery w:val="Page Numbers (Top of Page)"/>
        <w:docPartUnique/>
      </w:docPartObj>
    </w:sdtPr>
    <w:sdtEndPr>
      <w:rPr>
        <w:noProof/>
      </w:rPr>
    </w:sdtEndPr>
    <w:sdtContent>
      <w:p w14:paraId="3F131E17" w14:textId="66346AC7" w:rsidR="00BA0428" w:rsidRDefault="00185845" w:rsidP="00432267">
        <w:pPr>
          <w:pStyle w:val="Header"/>
        </w:pPr>
        <w:r w:rsidRPr="00185845">
          <w:rPr>
            <w:rFonts w:cs="Times New Roman"/>
            <w:sz w:val="22"/>
          </w:rPr>
          <w:t>Developing a Situated Learning Model in local context of community projects</w:t>
        </w:r>
        <w:r w:rsidR="00BA0428">
          <w:rPr>
            <w:rFonts w:cs="Times New Roman"/>
            <w:szCs w:val="24"/>
          </w:rPr>
          <w:tab/>
        </w:r>
        <w:r w:rsidR="00BA0428">
          <w:fldChar w:fldCharType="begin"/>
        </w:r>
        <w:r w:rsidR="00BA0428">
          <w:instrText xml:space="preserve"> PAGE   \* MERGEFORMAT </w:instrText>
        </w:r>
        <w:r w:rsidR="00BA0428">
          <w:fldChar w:fldCharType="separate"/>
        </w:r>
        <w:r w:rsidR="00D30630">
          <w:rPr>
            <w:noProof/>
          </w:rPr>
          <w:t>21</w:t>
        </w:r>
        <w:r w:rsidR="00BA0428">
          <w:rPr>
            <w:noProof/>
          </w:rPr>
          <w:fldChar w:fldCharType="end"/>
        </w:r>
      </w:p>
    </w:sdtContent>
  </w:sdt>
  <w:p w14:paraId="3B2B3B6E" w14:textId="77777777" w:rsidR="00BA0428" w:rsidRDefault="00BA0428" w:rsidP="00A6465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A88213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080828"/>
    <w:multiLevelType w:val="multilevel"/>
    <w:tmpl w:val="36F4B3E4"/>
    <w:lvl w:ilvl="0">
      <w:start w:val="1"/>
      <w:numFmt w:val="decimal"/>
      <w:lvlText w:val="%1."/>
      <w:lvlJc w:val="left"/>
      <w:pPr>
        <w:ind w:left="1080" w:firstLine="1005"/>
      </w:pPr>
    </w:lvl>
    <w:lvl w:ilvl="1">
      <w:start w:val="1"/>
      <w:numFmt w:val="decimal"/>
      <w:lvlText w:val="%2)"/>
      <w:lvlJc w:val="left"/>
      <w:pPr>
        <w:ind w:left="2460" w:firstLine="1725"/>
      </w:pPr>
    </w:lvl>
    <w:lvl w:ilvl="2">
      <w:start w:val="1"/>
      <w:numFmt w:val="lowerRoman"/>
      <w:lvlText w:val="%3."/>
      <w:lvlJc w:val="right"/>
      <w:pPr>
        <w:ind w:left="2520" w:firstLine="2625"/>
      </w:pPr>
    </w:lvl>
    <w:lvl w:ilvl="3">
      <w:start w:val="1"/>
      <w:numFmt w:val="decimal"/>
      <w:lvlText w:val="%4."/>
      <w:lvlJc w:val="left"/>
      <w:pPr>
        <w:ind w:left="3240" w:firstLine="3165"/>
      </w:pPr>
    </w:lvl>
    <w:lvl w:ilvl="4">
      <w:start w:val="1"/>
      <w:numFmt w:val="lowerLetter"/>
      <w:lvlText w:val="%5."/>
      <w:lvlJc w:val="left"/>
      <w:pPr>
        <w:ind w:left="3960" w:firstLine="3885"/>
      </w:pPr>
    </w:lvl>
    <w:lvl w:ilvl="5">
      <w:start w:val="1"/>
      <w:numFmt w:val="lowerRoman"/>
      <w:lvlText w:val="%6."/>
      <w:lvlJc w:val="right"/>
      <w:pPr>
        <w:ind w:left="4680" w:firstLine="4785"/>
      </w:pPr>
    </w:lvl>
    <w:lvl w:ilvl="6">
      <w:start w:val="1"/>
      <w:numFmt w:val="decimal"/>
      <w:lvlText w:val="%7."/>
      <w:lvlJc w:val="left"/>
      <w:pPr>
        <w:ind w:left="5400" w:firstLine="5325"/>
      </w:pPr>
    </w:lvl>
    <w:lvl w:ilvl="7">
      <w:start w:val="1"/>
      <w:numFmt w:val="lowerLetter"/>
      <w:lvlText w:val="%8."/>
      <w:lvlJc w:val="left"/>
      <w:pPr>
        <w:ind w:left="6120" w:firstLine="6045"/>
      </w:pPr>
    </w:lvl>
    <w:lvl w:ilvl="8">
      <w:start w:val="1"/>
      <w:numFmt w:val="lowerRoman"/>
      <w:lvlText w:val="%9."/>
      <w:lvlJc w:val="right"/>
      <w:pPr>
        <w:ind w:left="6840" w:firstLine="6945"/>
      </w:pPr>
    </w:lvl>
  </w:abstractNum>
  <w:abstractNum w:abstractNumId="2" w15:restartNumberingAfterBreak="0">
    <w:nsid w:val="0F101170"/>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BC67AC"/>
    <w:multiLevelType w:val="hybridMultilevel"/>
    <w:tmpl w:val="0C487536"/>
    <w:lvl w:ilvl="0" w:tplc="F8CC3D34">
      <w:start w:val="1"/>
      <w:numFmt w:val="bullet"/>
      <w:lvlText w:val=" "/>
      <w:lvlJc w:val="left"/>
      <w:pPr>
        <w:tabs>
          <w:tab w:val="num" w:pos="720"/>
        </w:tabs>
        <w:ind w:left="720" w:hanging="360"/>
      </w:pPr>
      <w:rPr>
        <w:rFonts w:ascii="Tw Cen MT" w:hAnsi="Tw Cen MT" w:hint="default"/>
      </w:rPr>
    </w:lvl>
    <w:lvl w:ilvl="1" w:tplc="6824A1F0" w:tentative="1">
      <w:start w:val="1"/>
      <w:numFmt w:val="bullet"/>
      <w:lvlText w:val=" "/>
      <w:lvlJc w:val="left"/>
      <w:pPr>
        <w:tabs>
          <w:tab w:val="num" w:pos="1440"/>
        </w:tabs>
        <w:ind w:left="1440" w:hanging="360"/>
      </w:pPr>
      <w:rPr>
        <w:rFonts w:ascii="Tw Cen MT" w:hAnsi="Tw Cen MT" w:hint="default"/>
      </w:rPr>
    </w:lvl>
    <w:lvl w:ilvl="2" w:tplc="EFF66CBA" w:tentative="1">
      <w:start w:val="1"/>
      <w:numFmt w:val="bullet"/>
      <w:lvlText w:val=" "/>
      <w:lvlJc w:val="left"/>
      <w:pPr>
        <w:tabs>
          <w:tab w:val="num" w:pos="2160"/>
        </w:tabs>
        <w:ind w:left="2160" w:hanging="360"/>
      </w:pPr>
      <w:rPr>
        <w:rFonts w:ascii="Tw Cen MT" w:hAnsi="Tw Cen MT" w:hint="default"/>
      </w:rPr>
    </w:lvl>
    <w:lvl w:ilvl="3" w:tplc="97F8957A" w:tentative="1">
      <w:start w:val="1"/>
      <w:numFmt w:val="bullet"/>
      <w:lvlText w:val=" "/>
      <w:lvlJc w:val="left"/>
      <w:pPr>
        <w:tabs>
          <w:tab w:val="num" w:pos="2880"/>
        </w:tabs>
        <w:ind w:left="2880" w:hanging="360"/>
      </w:pPr>
      <w:rPr>
        <w:rFonts w:ascii="Tw Cen MT" w:hAnsi="Tw Cen MT" w:hint="default"/>
      </w:rPr>
    </w:lvl>
    <w:lvl w:ilvl="4" w:tplc="1854A488" w:tentative="1">
      <w:start w:val="1"/>
      <w:numFmt w:val="bullet"/>
      <w:lvlText w:val=" "/>
      <w:lvlJc w:val="left"/>
      <w:pPr>
        <w:tabs>
          <w:tab w:val="num" w:pos="3600"/>
        </w:tabs>
        <w:ind w:left="3600" w:hanging="360"/>
      </w:pPr>
      <w:rPr>
        <w:rFonts w:ascii="Tw Cen MT" w:hAnsi="Tw Cen MT" w:hint="default"/>
      </w:rPr>
    </w:lvl>
    <w:lvl w:ilvl="5" w:tplc="A96C1454" w:tentative="1">
      <w:start w:val="1"/>
      <w:numFmt w:val="bullet"/>
      <w:lvlText w:val=" "/>
      <w:lvlJc w:val="left"/>
      <w:pPr>
        <w:tabs>
          <w:tab w:val="num" w:pos="4320"/>
        </w:tabs>
        <w:ind w:left="4320" w:hanging="360"/>
      </w:pPr>
      <w:rPr>
        <w:rFonts w:ascii="Tw Cen MT" w:hAnsi="Tw Cen MT" w:hint="default"/>
      </w:rPr>
    </w:lvl>
    <w:lvl w:ilvl="6" w:tplc="16E6BA9A" w:tentative="1">
      <w:start w:val="1"/>
      <w:numFmt w:val="bullet"/>
      <w:lvlText w:val=" "/>
      <w:lvlJc w:val="left"/>
      <w:pPr>
        <w:tabs>
          <w:tab w:val="num" w:pos="5040"/>
        </w:tabs>
        <w:ind w:left="5040" w:hanging="360"/>
      </w:pPr>
      <w:rPr>
        <w:rFonts w:ascii="Tw Cen MT" w:hAnsi="Tw Cen MT" w:hint="default"/>
      </w:rPr>
    </w:lvl>
    <w:lvl w:ilvl="7" w:tplc="41CCA7F0" w:tentative="1">
      <w:start w:val="1"/>
      <w:numFmt w:val="bullet"/>
      <w:lvlText w:val=" "/>
      <w:lvlJc w:val="left"/>
      <w:pPr>
        <w:tabs>
          <w:tab w:val="num" w:pos="5760"/>
        </w:tabs>
        <w:ind w:left="5760" w:hanging="360"/>
      </w:pPr>
      <w:rPr>
        <w:rFonts w:ascii="Tw Cen MT" w:hAnsi="Tw Cen MT" w:hint="default"/>
      </w:rPr>
    </w:lvl>
    <w:lvl w:ilvl="8" w:tplc="38161BD4" w:tentative="1">
      <w:start w:val="1"/>
      <w:numFmt w:val="bullet"/>
      <w:lvlText w:val=" "/>
      <w:lvlJc w:val="left"/>
      <w:pPr>
        <w:tabs>
          <w:tab w:val="num" w:pos="6480"/>
        </w:tabs>
        <w:ind w:left="6480" w:hanging="360"/>
      </w:pPr>
      <w:rPr>
        <w:rFonts w:ascii="Tw Cen MT" w:hAnsi="Tw Cen MT" w:hint="default"/>
      </w:rPr>
    </w:lvl>
  </w:abstractNum>
  <w:abstractNum w:abstractNumId="4" w15:restartNumberingAfterBreak="0">
    <w:nsid w:val="1E9626F9"/>
    <w:multiLevelType w:val="hybridMultilevel"/>
    <w:tmpl w:val="B21C7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F51C8"/>
    <w:multiLevelType w:val="multilevel"/>
    <w:tmpl w:val="A756209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DB2169"/>
    <w:multiLevelType w:val="hybridMultilevel"/>
    <w:tmpl w:val="DC74EEFE"/>
    <w:lvl w:ilvl="0" w:tplc="16CCD5E2">
      <w:start w:val="1"/>
      <w:numFmt w:val="bullet"/>
      <w:lvlText w:val=" "/>
      <w:lvlJc w:val="left"/>
      <w:pPr>
        <w:tabs>
          <w:tab w:val="num" w:pos="720"/>
        </w:tabs>
        <w:ind w:left="720" w:hanging="360"/>
      </w:pPr>
      <w:rPr>
        <w:rFonts w:ascii="Tw Cen MT" w:hAnsi="Tw Cen MT" w:hint="default"/>
      </w:rPr>
    </w:lvl>
    <w:lvl w:ilvl="1" w:tplc="C8E0D9A4" w:tentative="1">
      <w:start w:val="1"/>
      <w:numFmt w:val="bullet"/>
      <w:lvlText w:val=" "/>
      <w:lvlJc w:val="left"/>
      <w:pPr>
        <w:tabs>
          <w:tab w:val="num" w:pos="1440"/>
        </w:tabs>
        <w:ind w:left="1440" w:hanging="360"/>
      </w:pPr>
      <w:rPr>
        <w:rFonts w:ascii="Tw Cen MT" w:hAnsi="Tw Cen MT" w:hint="default"/>
      </w:rPr>
    </w:lvl>
    <w:lvl w:ilvl="2" w:tplc="0D2ED9B2" w:tentative="1">
      <w:start w:val="1"/>
      <w:numFmt w:val="bullet"/>
      <w:lvlText w:val=" "/>
      <w:lvlJc w:val="left"/>
      <w:pPr>
        <w:tabs>
          <w:tab w:val="num" w:pos="2160"/>
        </w:tabs>
        <w:ind w:left="2160" w:hanging="360"/>
      </w:pPr>
      <w:rPr>
        <w:rFonts w:ascii="Tw Cen MT" w:hAnsi="Tw Cen MT" w:hint="default"/>
      </w:rPr>
    </w:lvl>
    <w:lvl w:ilvl="3" w:tplc="0E52E1EE" w:tentative="1">
      <w:start w:val="1"/>
      <w:numFmt w:val="bullet"/>
      <w:lvlText w:val=" "/>
      <w:lvlJc w:val="left"/>
      <w:pPr>
        <w:tabs>
          <w:tab w:val="num" w:pos="2880"/>
        </w:tabs>
        <w:ind w:left="2880" w:hanging="360"/>
      </w:pPr>
      <w:rPr>
        <w:rFonts w:ascii="Tw Cen MT" w:hAnsi="Tw Cen MT" w:hint="default"/>
      </w:rPr>
    </w:lvl>
    <w:lvl w:ilvl="4" w:tplc="FB967038" w:tentative="1">
      <w:start w:val="1"/>
      <w:numFmt w:val="bullet"/>
      <w:lvlText w:val=" "/>
      <w:lvlJc w:val="left"/>
      <w:pPr>
        <w:tabs>
          <w:tab w:val="num" w:pos="3600"/>
        </w:tabs>
        <w:ind w:left="3600" w:hanging="360"/>
      </w:pPr>
      <w:rPr>
        <w:rFonts w:ascii="Tw Cen MT" w:hAnsi="Tw Cen MT" w:hint="default"/>
      </w:rPr>
    </w:lvl>
    <w:lvl w:ilvl="5" w:tplc="A13C0056" w:tentative="1">
      <w:start w:val="1"/>
      <w:numFmt w:val="bullet"/>
      <w:lvlText w:val=" "/>
      <w:lvlJc w:val="left"/>
      <w:pPr>
        <w:tabs>
          <w:tab w:val="num" w:pos="4320"/>
        </w:tabs>
        <w:ind w:left="4320" w:hanging="360"/>
      </w:pPr>
      <w:rPr>
        <w:rFonts w:ascii="Tw Cen MT" w:hAnsi="Tw Cen MT" w:hint="default"/>
      </w:rPr>
    </w:lvl>
    <w:lvl w:ilvl="6" w:tplc="2C0E699C" w:tentative="1">
      <w:start w:val="1"/>
      <w:numFmt w:val="bullet"/>
      <w:lvlText w:val=" "/>
      <w:lvlJc w:val="left"/>
      <w:pPr>
        <w:tabs>
          <w:tab w:val="num" w:pos="5040"/>
        </w:tabs>
        <w:ind w:left="5040" w:hanging="360"/>
      </w:pPr>
      <w:rPr>
        <w:rFonts w:ascii="Tw Cen MT" w:hAnsi="Tw Cen MT" w:hint="default"/>
      </w:rPr>
    </w:lvl>
    <w:lvl w:ilvl="7" w:tplc="DBF62C1A" w:tentative="1">
      <w:start w:val="1"/>
      <w:numFmt w:val="bullet"/>
      <w:lvlText w:val=" "/>
      <w:lvlJc w:val="left"/>
      <w:pPr>
        <w:tabs>
          <w:tab w:val="num" w:pos="5760"/>
        </w:tabs>
        <w:ind w:left="5760" w:hanging="360"/>
      </w:pPr>
      <w:rPr>
        <w:rFonts w:ascii="Tw Cen MT" w:hAnsi="Tw Cen MT" w:hint="default"/>
      </w:rPr>
    </w:lvl>
    <w:lvl w:ilvl="8" w:tplc="4D0AFF4C" w:tentative="1">
      <w:start w:val="1"/>
      <w:numFmt w:val="bullet"/>
      <w:lvlText w:val=" "/>
      <w:lvlJc w:val="left"/>
      <w:pPr>
        <w:tabs>
          <w:tab w:val="num" w:pos="6480"/>
        </w:tabs>
        <w:ind w:left="6480" w:hanging="360"/>
      </w:pPr>
      <w:rPr>
        <w:rFonts w:ascii="Tw Cen MT" w:hAnsi="Tw Cen MT" w:hint="default"/>
      </w:rPr>
    </w:lvl>
  </w:abstractNum>
  <w:abstractNum w:abstractNumId="7" w15:restartNumberingAfterBreak="0">
    <w:nsid w:val="22D91228"/>
    <w:multiLevelType w:val="hybridMultilevel"/>
    <w:tmpl w:val="682CD254"/>
    <w:lvl w:ilvl="0" w:tplc="A0E29BF6">
      <w:start w:val="1"/>
      <w:numFmt w:val="bullet"/>
      <w:lvlText w:val=" "/>
      <w:lvlJc w:val="left"/>
      <w:pPr>
        <w:tabs>
          <w:tab w:val="num" w:pos="720"/>
        </w:tabs>
        <w:ind w:left="720" w:hanging="360"/>
      </w:pPr>
      <w:rPr>
        <w:rFonts w:ascii="Tw Cen MT" w:hAnsi="Tw Cen MT" w:hint="default"/>
      </w:rPr>
    </w:lvl>
    <w:lvl w:ilvl="1" w:tplc="C17C4A76" w:tentative="1">
      <w:start w:val="1"/>
      <w:numFmt w:val="bullet"/>
      <w:lvlText w:val=" "/>
      <w:lvlJc w:val="left"/>
      <w:pPr>
        <w:tabs>
          <w:tab w:val="num" w:pos="1440"/>
        </w:tabs>
        <w:ind w:left="1440" w:hanging="360"/>
      </w:pPr>
      <w:rPr>
        <w:rFonts w:ascii="Tw Cen MT" w:hAnsi="Tw Cen MT" w:hint="default"/>
      </w:rPr>
    </w:lvl>
    <w:lvl w:ilvl="2" w:tplc="24A67D48" w:tentative="1">
      <w:start w:val="1"/>
      <w:numFmt w:val="bullet"/>
      <w:lvlText w:val=" "/>
      <w:lvlJc w:val="left"/>
      <w:pPr>
        <w:tabs>
          <w:tab w:val="num" w:pos="2160"/>
        </w:tabs>
        <w:ind w:left="2160" w:hanging="360"/>
      </w:pPr>
      <w:rPr>
        <w:rFonts w:ascii="Tw Cen MT" w:hAnsi="Tw Cen MT" w:hint="default"/>
      </w:rPr>
    </w:lvl>
    <w:lvl w:ilvl="3" w:tplc="D98A0450" w:tentative="1">
      <w:start w:val="1"/>
      <w:numFmt w:val="bullet"/>
      <w:lvlText w:val=" "/>
      <w:lvlJc w:val="left"/>
      <w:pPr>
        <w:tabs>
          <w:tab w:val="num" w:pos="2880"/>
        </w:tabs>
        <w:ind w:left="2880" w:hanging="360"/>
      </w:pPr>
      <w:rPr>
        <w:rFonts w:ascii="Tw Cen MT" w:hAnsi="Tw Cen MT" w:hint="default"/>
      </w:rPr>
    </w:lvl>
    <w:lvl w:ilvl="4" w:tplc="E416C39C" w:tentative="1">
      <w:start w:val="1"/>
      <w:numFmt w:val="bullet"/>
      <w:lvlText w:val=" "/>
      <w:lvlJc w:val="left"/>
      <w:pPr>
        <w:tabs>
          <w:tab w:val="num" w:pos="3600"/>
        </w:tabs>
        <w:ind w:left="3600" w:hanging="360"/>
      </w:pPr>
      <w:rPr>
        <w:rFonts w:ascii="Tw Cen MT" w:hAnsi="Tw Cen MT" w:hint="default"/>
      </w:rPr>
    </w:lvl>
    <w:lvl w:ilvl="5" w:tplc="D464AAD2" w:tentative="1">
      <w:start w:val="1"/>
      <w:numFmt w:val="bullet"/>
      <w:lvlText w:val=" "/>
      <w:lvlJc w:val="left"/>
      <w:pPr>
        <w:tabs>
          <w:tab w:val="num" w:pos="4320"/>
        </w:tabs>
        <w:ind w:left="4320" w:hanging="360"/>
      </w:pPr>
      <w:rPr>
        <w:rFonts w:ascii="Tw Cen MT" w:hAnsi="Tw Cen MT" w:hint="default"/>
      </w:rPr>
    </w:lvl>
    <w:lvl w:ilvl="6" w:tplc="AD76F668" w:tentative="1">
      <w:start w:val="1"/>
      <w:numFmt w:val="bullet"/>
      <w:lvlText w:val=" "/>
      <w:lvlJc w:val="left"/>
      <w:pPr>
        <w:tabs>
          <w:tab w:val="num" w:pos="5040"/>
        </w:tabs>
        <w:ind w:left="5040" w:hanging="360"/>
      </w:pPr>
      <w:rPr>
        <w:rFonts w:ascii="Tw Cen MT" w:hAnsi="Tw Cen MT" w:hint="default"/>
      </w:rPr>
    </w:lvl>
    <w:lvl w:ilvl="7" w:tplc="AF329F62" w:tentative="1">
      <w:start w:val="1"/>
      <w:numFmt w:val="bullet"/>
      <w:lvlText w:val=" "/>
      <w:lvlJc w:val="left"/>
      <w:pPr>
        <w:tabs>
          <w:tab w:val="num" w:pos="5760"/>
        </w:tabs>
        <w:ind w:left="5760" w:hanging="360"/>
      </w:pPr>
      <w:rPr>
        <w:rFonts w:ascii="Tw Cen MT" w:hAnsi="Tw Cen MT" w:hint="default"/>
      </w:rPr>
    </w:lvl>
    <w:lvl w:ilvl="8" w:tplc="1B887BE0" w:tentative="1">
      <w:start w:val="1"/>
      <w:numFmt w:val="bullet"/>
      <w:lvlText w:val=" "/>
      <w:lvlJc w:val="left"/>
      <w:pPr>
        <w:tabs>
          <w:tab w:val="num" w:pos="6480"/>
        </w:tabs>
        <w:ind w:left="6480" w:hanging="360"/>
      </w:pPr>
      <w:rPr>
        <w:rFonts w:ascii="Tw Cen MT" w:hAnsi="Tw Cen MT" w:hint="default"/>
      </w:rPr>
    </w:lvl>
  </w:abstractNum>
  <w:abstractNum w:abstractNumId="8" w15:restartNumberingAfterBreak="0">
    <w:nsid w:val="26F94EA9"/>
    <w:multiLevelType w:val="multilevel"/>
    <w:tmpl w:val="BFCEE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2A3513"/>
    <w:multiLevelType w:val="hybridMultilevel"/>
    <w:tmpl w:val="A866BFA4"/>
    <w:lvl w:ilvl="0" w:tplc="04090001">
      <w:start w:val="1"/>
      <w:numFmt w:val="bullet"/>
      <w:lvlText w:val=""/>
      <w:lvlJc w:val="left"/>
      <w:pPr>
        <w:ind w:left="473" w:hanging="360"/>
      </w:pPr>
      <w:rPr>
        <w:rFonts w:ascii="Symbol" w:hAnsi="Symbol"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0" w15:restartNumberingAfterBreak="0">
    <w:nsid w:val="2D665CC2"/>
    <w:multiLevelType w:val="multilevel"/>
    <w:tmpl w:val="A6908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337735"/>
    <w:multiLevelType w:val="hybridMultilevel"/>
    <w:tmpl w:val="6790623A"/>
    <w:lvl w:ilvl="0" w:tplc="0409000F">
      <w:start w:val="1"/>
      <w:numFmt w:val="decimal"/>
      <w:lvlText w:val="%1."/>
      <w:lvlJc w:val="left"/>
      <w:pPr>
        <w:ind w:left="473" w:hanging="360"/>
      </w:pPr>
      <w:rPr>
        <w:rFonts w:hint="default"/>
      </w:rPr>
    </w:lvl>
    <w:lvl w:ilvl="1" w:tplc="FFFFFFFF" w:tentative="1">
      <w:start w:val="1"/>
      <w:numFmt w:val="bullet"/>
      <w:lvlText w:val="o"/>
      <w:lvlJc w:val="left"/>
      <w:pPr>
        <w:ind w:left="1193" w:hanging="360"/>
      </w:pPr>
      <w:rPr>
        <w:rFonts w:ascii="Courier New" w:hAnsi="Courier New" w:cs="Courier New" w:hint="default"/>
      </w:rPr>
    </w:lvl>
    <w:lvl w:ilvl="2" w:tplc="FFFFFFFF" w:tentative="1">
      <w:start w:val="1"/>
      <w:numFmt w:val="bullet"/>
      <w:lvlText w:val=""/>
      <w:lvlJc w:val="left"/>
      <w:pPr>
        <w:ind w:left="1913" w:hanging="360"/>
      </w:pPr>
      <w:rPr>
        <w:rFonts w:ascii="Wingdings" w:hAnsi="Wingdings" w:hint="default"/>
      </w:rPr>
    </w:lvl>
    <w:lvl w:ilvl="3" w:tplc="FFFFFFFF" w:tentative="1">
      <w:start w:val="1"/>
      <w:numFmt w:val="bullet"/>
      <w:lvlText w:val=""/>
      <w:lvlJc w:val="left"/>
      <w:pPr>
        <w:ind w:left="2633" w:hanging="360"/>
      </w:pPr>
      <w:rPr>
        <w:rFonts w:ascii="Symbol" w:hAnsi="Symbol" w:hint="default"/>
      </w:rPr>
    </w:lvl>
    <w:lvl w:ilvl="4" w:tplc="FFFFFFFF" w:tentative="1">
      <w:start w:val="1"/>
      <w:numFmt w:val="bullet"/>
      <w:lvlText w:val="o"/>
      <w:lvlJc w:val="left"/>
      <w:pPr>
        <w:ind w:left="3353" w:hanging="360"/>
      </w:pPr>
      <w:rPr>
        <w:rFonts w:ascii="Courier New" w:hAnsi="Courier New" w:cs="Courier New" w:hint="default"/>
      </w:rPr>
    </w:lvl>
    <w:lvl w:ilvl="5" w:tplc="FFFFFFFF" w:tentative="1">
      <w:start w:val="1"/>
      <w:numFmt w:val="bullet"/>
      <w:lvlText w:val=""/>
      <w:lvlJc w:val="left"/>
      <w:pPr>
        <w:ind w:left="4073" w:hanging="360"/>
      </w:pPr>
      <w:rPr>
        <w:rFonts w:ascii="Wingdings" w:hAnsi="Wingdings" w:hint="default"/>
      </w:rPr>
    </w:lvl>
    <w:lvl w:ilvl="6" w:tplc="FFFFFFFF" w:tentative="1">
      <w:start w:val="1"/>
      <w:numFmt w:val="bullet"/>
      <w:lvlText w:val=""/>
      <w:lvlJc w:val="left"/>
      <w:pPr>
        <w:ind w:left="4793" w:hanging="360"/>
      </w:pPr>
      <w:rPr>
        <w:rFonts w:ascii="Symbol" w:hAnsi="Symbol" w:hint="default"/>
      </w:rPr>
    </w:lvl>
    <w:lvl w:ilvl="7" w:tplc="FFFFFFFF" w:tentative="1">
      <w:start w:val="1"/>
      <w:numFmt w:val="bullet"/>
      <w:lvlText w:val="o"/>
      <w:lvlJc w:val="left"/>
      <w:pPr>
        <w:ind w:left="5513" w:hanging="360"/>
      </w:pPr>
      <w:rPr>
        <w:rFonts w:ascii="Courier New" w:hAnsi="Courier New" w:cs="Courier New" w:hint="default"/>
      </w:rPr>
    </w:lvl>
    <w:lvl w:ilvl="8" w:tplc="FFFFFFFF" w:tentative="1">
      <w:start w:val="1"/>
      <w:numFmt w:val="bullet"/>
      <w:lvlText w:val=""/>
      <w:lvlJc w:val="left"/>
      <w:pPr>
        <w:ind w:left="6233" w:hanging="360"/>
      </w:pPr>
      <w:rPr>
        <w:rFonts w:ascii="Wingdings" w:hAnsi="Wingdings" w:hint="default"/>
      </w:rPr>
    </w:lvl>
  </w:abstractNum>
  <w:abstractNum w:abstractNumId="12" w15:restartNumberingAfterBreak="0">
    <w:nsid w:val="35105310"/>
    <w:multiLevelType w:val="multilevel"/>
    <w:tmpl w:val="0D084C1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5674BE"/>
    <w:multiLevelType w:val="multilevel"/>
    <w:tmpl w:val="D5408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D418DF"/>
    <w:multiLevelType w:val="hybridMultilevel"/>
    <w:tmpl w:val="B5867CDE"/>
    <w:lvl w:ilvl="0" w:tplc="86DC3E3A">
      <w:start w:val="1"/>
      <w:numFmt w:val="decimal"/>
      <w:lvlText w:val="%1."/>
      <w:lvlJc w:val="left"/>
      <w:pPr>
        <w:ind w:left="833" w:hanging="72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5" w15:restartNumberingAfterBreak="0">
    <w:nsid w:val="49185CF3"/>
    <w:multiLevelType w:val="hybridMultilevel"/>
    <w:tmpl w:val="0D9A40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3877CF"/>
    <w:multiLevelType w:val="hybridMultilevel"/>
    <w:tmpl w:val="09102050"/>
    <w:lvl w:ilvl="0" w:tplc="E5D0F1E2">
      <w:start w:val="1"/>
      <w:numFmt w:val="bullet"/>
      <w:lvlText w:val=" "/>
      <w:lvlJc w:val="left"/>
      <w:pPr>
        <w:tabs>
          <w:tab w:val="num" w:pos="216"/>
        </w:tabs>
        <w:ind w:left="216" w:hanging="360"/>
      </w:pPr>
      <w:rPr>
        <w:rFonts w:ascii="Tw Cen MT" w:hAnsi="Tw Cen MT" w:hint="default"/>
      </w:rPr>
    </w:lvl>
    <w:lvl w:ilvl="1" w:tplc="1F66EFAC" w:tentative="1">
      <w:start w:val="1"/>
      <w:numFmt w:val="bullet"/>
      <w:lvlText w:val=" "/>
      <w:lvlJc w:val="left"/>
      <w:pPr>
        <w:tabs>
          <w:tab w:val="num" w:pos="936"/>
        </w:tabs>
        <w:ind w:left="936" w:hanging="360"/>
      </w:pPr>
      <w:rPr>
        <w:rFonts w:ascii="Tw Cen MT" w:hAnsi="Tw Cen MT" w:hint="default"/>
      </w:rPr>
    </w:lvl>
    <w:lvl w:ilvl="2" w:tplc="36247EC4" w:tentative="1">
      <w:start w:val="1"/>
      <w:numFmt w:val="bullet"/>
      <w:lvlText w:val=" "/>
      <w:lvlJc w:val="left"/>
      <w:pPr>
        <w:tabs>
          <w:tab w:val="num" w:pos="1656"/>
        </w:tabs>
        <w:ind w:left="1656" w:hanging="360"/>
      </w:pPr>
      <w:rPr>
        <w:rFonts w:ascii="Tw Cen MT" w:hAnsi="Tw Cen MT" w:hint="default"/>
      </w:rPr>
    </w:lvl>
    <w:lvl w:ilvl="3" w:tplc="974A6722" w:tentative="1">
      <w:start w:val="1"/>
      <w:numFmt w:val="bullet"/>
      <w:lvlText w:val=" "/>
      <w:lvlJc w:val="left"/>
      <w:pPr>
        <w:tabs>
          <w:tab w:val="num" w:pos="2376"/>
        </w:tabs>
        <w:ind w:left="2376" w:hanging="360"/>
      </w:pPr>
      <w:rPr>
        <w:rFonts w:ascii="Tw Cen MT" w:hAnsi="Tw Cen MT" w:hint="default"/>
      </w:rPr>
    </w:lvl>
    <w:lvl w:ilvl="4" w:tplc="E96A0F38" w:tentative="1">
      <w:start w:val="1"/>
      <w:numFmt w:val="bullet"/>
      <w:lvlText w:val=" "/>
      <w:lvlJc w:val="left"/>
      <w:pPr>
        <w:tabs>
          <w:tab w:val="num" w:pos="3096"/>
        </w:tabs>
        <w:ind w:left="3096" w:hanging="360"/>
      </w:pPr>
      <w:rPr>
        <w:rFonts w:ascii="Tw Cen MT" w:hAnsi="Tw Cen MT" w:hint="default"/>
      </w:rPr>
    </w:lvl>
    <w:lvl w:ilvl="5" w:tplc="21E83CDE" w:tentative="1">
      <w:start w:val="1"/>
      <w:numFmt w:val="bullet"/>
      <w:lvlText w:val=" "/>
      <w:lvlJc w:val="left"/>
      <w:pPr>
        <w:tabs>
          <w:tab w:val="num" w:pos="3816"/>
        </w:tabs>
        <w:ind w:left="3816" w:hanging="360"/>
      </w:pPr>
      <w:rPr>
        <w:rFonts w:ascii="Tw Cen MT" w:hAnsi="Tw Cen MT" w:hint="default"/>
      </w:rPr>
    </w:lvl>
    <w:lvl w:ilvl="6" w:tplc="79FE8E70" w:tentative="1">
      <w:start w:val="1"/>
      <w:numFmt w:val="bullet"/>
      <w:lvlText w:val=" "/>
      <w:lvlJc w:val="left"/>
      <w:pPr>
        <w:tabs>
          <w:tab w:val="num" w:pos="4536"/>
        </w:tabs>
        <w:ind w:left="4536" w:hanging="360"/>
      </w:pPr>
      <w:rPr>
        <w:rFonts w:ascii="Tw Cen MT" w:hAnsi="Tw Cen MT" w:hint="default"/>
      </w:rPr>
    </w:lvl>
    <w:lvl w:ilvl="7" w:tplc="C9CC1AF0" w:tentative="1">
      <w:start w:val="1"/>
      <w:numFmt w:val="bullet"/>
      <w:lvlText w:val=" "/>
      <w:lvlJc w:val="left"/>
      <w:pPr>
        <w:tabs>
          <w:tab w:val="num" w:pos="5256"/>
        </w:tabs>
        <w:ind w:left="5256" w:hanging="360"/>
      </w:pPr>
      <w:rPr>
        <w:rFonts w:ascii="Tw Cen MT" w:hAnsi="Tw Cen MT" w:hint="default"/>
      </w:rPr>
    </w:lvl>
    <w:lvl w:ilvl="8" w:tplc="C494E266" w:tentative="1">
      <w:start w:val="1"/>
      <w:numFmt w:val="bullet"/>
      <w:lvlText w:val=" "/>
      <w:lvlJc w:val="left"/>
      <w:pPr>
        <w:tabs>
          <w:tab w:val="num" w:pos="5976"/>
        </w:tabs>
        <w:ind w:left="5976" w:hanging="360"/>
      </w:pPr>
      <w:rPr>
        <w:rFonts w:ascii="Tw Cen MT" w:hAnsi="Tw Cen MT" w:hint="default"/>
      </w:rPr>
    </w:lvl>
  </w:abstractNum>
  <w:abstractNum w:abstractNumId="17" w15:restartNumberingAfterBreak="0">
    <w:nsid w:val="4B651625"/>
    <w:multiLevelType w:val="hybridMultilevel"/>
    <w:tmpl w:val="849AA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F84AE2"/>
    <w:multiLevelType w:val="hybridMultilevel"/>
    <w:tmpl w:val="31F03CA4"/>
    <w:lvl w:ilvl="0" w:tplc="B0008790">
      <w:numFmt w:val="bullet"/>
      <w:lvlText w:val=""/>
      <w:lvlJc w:val="left"/>
      <w:pPr>
        <w:ind w:left="473" w:hanging="360"/>
      </w:pPr>
      <w:rPr>
        <w:rFonts w:ascii="Symbol" w:eastAsia="Times New Roman" w:hAnsi="Symbol"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9" w15:restartNumberingAfterBreak="0">
    <w:nsid w:val="537623AB"/>
    <w:multiLevelType w:val="hybridMultilevel"/>
    <w:tmpl w:val="3DE85276"/>
    <w:lvl w:ilvl="0" w:tplc="B8FE97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BEE125D"/>
    <w:multiLevelType w:val="multilevel"/>
    <w:tmpl w:val="49EEB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E750706"/>
    <w:multiLevelType w:val="hybridMultilevel"/>
    <w:tmpl w:val="28024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2254B8"/>
    <w:multiLevelType w:val="hybridMultilevel"/>
    <w:tmpl w:val="ABAC7F04"/>
    <w:lvl w:ilvl="0" w:tplc="3528B88A">
      <w:start w:val="1"/>
      <w:numFmt w:val="bullet"/>
      <w:lvlText w:val=" "/>
      <w:lvlJc w:val="left"/>
      <w:pPr>
        <w:tabs>
          <w:tab w:val="num" w:pos="216"/>
        </w:tabs>
        <w:ind w:left="216" w:hanging="360"/>
      </w:pPr>
      <w:rPr>
        <w:rFonts w:ascii="Tw Cen MT" w:hAnsi="Tw Cen MT" w:hint="default"/>
      </w:rPr>
    </w:lvl>
    <w:lvl w:ilvl="1" w:tplc="125CAFFE" w:tentative="1">
      <w:start w:val="1"/>
      <w:numFmt w:val="bullet"/>
      <w:lvlText w:val=" "/>
      <w:lvlJc w:val="left"/>
      <w:pPr>
        <w:tabs>
          <w:tab w:val="num" w:pos="936"/>
        </w:tabs>
        <w:ind w:left="936" w:hanging="360"/>
      </w:pPr>
      <w:rPr>
        <w:rFonts w:ascii="Tw Cen MT" w:hAnsi="Tw Cen MT" w:hint="default"/>
      </w:rPr>
    </w:lvl>
    <w:lvl w:ilvl="2" w:tplc="39469ABE" w:tentative="1">
      <w:start w:val="1"/>
      <w:numFmt w:val="bullet"/>
      <w:lvlText w:val=" "/>
      <w:lvlJc w:val="left"/>
      <w:pPr>
        <w:tabs>
          <w:tab w:val="num" w:pos="1656"/>
        </w:tabs>
        <w:ind w:left="1656" w:hanging="360"/>
      </w:pPr>
      <w:rPr>
        <w:rFonts w:ascii="Tw Cen MT" w:hAnsi="Tw Cen MT" w:hint="default"/>
      </w:rPr>
    </w:lvl>
    <w:lvl w:ilvl="3" w:tplc="1568A858" w:tentative="1">
      <w:start w:val="1"/>
      <w:numFmt w:val="bullet"/>
      <w:lvlText w:val=" "/>
      <w:lvlJc w:val="left"/>
      <w:pPr>
        <w:tabs>
          <w:tab w:val="num" w:pos="2376"/>
        </w:tabs>
        <w:ind w:left="2376" w:hanging="360"/>
      </w:pPr>
      <w:rPr>
        <w:rFonts w:ascii="Tw Cen MT" w:hAnsi="Tw Cen MT" w:hint="default"/>
      </w:rPr>
    </w:lvl>
    <w:lvl w:ilvl="4" w:tplc="B5DE846C" w:tentative="1">
      <w:start w:val="1"/>
      <w:numFmt w:val="bullet"/>
      <w:lvlText w:val=" "/>
      <w:lvlJc w:val="left"/>
      <w:pPr>
        <w:tabs>
          <w:tab w:val="num" w:pos="3096"/>
        </w:tabs>
        <w:ind w:left="3096" w:hanging="360"/>
      </w:pPr>
      <w:rPr>
        <w:rFonts w:ascii="Tw Cen MT" w:hAnsi="Tw Cen MT" w:hint="default"/>
      </w:rPr>
    </w:lvl>
    <w:lvl w:ilvl="5" w:tplc="B5DA1AFC" w:tentative="1">
      <w:start w:val="1"/>
      <w:numFmt w:val="bullet"/>
      <w:lvlText w:val=" "/>
      <w:lvlJc w:val="left"/>
      <w:pPr>
        <w:tabs>
          <w:tab w:val="num" w:pos="3816"/>
        </w:tabs>
        <w:ind w:left="3816" w:hanging="360"/>
      </w:pPr>
      <w:rPr>
        <w:rFonts w:ascii="Tw Cen MT" w:hAnsi="Tw Cen MT" w:hint="default"/>
      </w:rPr>
    </w:lvl>
    <w:lvl w:ilvl="6" w:tplc="94CAB372" w:tentative="1">
      <w:start w:val="1"/>
      <w:numFmt w:val="bullet"/>
      <w:lvlText w:val=" "/>
      <w:lvlJc w:val="left"/>
      <w:pPr>
        <w:tabs>
          <w:tab w:val="num" w:pos="4536"/>
        </w:tabs>
        <w:ind w:left="4536" w:hanging="360"/>
      </w:pPr>
      <w:rPr>
        <w:rFonts w:ascii="Tw Cen MT" w:hAnsi="Tw Cen MT" w:hint="default"/>
      </w:rPr>
    </w:lvl>
    <w:lvl w:ilvl="7" w:tplc="C87CFA34" w:tentative="1">
      <w:start w:val="1"/>
      <w:numFmt w:val="bullet"/>
      <w:lvlText w:val=" "/>
      <w:lvlJc w:val="left"/>
      <w:pPr>
        <w:tabs>
          <w:tab w:val="num" w:pos="5256"/>
        </w:tabs>
        <w:ind w:left="5256" w:hanging="360"/>
      </w:pPr>
      <w:rPr>
        <w:rFonts w:ascii="Tw Cen MT" w:hAnsi="Tw Cen MT" w:hint="default"/>
      </w:rPr>
    </w:lvl>
    <w:lvl w:ilvl="8" w:tplc="3FF613A8" w:tentative="1">
      <w:start w:val="1"/>
      <w:numFmt w:val="bullet"/>
      <w:lvlText w:val=" "/>
      <w:lvlJc w:val="left"/>
      <w:pPr>
        <w:tabs>
          <w:tab w:val="num" w:pos="5976"/>
        </w:tabs>
        <w:ind w:left="5976" w:hanging="360"/>
      </w:pPr>
      <w:rPr>
        <w:rFonts w:ascii="Tw Cen MT" w:hAnsi="Tw Cen MT" w:hint="default"/>
      </w:rPr>
    </w:lvl>
  </w:abstractNum>
  <w:abstractNum w:abstractNumId="23" w15:restartNumberingAfterBreak="0">
    <w:nsid w:val="632F506B"/>
    <w:multiLevelType w:val="hybridMultilevel"/>
    <w:tmpl w:val="D5EE9EEA"/>
    <w:lvl w:ilvl="0" w:tplc="E7A07B62">
      <w:start w:val="1"/>
      <w:numFmt w:val="upperLetter"/>
      <w:lvlText w:val="%1."/>
      <w:lvlJc w:val="left"/>
      <w:pPr>
        <w:tabs>
          <w:tab w:val="num" w:pos="720"/>
        </w:tabs>
        <w:ind w:left="720" w:hanging="360"/>
      </w:pPr>
    </w:lvl>
    <w:lvl w:ilvl="1" w:tplc="CDD62C76" w:tentative="1">
      <w:start w:val="1"/>
      <w:numFmt w:val="upperLetter"/>
      <w:lvlText w:val="%2."/>
      <w:lvlJc w:val="left"/>
      <w:pPr>
        <w:tabs>
          <w:tab w:val="num" w:pos="1440"/>
        </w:tabs>
        <w:ind w:left="1440" w:hanging="360"/>
      </w:pPr>
    </w:lvl>
    <w:lvl w:ilvl="2" w:tplc="066CAB1A" w:tentative="1">
      <w:start w:val="1"/>
      <w:numFmt w:val="upperLetter"/>
      <w:lvlText w:val="%3."/>
      <w:lvlJc w:val="left"/>
      <w:pPr>
        <w:tabs>
          <w:tab w:val="num" w:pos="2160"/>
        </w:tabs>
        <w:ind w:left="2160" w:hanging="360"/>
      </w:pPr>
    </w:lvl>
    <w:lvl w:ilvl="3" w:tplc="8018BDB6" w:tentative="1">
      <w:start w:val="1"/>
      <w:numFmt w:val="upperLetter"/>
      <w:lvlText w:val="%4."/>
      <w:lvlJc w:val="left"/>
      <w:pPr>
        <w:tabs>
          <w:tab w:val="num" w:pos="2880"/>
        </w:tabs>
        <w:ind w:left="2880" w:hanging="360"/>
      </w:pPr>
    </w:lvl>
    <w:lvl w:ilvl="4" w:tplc="90741BE0" w:tentative="1">
      <w:start w:val="1"/>
      <w:numFmt w:val="upperLetter"/>
      <w:lvlText w:val="%5."/>
      <w:lvlJc w:val="left"/>
      <w:pPr>
        <w:tabs>
          <w:tab w:val="num" w:pos="3600"/>
        </w:tabs>
        <w:ind w:left="3600" w:hanging="360"/>
      </w:pPr>
    </w:lvl>
    <w:lvl w:ilvl="5" w:tplc="AE9C16F2" w:tentative="1">
      <w:start w:val="1"/>
      <w:numFmt w:val="upperLetter"/>
      <w:lvlText w:val="%6."/>
      <w:lvlJc w:val="left"/>
      <w:pPr>
        <w:tabs>
          <w:tab w:val="num" w:pos="4320"/>
        </w:tabs>
        <w:ind w:left="4320" w:hanging="360"/>
      </w:pPr>
    </w:lvl>
    <w:lvl w:ilvl="6" w:tplc="C268997C" w:tentative="1">
      <w:start w:val="1"/>
      <w:numFmt w:val="upperLetter"/>
      <w:lvlText w:val="%7."/>
      <w:lvlJc w:val="left"/>
      <w:pPr>
        <w:tabs>
          <w:tab w:val="num" w:pos="5040"/>
        </w:tabs>
        <w:ind w:left="5040" w:hanging="360"/>
      </w:pPr>
    </w:lvl>
    <w:lvl w:ilvl="7" w:tplc="BAA6048C" w:tentative="1">
      <w:start w:val="1"/>
      <w:numFmt w:val="upperLetter"/>
      <w:lvlText w:val="%8."/>
      <w:lvlJc w:val="left"/>
      <w:pPr>
        <w:tabs>
          <w:tab w:val="num" w:pos="5760"/>
        </w:tabs>
        <w:ind w:left="5760" w:hanging="360"/>
      </w:pPr>
    </w:lvl>
    <w:lvl w:ilvl="8" w:tplc="DD5EF1B2" w:tentative="1">
      <w:start w:val="1"/>
      <w:numFmt w:val="upperLetter"/>
      <w:lvlText w:val="%9."/>
      <w:lvlJc w:val="left"/>
      <w:pPr>
        <w:tabs>
          <w:tab w:val="num" w:pos="6480"/>
        </w:tabs>
        <w:ind w:left="6480" w:hanging="360"/>
      </w:pPr>
    </w:lvl>
  </w:abstractNum>
  <w:abstractNum w:abstractNumId="24" w15:restartNumberingAfterBreak="0">
    <w:nsid w:val="68957900"/>
    <w:multiLevelType w:val="hybridMultilevel"/>
    <w:tmpl w:val="B134BD6C"/>
    <w:lvl w:ilvl="0" w:tplc="7D384FF2">
      <w:start w:val="1"/>
      <w:numFmt w:val="lowerLetter"/>
      <w:lvlText w:val="%1)"/>
      <w:lvlJc w:val="left"/>
      <w:pPr>
        <w:tabs>
          <w:tab w:val="num" w:pos="720"/>
        </w:tabs>
        <w:ind w:left="720" w:hanging="360"/>
      </w:pPr>
    </w:lvl>
    <w:lvl w:ilvl="1" w:tplc="8A404162" w:tentative="1">
      <w:start w:val="1"/>
      <w:numFmt w:val="lowerLetter"/>
      <w:lvlText w:val="%2)"/>
      <w:lvlJc w:val="left"/>
      <w:pPr>
        <w:tabs>
          <w:tab w:val="num" w:pos="1440"/>
        </w:tabs>
        <w:ind w:left="1440" w:hanging="360"/>
      </w:pPr>
    </w:lvl>
    <w:lvl w:ilvl="2" w:tplc="C50280CC" w:tentative="1">
      <w:start w:val="1"/>
      <w:numFmt w:val="lowerLetter"/>
      <w:lvlText w:val="%3)"/>
      <w:lvlJc w:val="left"/>
      <w:pPr>
        <w:tabs>
          <w:tab w:val="num" w:pos="2160"/>
        </w:tabs>
        <w:ind w:left="2160" w:hanging="360"/>
      </w:pPr>
    </w:lvl>
    <w:lvl w:ilvl="3" w:tplc="6FAA2C7C" w:tentative="1">
      <w:start w:val="1"/>
      <w:numFmt w:val="lowerLetter"/>
      <w:lvlText w:val="%4)"/>
      <w:lvlJc w:val="left"/>
      <w:pPr>
        <w:tabs>
          <w:tab w:val="num" w:pos="2880"/>
        </w:tabs>
        <w:ind w:left="2880" w:hanging="360"/>
      </w:pPr>
    </w:lvl>
    <w:lvl w:ilvl="4" w:tplc="15CA4222" w:tentative="1">
      <w:start w:val="1"/>
      <w:numFmt w:val="lowerLetter"/>
      <w:lvlText w:val="%5)"/>
      <w:lvlJc w:val="left"/>
      <w:pPr>
        <w:tabs>
          <w:tab w:val="num" w:pos="3600"/>
        </w:tabs>
        <w:ind w:left="3600" w:hanging="360"/>
      </w:pPr>
    </w:lvl>
    <w:lvl w:ilvl="5" w:tplc="5D529B20" w:tentative="1">
      <w:start w:val="1"/>
      <w:numFmt w:val="lowerLetter"/>
      <w:lvlText w:val="%6)"/>
      <w:lvlJc w:val="left"/>
      <w:pPr>
        <w:tabs>
          <w:tab w:val="num" w:pos="4320"/>
        </w:tabs>
        <w:ind w:left="4320" w:hanging="360"/>
      </w:pPr>
    </w:lvl>
    <w:lvl w:ilvl="6" w:tplc="8A9AA45E" w:tentative="1">
      <w:start w:val="1"/>
      <w:numFmt w:val="lowerLetter"/>
      <w:lvlText w:val="%7)"/>
      <w:lvlJc w:val="left"/>
      <w:pPr>
        <w:tabs>
          <w:tab w:val="num" w:pos="5040"/>
        </w:tabs>
        <w:ind w:left="5040" w:hanging="360"/>
      </w:pPr>
    </w:lvl>
    <w:lvl w:ilvl="7" w:tplc="309C5B88" w:tentative="1">
      <w:start w:val="1"/>
      <w:numFmt w:val="lowerLetter"/>
      <w:lvlText w:val="%8)"/>
      <w:lvlJc w:val="left"/>
      <w:pPr>
        <w:tabs>
          <w:tab w:val="num" w:pos="5760"/>
        </w:tabs>
        <w:ind w:left="5760" w:hanging="360"/>
      </w:pPr>
    </w:lvl>
    <w:lvl w:ilvl="8" w:tplc="DF86D490" w:tentative="1">
      <w:start w:val="1"/>
      <w:numFmt w:val="lowerLetter"/>
      <w:lvlText w:val="%9)"/>
      <w:lvlJc w:val="left"/>
      <w:pPr>
        <w:tabs>
          <w:tab w:val="num" w:pos="6480"/>
        </w:tabs>
        <w:ind w:left="6480" w:hanging="360"/>
      </w:pPr>
    </w:lvl>
  </w:abstractNum>
  <w:abstractNum w:abstractNumId="25" w15:restartNumberingAfterBreak="0">
    <w:nsid w:val="7C551B88"/>
    <w:multiLevelType w:val="hybridMultilevel"/>
    <w:tmpl w:val="D9FE6A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DFD2640"/>
    <w:multiLevelType w:val="hybridMultilevel"/>
    <w:tmpl w:val="29E456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F801F0D"/>
    <w:multiLevelType w:val="multilevel"/>
    <w:tmpl w:val="53F8C34C"/>
    <w:lvl w:ilvl="0">
      <w:start w:val="1"/>
      <w:numFmt w:val="decimal"/>
      <w:lvlText w:val="%1."/>
      <w:lvlJc w:val="left"/>
      <w:pPr>
        <w:ind w:left="72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291858068">
    <w:abstractNumId w:val="0"/>
  </w:num>
  <w:num w:numId="2" w16cid:durableId="750346145">
    <w:abstractNumId w:val="2"/>
  </w:num>
  <w:num w:numId="3" w16cid:durableId="1498419625">
    <w:abstractNumId w:val="5"/>
  </w:num>
  <w:num w:numId="4" w16cid:durableId="1980649837">
    <w:abstractNumId w:val="25"/>
  </w:num>
  <w:num w:numId="5" w16cid:durableId="549613128">
    <w:abstractNumId w:val="27"/>
  </w:num>
  <w:num w:numId="6" w16cid:durableId="262344100">
    <w:abstractNumId w:val="12"/>
  </w:num>
  <w:num w:numId="7" w16cid:durableId="890922489">
    <w:abstractNumId w:val="8"/>
  </w:num>
  <w:num w:numId="8" w16cid:durableId="393168006">
    <w:abstractNumId w:val="13"/>
  </w:num>
  <w:num w:numId="9" w16cid:durableId="989484874">
    <w:abstractNumId w:val="9"/>
  </w:num>
  <w:num w:numId="10" w16cid:durableId="596444068">
    <w:abstractNumId w:val="15"/>
  </w:num>
  <w:num w:numId="11" w16cid:durableId="1264533624">
    <w:abstractNumId w:val="24"/>
  </w:num>
  <w:num w:numId="12" w16cid:durableId="606156368">
    <w:abstractNumId w:val="7"/>
  </w:num>
  <w:num w:numId="13" w16cid:durableId="1933278726">
    <w:abstractNumId w:val="3"/>
  </w:num>
  <w:num w:numId="14" w16cid:durableId="1086072548">
    <w:abstractNumId w:val="22"/>
  </w:num>
  <w:num w:numId="15" w16cid:durableId="1097287569">
    <w:abstractNumId w:val="16"/>
  </w:num>
  <w:num w:numId="16" w16cid:durableId="1755393533">
    <w:abstractNumId w:val="6"/>
  </w:num>
  <w:num w:numId="17" w16cid:durableId="446513368">
    <w:abstractNumId w:val="23"/>
  </w:num>
  <w:num w:numId="18" w16cid:durableId="1201090135">
    <w:abstractNumId w:val="21"/>
  </w:num>
  <w:num w:numId="19" w16cid:durableId="683359138">
    <w:abstractNumId w:val="4"/>
  </w:num>
  <w:num w:numId="20" w16cid:durableId="834806243">
    <w:abstractNumId w:val="17"/>
  </w:num>
  <w:num w:numId="21" w16cid:durableId="430007374">
    <w:abstractNumId w:val="19"/>
  </w:num>
  <w:num w:numId="22" w16cid:durableId="2081319312">
    <w:abstractNumId w:val="10"/>
  </w:num>
  <w:num w:numId="23" w16cid:durableId="16348936">
    <w:abstractNumId w:val="20"/>
  </w:num>
  <w:num w:numId="24" w16cid:durableId="559823228">
    <w:abstractNumId w:val="26"/>
  </w:num>
  <w:num w:numId="25" w16cid:durableId="84157924">
    <w:abstractNumId w:val="18"/>
  </w:num>
  <w:num w:numId="26" w16cid:durableId="856189740">
    <w:abstractNumId w:val="14"/>
  </w:num>
  <w:num w:numId="27" w16cid:durableId="2145079042">
    <w:abstractNumId w:val="11"/>
  </w:num>
  <w:num w:numId="28" w16cid:durableId="19774465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C4C"/>
    <w:rsid w:val="000000E9"/>
    <w:rsid w:val="00000717"/>
    <w:rsid w:val="0000083E"/>
    <w:rsid w:val="00001D45"/>
    <w:rsid w:val="00002434"/>
    <w:rsid w:val="00003EA5"/>
    <w:rsid w:val="00004159"/>
    <w:rsid w:val="000045B3"/>
    <w:rsid w:val="00004C96"/>
    <w:rsid w:val="0000500F"/>
    <w:rsid w:val="00005C71"/>
    <w:rsid w:val="00006506"/>
    <w:rsid w:val="000073F6"/>
    <w:rsid w:val="000102AC"/>
    <w:rsid w:val="000110AB"/>
    <w:rsid w:val="00012AC0"/>
    <w:rsid w:val="0001312A"/>
    <w:rsid w:val="00014039"/>
    <w:rsid w:val="0001417B"/>
    <w:rsid w:val="00014336"/>
    <w:rsid w:val="000165F5"/>
    <w:rsid w:val="00016998"/>
    <w:rsid w:val="0001736B"/>
    <w:rsid w:val="00017E71"/>
    <w:rsid w:val="00021C8D"/>
    <w:rsid w:val="00023519"/>
    <w:rsid w:val="00023975"/>
    <w:rsid w:val="00024FAC"/>
    <w:rsid w:val="0002538D"/>
    <w:rsid w:val="0002616F"/>
    <w:rsid w:val="00026EF6"/>
    <w:rsid w:val="00027A03"/>
    <w:rsid w:val="000306E8"/>
    <w:rsid w:val="00031E34"/>
    <w:rsid w:val="000334ED"/>
    <w:rsid w:val="0003371C"/>
    <w:rsid w:val="0003446C"/>
    <w:rsid w:val="000350FA"/>
    <w:rsid w:val="00035CD3"/>
    <w:rsid w:val="00035E9E"/>
    <w:rsid w:val="00040042"/>
    <w:rsid w:val="000404B0"/>
    <w:rsid w:val="00041360"/>
    <w:rsid w:val="00043A40"/>
    <w:rsid w:val="000456CE"/>
    <w:rsid w:val="00045741"/>
    <w:rsid w:val="00045C10"/>
    <w:rsid w:val="00047AE5"/>
    <w:rsid w:val="00047BD3"/>
    <w:rsid w:val="000506BA"/>
    <w:rsid w:val="000507BD"/>
    <w:rsid w:val="00051607"/>
    <w:rsid w:val="000516D2"/>
    <w:rsid w:val="0005183B"/>
    <w:rsid w:val="00051CC4"/>
    <w:rsid w:val="0005209D"/>
    <w:rsid w:val="000525CA"/>
    <w:rsid w:val="00052990"/>
    <w:rsid w:val="00052D35"/>
    <w:rsid w:val="000543FF"/>
    <w:rsid w:val="00054B6F"/>
    <w:rsid w:val="000554A3"/>
    <w:rsid w:val="000557D1"/>
    <w:rsid w:val="0005663B"/>
    <w:rsid w:val="00056C9F"/>
    <w:rsid w:val="00061B09"/>
    <w:rsid w:val="00061B8C"/>
    <w:rsid w:val="00062BFF"/>
    <w:rsid w:val="00064858"/>
    <w:rsid w:val="00064E85"/>
    <w:rsid w:val="000651D1"/>
    <w:rsid w:val="000655D8"/>
    <w:rsid w:val="00065A09"/>
    <w:rsid w:val="00070550"/>
    <w:rsid w:val="00071B0B"/>
    <w:rsid w:val="00071DA2"/>
    <w:rsid w:val="00072349"/>
    <w:rsid w:val="00072944"/>
    <w:rsid w:val="000757EB"/>
    <w:rsid w:val="000758B2"/>
    <w:rsid w:val="00075BA4"/>
    <w:rsid w:val="00076426"/>
    <w:rsid w:val="000774C5"/>
    <w:rsid w:val="00077F41"/>
    <w:rsid w:val="0008024D"/>
    <w:rsid w:val="0008110D"/>
    <w:rsid w:val="00081D20"/>
    <w:rsid w:val="000829DE"/>
    <w:rsid w:val="00083CD3"/>
    <w:rsid w:val="00083F2B"/>
    <w:rsid w:val="0008498D"/>
    <w:rsid w:val="00086068"/>
    <w:rsid w:val="00086B12"/>
    <w:rsid w:val="00086D12"/>
    <w:rsid w:val="00090035"/>
    <w:rsid w:val="000921FD"/>
    <w:rsid w:val="0009260D"/>
    <w:rsid w:val="000938EE"/>
    <w:rsid w:val="000952B1"/>
    <w:rsid w:val="000952F1"/>
    <w:rsid w:val="000954A2"/>
    <w:rsid w:val="00096A4D"/>
    <w:rsid w:val="00096FA2"/>
    <w:rsid w:val="00097FFE"/>
    <w:rsid w:val="000A0715"/>
    <w:rsid w:val="000A1610"/>
    <w:rsid w:val="000A274E"/>
    <w:rsid w:val="000A279D"/>
    <w:rsid w:val="000A3CE5"/>
    <w:rsid w:val="000A429E"/>
    <w:rsid w:val="000A62BD"/>
    <w:rsid w:val="000A660B"/>
    <w:rsid w:val="000A7733"/>
    <w:rsid w:val="000B0279"/>
    <w:rsid w:val="000B052A"/>
    <w:rsid w:val="000B28D6"/>
    <w:rsid w:val="000B4732"/>
    <w:rsid w:val="000B49BF"/>
    <w:rsid w:val="000B5F25"/>
    <w:rsid w:val="000B5F96"/>
    <w:rsid w:val="000B6129"/>
    <w:rsid w:val="000B646B"/>
    <w:rsid w:val="000B7819"/>
    <w:rsid w:val="000C0A34"/>
    <w:rsid w:val="000C0F46"/>
    <w:rsid w:val="000C12E3"/>
    <w:rsid w:val="000C329E"/>
    <w:rsid w:val="000C33A8"/>
    <w:rsid w:val="000C3CB9"/>
    <w:rsid w:val="000C54D4"/>
    <w:rsid w:val="000C6868"/>
    <w:rsid w:val="000C7BC3"/>
    <w:rsid w:val="000D07FC"/>
    <w:rsid w:val="000D0E64"/>
    <w:rsid w:val="000D15EE"/>
    <w:rsid w:val="000D32FB"/>
    <w:rsid w:val="000D434C"/>
    <w:rsid w:val="000D4420"/>
    <w:rsid w:val="000D4DA0"/>
    <w:rsid w:val="000D633F"/>
    <w:rsid w:val="000D6BA1"/>
    <w:rsid w:val="000E0220"/>
    <w:rsid w:val="000E109A"/>
    <w:rsid w:val="000E1F54"/>
    <w:rsid w:val="000E2462"/>
    <w:rsid w:val="000E2C16"/>
    <w:rsid w:val="000E3035"/>
    <w:rsid w:val="000E3366"/>
    <w:rsid w:val="000E3FB4"/>
    <w:rsid w:val="000E4727"/>
    <w:rsid w:val="000E495A"/>
    <w:rsid w:val="000E60A4"/>
    <w:rsid w:val="000E6266"/>
    <w:rsid w:val="000E674D"/>
    <w:rsid w:val="000E7FCB"/>
    <w:rsid w:val="000F077C"/>
    <w:rsid w:val="000F0D4E"/>
    <w:rsid w:val="000F1C86"/>
    <w:rsid w:val="000F20CA"/>
    <w:rsid w:val="000F2613"/>
    <w:rsid w:val="000F3AE0"/>
    <w:rsid w:val="000F41D8"/>
    <w:rsid w:val="000F453B"/>
    <w:rsid w:val="000F51E5"/>
    <w:rsid w:val="000F56F1"/>
    <w:rsid w:val="000F6602"/>
    <w:rsid w:val="000F6D89"/>
    <w:rsid w:val="000F7E4C"/>
    <w:rsid w:val="001007DA"/>
    <w:rsid w:val="001007F1"/>
    <w:rsid w:val="00100952"/>
    <w:rsid w:val="00102AB8"/>
    <w:rsid w:val="00103EE9"/>
    <w:rsid w:val="0010459D"/>
    <w:rsid w:val="00104CF2"/>
    <w:rsid w:val="00104FA9"/>
    <w:rsid w:val="001066F8"/>
    <w:rsid w:val="00106A4C"/>
    <w:rsid w:val="0010766A"/>
    <w:rsid w:val="001077A4"/>
    <w:rsid w:val="00107927"/>
    <w:rsid w:val="001108C5"/>
    <w:rsid w:val="00110990"/>
    <w:rsid w:val="00110D17"/>
    <w:rsid w:val="00111196"/>
    <w:rsid w:val="00112457"/>
    <w:rsid w:val="0011355C"/>
    <w:rsid w:val="001137B8"/>
    <w:rsid w:val="0011499D"/>
    <w:rsid w:val="0011553F"/>
    <w:rsid w:val="00115C8A"/>
    <w:rsid w:val="00115F50"/>
    <w:rsid w:val="00117BEB"/>
    <w:rsid w:val="00117F12"/>
    <w:rsid w:val="00120241"/>
    <w:rsid w:val="001202D2"/>
    <w:rsid w:val="0012035F"/>
    <w:rsid w:val="00120E03"/>
    <w:rsid w:val="00121BB9"/>
    <w:rsid w:val="00121E65"/>
    <w:rsid w:val="0012421D"/>
    <w:rsid w:val="00124229"/>
    <w:rsid w:val="001243F0"/>
    <w:rsid w:val="00124B72"/>
    <w:rsid w:val="0012503D"/>
    <w:rsid w:val="001252E3"/>
    <w:rsid w:val="0012746D"/>
    <w:rsid w:val="00130A03"/>
    <w:rsid w:val="00133E7F"/>
    <w:rsid w:val="00134BB6"/>
    <w:rsid w:val="00134F69"/>
    <w:rsid w:val="00135338"/>
    <w:rsid w:val="00136B54"/>
    <w:rsid w:val="0013725A"/>
    <w:rsid w:val="00140543"/>
    <w:rsid w:val="001406DD"/>
    <w:rsid w:val="00140898"/>
    <w:rsid w:val="00140FE3"/>
    <w:rsid w:val="0014124C"/>
    <w:rsid w:val="001430B9"/>
    <w:rsid w:val="00143386"/>
    <w:rsid w:val="00143A46"/>
    <w:rsid w:val="00143BBB"/>
    <w:rsid w:val="00143EAB"/>
    <w:rsid w:val="00144D62"/>
    <w:rsid w:val="001454C8"/>
    <w:rsid w:val="001454EB"/>
    <w:rsid w:val="001466BB"/>
    <w:rsid w:val="001472C3"/>
    <w:rsid w:val="00150150"/>
    <w:rsid w:val="00151398"/>
    <w:rsid w:val="00151954"/>
    <w:rsid w:val="00152402"/>
    <w:rsid w:val="00152838"/>
    <w:rsid w:val="00152871"/>
    <w:rsid w:val="0015321F"/>
    <w:rsid w:val="00153CE9"/>
    <w:rsid w:val="0015400E"/>
    <w:rsid w:val="00154B2D"/>
    <w:rsid w:val="00155243"/>
    <w:rsid w:val="00155E70"/>
    <w:rsid w:val="0015665D"/>
    <w:rsid w:val="001566CC"/>
    <w:rsid w:val="00157AD6"/>
    <w:rsid w:val="00157B4C"/>
    <w:rsid w:val="00160587"/>
    <w:rsid w:val="00161128"/>
    <w:rsid w:val="00161B64"/>
    <w:rsid w:val="00162AC9"/>
    <w:rsid w:val="00162DD9"/>
    <w:rsid w:val="00163E3A"/>
    <w:rsid w:val="00164263"/>
    <w:rsid w:val="0016649E"/>
    <w:rsid w:val="00166992"/>
    <w:rsid w:val="00166BA0"/>
    <w:rsid w:val="001672CF"/>
    <w:rsid w:val="001673B5"/>
    <w:rsid w:val="00167BEB"/>
    <w:rsid w:val="001708A1"/>
    <w:rsid w:val="001712CB"/>
    <w:rsid w:val="00171877"/>
    <w:rsid w:val="00171E23"/>
    <w:rsid w:val="00172F6F"/>
    <w:rsid w:val="00173089"/>
    <w:rsid w:val="00173444"/>
    <w:rsid w:val="00174F2E"/>
    <w:rsid w:val="001754E2"/>
    <w:rsid w:val="00176A70"/>
    <w:rsid w:val="00176D1E"/>
    <w:rsid w:val="0017702E"/>
    <w:rsid w:val="00182674"/>
    <w:rsid w:val="00182763"/>
    <w:rsid w:val="001830D7"/>
    <w:rsid w:val="001836F1"/>
    <w:rsid w:val="00183754"/>
    <w:rsid w:val="0018411B"/>
    <w:rsid w:val="00185845"/>
    <w:rsid w:val="00185EC2"/>
    <w:rsid w:val="001903B4"/>
    <w:rsid w:val="00191B48"/>
    <w:rsid w:val="00191CE9"/>
    <w:rsid w:val="001934AC"/>
    <w:rsid w:val="00193F06"/>
    <w:rsid w:val="00194286"/>
    <w:rsid w:val="00195D23"/>
    <w:rsid w:val="00196CB8"/>
    <w:rsid w:val="00197C99"/>
    <w:rsid w:val="001A2E22"/>
    <w:rsid w:val="001A2E75"/>
    <w:rsid w:val="001A35A5"/>
    <w:rsid w:val="001A3677"/>
    <w:rsid w:val="001A36E3"/>
    <w:rsid w:val="001A377C"/>
    <w:rsid w:val="001A3AE8"/>
    <w:rsid w:val="001A5899"/>
    <w:rsid w:val="001A5D08"/>
    <w:rsid w:val="001A63BC"/>
    <w:rsid w:val="001A7468"/>
    <w:rsid w:val="001A76D7"/>
    <w:rsid w:val="001A7D09"/>
    <w:rsid w:val="001B005A"/>
    <w:rsid w:val="001B0A1C"/>
    <w:rsid w:val="001B0CEC"/>
    <w:rsid w:val="001B0D3E"/>
    <w:rsid w:val="001B0D71"/>
    <w:rsid w:val="001B0E09"/>
    <w:rsid w:val="001B13F7"/>
    <w:rsid w:val="001B2923"/>
    <w:rsid w:val="001B3E11"/>
    <w:rsid w:val="001B5EA3"/>
    <w:rsid w:val="001B5F59"/>
    <w:rsid w:val="001B7128"/>
    <w:rsid w:val="001B721E"/>
    <w:rsid w:val="001B7525"/>
    <w:rsid w:val="001B7C10"/>
    <w:rsid w:val="001B7CA0"/>
    <w:rsid w:val="001C022A"/>
    <w:rsid w:val="001C0D0A"/>
    <w:rsid w:val="001C10E9"/>
    <w:rsid w:val="001C1930"/>
    <w:rsid w:val="001C2B6B"/>
    <w:rsid w:val="001C2BEF"/>
    <w:rsid w:val="001C2DEF"/>
    <w:rsid w:val="001C33B9"/>
    <w:rsid w:val="001C3751"/>
    <w:rsid w:val="001C3FDA"/>
    <w:rsid w:val="001C41B4"/>
    <w:rsid w:val="001C460E"/>
    <w:rsid w:val="001C77C9"/>
    <w:rsid w:val="001C7DB4"/>
    <w:rsid w:val="001C7F23"/>
    <w:rsid w:val="001D000D"/>
    <w:rsid w:val="001D0529"/>
    <w:rsid w:val="001D0550"/>
    <w:rsid w:val="001D0712"/>
    <w:rsid w:val="001D0837"/>
    <w:rsid w:val="001D17DA"/>
    <w:rsid w:val="001D3671"/>
    <w:rsid w:val="001D4D4F"/>
    <w:rsid w:val="001D50A0"/>
    <w:rsid w:val="001D6359"/>
    <w:rsid w:val="001D6634"/>
    <w:rsid w:val="001D6AD3"/>
    <w:rsid w:val="001D6F84"/>
    <w:rsid w:val="001E0F48"/>
    <w:rsid w:val="001E1F71"/>
    <w:rsid w:val="001E34B9"/>
    <w:rsid w:val="001E47F7"/>
    <w:rsid w:val="001E48E5"/>
    <w:rsid w:val="001E5284"/>
    <w:rsid w:val="001E72BF"/>
    <w:rsid w:val="001E7867"/>
    <w:rsid w:val="001F0306"/>
    <w:rsid w:val="001F2DA1"/>
    <w:rsid w:val="001F2E79"/>
    <w:rsid w:val="001F3117"/>
    <w:rsid w:val="001F3153"/>
    <w:rsid w:val="001F5DFD"/>
    <w:rsid w:val="001F6558"/>
    <w:rsid w:val="001F6A68"/>
    <w:rsid w:val="001F7F94"/>
    <w:rsid w:val="00200352"/>
    <w:rsid w:val="002040C9"/>
    <w:rsid w:val="00205E98"/>
    <w:rsid w:val="00206368"/>
    <w:rsid w:val="00206695"/>
    <w:rsid w:val="00206E14"/>
    <w:rsid w:val="002076C6"/>
    <w:rsid w:val="002114DA"/>
    <w:rsid w:val="00212020"/>
    <w:rsid w:val="00212B2C"/>
    <w:rsid w:val="00212B3F"/>
    <w:rsid w:val="00212EE2"/>
    <w:rsid w:val="00213DCE"/>
    <w:rsid w:val="0021456A"/>
    <w:rsid w:val="002150AC"/>
    <w:rsid w:val="00215F86"/>
    <w:rsid w:val="00216073"/>
    <w:rsid w:val="002161CF"/>
    <w:rsid w:val="002166EF"/>
    <w:rsid w:val="00217EA3"/>
    <w:rsid w:val="0022059D"/>
    <w:rsid w:val="002206E1"/>
    <w:rsid w:val="00220FCC"/>
    <w:rsid w:val="00221691"/>
    <w:rsid w:val="002227B6"/>
    <w:rsid w:val="002230E5"/>
    <w:rsid w:val="00223A42"/>
    <w:rsid w:val="00223C1B"/>
    <w:rsid w:val="00223C84"/>
    <w:rsid w:val="00223D67"/>
    <w:rsid w:val="00225850"/>
    <w:rsid w:val="00230325"/>
    <w:rsid w:val="00230CFD"/>
    <w:rsid w:val="002311F1"/>
    <w:rsid w:val="002317C1"/>
    <w:rsid w:val="00231AFF"/>
    <w:rsid w:val="00231CF3"/>
    <w:rsid w:val="002320CD"/>
    <w:rsid w:val="0023215D"/>
    <w:rsid w:val="00232855"/>
    <w:rsid w:val="002328A0"/>
    <w:rsid w:val="00234303"/>
    <w:rsid w:val="00234BCB"/>
    <w:rsid w:val="00236281"/>
    <w:rsid w:val="0023671D"/>
    <w:rsid w:val="00236A2C"/>
    <w:rsid w:val="00237E2E"/>
    <w:rsid w:val="00240258"/>
    <w:rsid w:val="00242659"/>
    <w:rsid w:val="00242D0C"/>
    <w:rsid w:val="0024303D"/>
    <w:rsid w:val="002430C9"/>
    <w:rsid w:val="0024438E"/>
    <w:rsid w:val="00245104"/>
    <w:rsid w:val="00245B99"/>
    <w:rsid w:val="002461F8"/>
    <w:rsid w:val="00246243"/>
    <w:rsid w:val="0024641D"/>
    <w:rsid w:val="002469B0"/>
    <w:rsid w:val="00247693"/>
    <w:rsid w:val="002476C0"/>
    <w:rsid w:val="00247A03"/>
    <w:rsid w:val="0025057D"/>
    <w:rsid w:val="00250AED"/>
    <w:rsid w:val="00250DAB"/>
    <w:rsid w:val="00251E80"/>
    <w:rsid w:val="002523AA"/>
    <w:rsid w:val="002536D2"/>
    <w:rsid w:val="00253C89"/>
    <w:rsid w:val="00253D9D"/>
    <w:rsid w:val="00253EAF"/>
    <w:rsid w:val="00254422"/>
    <w:rsid w:val="00254B3E"/>
    <w:rsid w:val="00256F16"/>
    <w:rsid w:val="00260052"/>
    <w:rsid w:val="0026012A"/>
    <w:rsid w:val="002602E2"/>
    <w:rsid w:val="002610C2"/>
    <w:rsid w:val="00261597"/>
    <w:rsid w:val="00261623"/>
    <w:rsid w:val="00261979"/>
    <w:rsid w:val="002623EF"/>
    <w:rsid w:val="0026346E"/>
    <w:rsid w:val="00264851"/>
    <w:rsid w:val="00264E39"/>
    <w:rsid w:val="00265310"/>
    <w:rsid w:val="0026561D"/>
    <w:rsid w:val="00265C32"/>
    <w:rsid w:val="00266601"/>
    <w:rsid w:val="0026682A"/>
    <w:rsid w:val="00266850"/>
    <w:rsid w:val="00267D4E"/>
    <w:rsid w:val="0027049D"/>
    <w:rsid w:val="0027068A"/>
    <w:rsid w:val="00270877"/>
    <w:rsid w:val="00271FDD"/>
    <w:rsid w:val="0027267C"/>
    <w:rsid w:val="0027303A"/>
    <w:rsid w:val="00273324"/>
    <w:rsid w:val="00273CA1"/>
    <w:rsid w:val="0027428E"/>
    <w:rsid w:val="00274891"/>
    <w:rsid w:val="00274936"/>
    <w:rsid w:val="00274A53"/>
    <w:rsid w:val="00274B05"/>
    <w:rsid w:val="00275FDE"/>
    <w:rsid w:val="0027626B"/>
    <w:rsid w:val="002763B8"/>
    <w:rsid w:val="00276C2E"/>
    <w:rsid w:val="00276F63"/>
    <w:rsid w:val="00281595"/>
    <w:rsid w:val="00281B9D"/>
    <w:rsid w:val="00282A67"/>
    <w:rsid w:val="002838D4"/>
    <w:rsid w:val="00285CF5"/>
    <w:rsid w:val="0028638A"/>
    <w:rsid w:val="00287200"/>
    <w:rsid w:val="00291B7E"/>
    <w:rsid w:val="002922C7"/>
    <w:rsid w:val="00294A8A"/>
    <w:rsid w:val="0029535F"/>
    <w:rsid w:val="0029570F"/>
    <w:rsid w:val="00295F18"/>
    <w:rsid w:val="00296764"/>
    <w:rsid w:val="00296D92"/>
    <w:rsid w:val="00297172"/>
    <w:rsid w:val="002975E6"/>
    <w:rsid w:val="002977F7"/>
    <w:rsid w:val="00297994"/>
    <w:rsid w:val="00297C71"/>
    <w:rsid w:val="00297CE7"/>
    <w:rsid w:val="002A067F"/>
    <w:rsid w:val="002A0B11"/>
    <w:rsid w:val="002A0C16"/>
    <w:rsid w:val="002A0CA3"/>
    <w:rsid w:val="002A10BD"/>
    <w:rsid w:val="002A3D77"/>
    <w:rsid w:val="002A48C5"/>
    <w:rsid w:val="002A5DE9"/>
    <w:rsid w:val="002A61E0"/>
    <w:rsid w:val="002B18EE"/>
    <w:rsid w:val="002B1BCF"/>
    <w:rsid w:val="002B2205"/>
    <w:rsid w:val="002B2B41"/>
    <w:rsid w:val="002B4904"/>
    <w:rsid w:val="002B5573"/>
    <w:rsid w:val="002B7BAF"/>
    <w:rsid w:val="002C0B14"/>
    <w:rsid w:val="002C10BA"/>
    <w:rsid w:val="002C257C"/>
    <w:rsid w:val="002C2D5C"/>
    <w:rsid w:val="002C3646"/>
    <w:rsid w:val="002C3E43"/>
    <w:rsid w:val="002C4D66"/>
    <w:rsid w:val="002C58A7"/>
    <w:rsid w:val="002C592F"/>
    <w:rsid w:val="002C5B6D"/>
    <w:rsid w:val="002C6604"/>
    <w:rsid w:val="002C76DE"/>
    <w:rsid w:val="002D1290"/>
    <w:rsid w:val="002D157F"/>
    <w:rsid w:val="002D2ED5"/>
    <w:rsid w:val="002D3262"/>
    <w:rsid w:val="002D396F"/>
    <w:rsid w:val="002D68E3"/>
    <w:rsid w:val="002D7CB4"/>
    <w:rsid w:val="002D7CBA"/>
    <w:rsid w:val="002E005F"/>
    <w:rsid w:val="002E0334"/>
    <w:rsid w:val="002E051C"/>
    <w:rsid w:val="002E1AA1"/>
    <w:rsid w:val="002E3613"/>
    <w:rsid w:val="002E45CE"/>
    <w:rsid w:val="002E4D12"/>
    <w:rsid w:val="002E5306"/>
    <w:rsid w:val="002E5904"/>
    <w:rsid w:val="002E5C78"/>
    <w:rsid w:val="002F0A03"/>
    <w:rsid w:val="002F0FFC"/>
    <w:rsid w:val="002F29A6"/>
    <w:rsid w:val="002F29D9"/>
    <w:rsid w:val="002F367C"/>
    <w:rsid w:val="002F40DF"/>
    <w:rsid w:val="002F48D5"/>
    <w:rsid w:val="002F5017"/>
    <w:rsid w:val="002F5A81"/>
    <w:rsid w:val="002F5C1A"/>
    <w:rsid w:val="002F777D"/>
    <w:rsid w:val="002F7A54"/>
    <w:rsid w:val="002F7F88"/>
    <w:rsid w:val="0030026F"/>
    <w:rsid w:val="00300BCD"/>
    <w:rsid w:val="00302A52"/>
    <w:rsid w:val="00302BCF"/>
    <w:rsid w:val="0030338D"/>
    <w:rsid w:val="00305AD7"/>
    <w:rsid w:val="00305F2F"/>
    <w:rsid w:val="003066BB"/>
    <w:rsid w:val="003068F2"/>
    <w:rsid w:val="00306AD9"/>
    <w:rsid w:val="0030779D"/>
    <w:rsid w:val="003106B6"/>
    <w:rsid w:val="00311B63"/>
    <w:rsid w:val="00312385"/>
    <w:rsid w:val="003125CD"/>
    <w:rsid w:val="00312CF4"/>
    <w:rsid w:val="00313EF7"/>
    <w:rsid w:val="003155DB"/>
    <w:rsid w:val="00316679"/>
    <w:rsid w:val="003176FF"/>
    <w:rsid w:val="00317863"/>
    <w:rsid w:val="003233EC"/>
    <w:rsid w:val="00323ABB"/>
    <w:rsid w:val="003257D7"/>
    <w:rsid w:val="003259EA"/>
    <w:rsid w:val="00326715"/>
    <w:rsid w:val="00326E33"/>
    <w:rsid w:val="0032732A"/>
    <w:rsid w:val="00327C6A"/>
    <w:rsid w:val="003303E3"/>
    <w:rsid w:val="00330BAF"/>
    <w:rsid w:val="00330D6C"/>
    <w:rsid w:val="00331845"/>
    <w:rsid w:val="00334C9C"/>
    <w:rsid w:val="003361D9"/>
    <w:rsid w:val="0033717E"/>
    <w:rsid w:val="003376EF"/>
    <w:rsid w:val="0034017D"/>
    <w:rsid w:val="0034231C"/>
    <w:rsid w:val="0034273D"/>
    <w:rsid w:val="003429C3"/>
    <w:rsid w:val="00343281"/>
    <w:rsid w:val="003432EF"/>
    <w:rsid w:val="003437F1"/>
    <w:rsid w:val="0034394C"/>
    <w:rsid w:val="00344FED"/>
    <w:rsid w:val="00345841"/>
    <w:rsid w:val="00346653"/>
    <w:rsid w:val="00347D21"/>
    <w:rsid w:val="00347F08"/>
    <w:rsid w:val="00350077"/>
    <w:rsid w:val="00350574"/>
    <w:rsid w:val="00350C31"/>
    <w:rsid w:val="0035107A"/>
    <w:rsid w:val="003537E6"/>
    <w:rsid w:val="003540CB"/>
    <w:rsid w:val="0035435D"/>
    <w:rsid w:val="003548DD"/>
    <w:rsid w:val="003555DC"/>
    <w:rsid w:val="003566E4"/>
    <w:rsid w:val="0035707C"/>
    <w:rsid w:val="00357692"/>
    <w:rsid w:val="00360C6F"/>
    <w:rsid w:val="00360DE3"/>
    <w:rsid w:val="00361106"/>
    <w:rsid w:val="0036176D"/>
    <w:rsid w:val="00361795"/>
    <w:rsid w:val="00365771"/>
    <w:rsid w:val="003659C6"/>
    <w:rsid w:val="00366CD5"/>
    <w:rsid w:val="003715F2"/>
    <w:rsid w:val="0037161B"/>
    <w:rsid w:val="00371A9C"/>
    <w:rsid w:val="003727DD"/>
    <w:rsid w:val="003728F6"/>
    <w:rsid w:val="00373375"/>
    <w:rsid w:val="00374909"/>
    <w:rsid w:val="00376228"/>
    <w:rsid w:val="0037756D"/>
    <w:rsid w:val="003779D3"/>
    <w:rsid w:val="00377FFD"/>
    <w:rsid w:val="003802EF"/>
    <w:rsid w:val="00380F73"/>
    <w:rsid w:val="003810B8"/>
    <w:rsid w:val="00383784"/>
    <w:rsid w:val="00384E2D"/>
    <w:rsid w:val="00385EBC"/>
    <w:rsid w:val="00390C93"/>
    <w:rsid w:val="00391BCC"/>
    <w:rsid w:val="00391EF5"/>
    <w:rsid w:val="00393C80"/>
    <w:rsid w:val="00393EDE"/>
    <w:rsid w:val="003960FE"/>
    <w:rsid w:val="00396223"/>
    <w:rsid w:val="00397513"/>
    <w:rsid w:val="003976D8"/>
    <w:rsid w:val="00397B5B"/>
    <w:rsid w:val="003A0984"/>
    <w:rsid w:val="003A2117"/>
    <w:rsid w:val="003A22EE"/>
    <w:rsid w:val="003A2AC4"/>
    <w:rsid w:val="003A42BC"/>
    <w:rsid w:val="003A5E53"/>
    <w:rsid w:val="003A62D9"/>
    <w:rsid w:val="003A68F3"/>
    <w:rsid w:val="003A711E"/>
    <w:rsid w:val="003A7F41"/>
    <w:rsid w:val="003B08DA"/>
    <w:rsid w:val="003B146E"/>
    <w:rsid w:val="003B1721"/>
    <w:rsid w:val="003B5D6D"/>
    <w:rsid w:val="003B5E15"/>
    <w:rsid w:val="003B5FCB"/>
    <w:rsid w:val="003B615B"/>
    <w:rsid w:val="003B647B"/>
    <w:rsid w:val="003C0E3F"/>
    <w:rsid w:val="003C0F0A"/>
    <w:rsid w:val="003C456E"/>
    <w:rsid w:val="003C513F"/>
    <w:rsid w:val="003C575D"/>
    <w:rsid w:val="003C589C"/>
    <w:rsid w:val="003D04D9"/>
    <w:rsid w:val="003D123A"/>
    <w:rsid w:val="003D2D60"/>
    <w:rsid w:val="003D31E9"/>
    <w:rsid w:val="003D35CC"/>
    <w:rsid w:val="003D3662"/>
    <w:rsid w:val="003D3D19"/>
    <w:rsid w:val="003D3F68"/>
    <w:rsid w:val="003D545E"/>
    <w:rsid w:val="003D6728"/>
    <w:rsid w:val="003D76A7"/>
    <w:rsid w:val="003E15A5"/>
    <w:rsid w:val="003E165F"/>
    <w:rsid w:val="003E1D33"/>
    <w:rsid w:val="003E2919"/>
    <w:rsid w:val="003E2AEB"/>
    <w:rsid w:val="003E330B"/>
    <w:rsid w:val="003E40CA"/>
    <w:rsid w:val="003E5124"/>
    <w:rsid w:val="003E564D"/>
    <w:rsid w:val="003E6A9E"/>
    <w:rsid w:val="003F07BC"/>
    <w:rsid w:val="003F0AAF"/>
    <w:rsid w:val="003F13B2"/>
    <w:rsid w:val="003F17C1"/>
    <w:rsid w:val="003F1B5F"/>
    <w:rsid w:val="003F2155"/>
    <w:rsid w:val="003F3438"/>
    <w:rsid w:val="003F4D04"/>
    <w:rsid w:val="003F594F"/>
    <w:rsid w:val="003F5BB6"/>
    <w:rsid w:val="003F5C89"/>
    <w:rsid w:val="003F5D64"/>
    <w:rsid w:val="003F6A26"/>
    <w:rsid w:val="003F707C"/>
    <w:rsid w:val="003F70FB"/>
    <w:rsid w:val="003F71B4"/>
    <w:rsid w:val="003F7ED7"/>
    <w:rsid w:val="004004E4"/>
    <w:rsid w:val="00402640"/>
    <w:rsid w:val="0040274B"/>
    <w:rsid w:val="00403F34"/>
    <w:rsid w:val="00406035"/>
    <w:rsid w:val="00406112"/>
    <w:rsid w:val="00406330"/>
    <w:rsid w:val="0041066D"/>
    <w:rsid w:val="00410984"/>
    <w:rsid w:val="00411DA1"/>
    <w:rsid w:val="004123A4"/>
    <w:rsid w:val="004131AF"/>
    <w:rsid w:val="00414313"/>
    <w:rsid w:val="004155C2"/>
    <w:rsid w:val="0041579B"/>
    <w:rsid w:val="00415F52"/>
    <w:rsid w:val="00416D77"/>
    <w:rsid w:val="004172FA"/>
    <w:rsid w:val="00420AFA"/>
    <w:rsid w:val="00421791"/>
    <w:rsid w:val="004219C7"/>
    <w:rsid w:val="00421E2F"/>
    <w:rsid w:val="00421E4C"/>
    <w:rsid w:val="00421EB3"/>
    <w:rsid w:val="00422229"/>
    <w:rsid w:val="004224BD"/>
    <w:rsid w:val="00423403"/>
    <w:rsid w:val="004245C4"/>
    <w:rsid w:val="00426009"/>
    <w:rsid w:val="00426238"/>
    <w:rsid w:val="00426772"/>
    <w:rsid w:val="004268CA"/>
    <w:rsid w:val="00426995"/>
    <w:rsid w:val="00427291"/>
    <w:rsid w:val="004275CB"/>
    <w:rsid w:val="004276EE"/>
    <w:rsid w:val="00427A7B"/>
    <w:rsid w:val="00430DB3"/>
    <w:rsid w:val="00430EC2"/>
    <w:rsid w:val="00431401"/>
    <w:rsid w:val="004319D5"/>
    <w:rsid w:val="00431C66"/>
    <w:rsid w:val="00431F2B"/>
    <w:rsid w:val="00432267"/>
    <w:rsid w:val="00432BCA"/>
    <w:rsid w:val="00435069"/>
    <w:rsid w:val="00435F7A"/>
    <w:rsid w:val="00437A52"/>
    <w:rsid w:val="00440289"/>
    <w:rsid w:val="004408B4"/>
    <w:rsid w:val="00442379"/>
    <w:rsid w:val="00442982"/>
    <w:rsid w:val="00443274"/>
    <w:rsid w:val="0044543A"/>
    <w:rsid w:val="00446EE9"/>
    <w:rsid w:val="00447947"/>
    <w:rsid w:val="0045082D"/>
    <w:rsid w:val="004508D3"/>
    <w:rsid w:val="00452080"/>
    <w:rsid w:val="004527BB"/>
    <w:rsid w:val="0045319F"/>
    <w:rsid w:val="00453BE6"/>
    <w:rsid w:val="00453E80"/>
    <w:rsid w:val="0045599C"/>
    <w:rsid w:val="00456C97"/>
    <w:rsid w:val="00456EBC"/>
    <w:rsid w:val="00456EE8"/>
    <w:rsid w:val="00457256"/>
    <w:rsid w:val="0045766C"/>
    <w:rsid w:val="0045782E"/>
    <w:rsid w:val="00460DEC"/>
    <w:rsid w:val="00462DB1"/>
    <w:rsid w:val="00462E36"/>
    <w:rsid w:val="00462E9F"/>
    <w:rsid w:val="00463455"/>
    <w:rsid w:val="00463F83"/>
    <w:rsid w:val="00464B9E"/>
    <w:rsid w:val="00465595"/>
    <w:rsid w:val="004657FC"/>
    <w:rsid w:val="00465FF6"/>
    <w:rsid w:val="004662C8"/>
    <w:rsid w:val="00467727"/>
    <w:rsid w:val="0047070D"/>
    <w:rsid w:val="0047199F"/>
    <w:rsid w:val="00471A89"/>
    <w:rsid w:val="00472C59"/>
    <w:rsid w:val="00472FCF"/>
    <w:rsid w:val="0047424D"/>
    <w:rsid w:val="00475359"/>
    <w:rsid w:val="00476D34"/>
    <w:rsid w:val="0047703B"/>
    <w:rsid w:val="00477438"/>
    <w:rsid w:val="00480817"/>
    <w:rsid w:val="00480D46"/>
    <w:rsid w:val="004811EB"/>
    <w:rsid w:val="00481BB5"/>
    <w:rsid w:val="00482C23"/>
    <w:rsid w:val="00483755"/>
    <w:rsid w:val="004839C9"/>
    <w:rsid w:val="0048445B"/>
    <w:rsid w:val="0048480D"/>
    <w:rsid w:val="00485668"/>
    <w:rsid w:val="00485BC1"/>
    <w:rsid w:val="00485C6A"/>
    <w:rsid w:val="00486840"/>
    <w:rsid w:val="00486D59"/>
    <w:rsid w:val="00486E95"/>
    <w:rsid w:val="004917DA"/>
    <w:rsid w:val="00491C0D"/>
    <w:rsid w:val="00491F00"/>
    <w:rsid w:val="00492223"/>
    <w:rsid w:val="004936AB"/>
    <w:rsid w:val="004938B2"/>
    <w:rsid w:val="00496CA3"/>
    <w:rsid w:val="00497036"/>
    <w:rsid w:val="004978C4"/>
    <w:rsid w:val="004A0426"/>
    <w:rsid w:val="004A0FDB"/>
    <w:rsid w:val="004A2315"/>
    <w:rsid w:val="004A2BF7"/>
    <w:rsid w:val="004A2C3F"/>
    <w:rsid w:val="004A3E75"/>
    <w:rsid w:val="004A4910"/>
    <w:rsid w:val="004A546E"/>
    <w:rsid w:val="004A5892"/>
    <w:rsid w:val="004A5FAB"/>
    <w:rsid w:val="004A6029"/>
    <w:rsid w:val="004A720A"/>
    <w:rsid w:val="004A7283"/>
    <w:rsid w:val="004A77B4"/>
    <w:rsid w:val="004A77D1"/>
    <w:rsid w:val="004A7805"/>
    <w:rsid w:val="004B1175"/>
    <w:rsid w:val="004B148A"/>
    <w:rsid w:val="004B14E0"/>
    <w:rsid w:val="004B20A6"/>
    <w:rsid w:val="004B355C"/>
    <w:rsid w:val="004B5017"/>
    <w:rsid w:val="004B55D3"/>
    <w:rsid w:val="004B6B96"/>
    <w:rsid w:val="004B78EF"/>
    <w:rsid w:val="004B7D0A"/>
    <w:rsid w:val="004C000E"/>
    <w:rsid w:val="004C0789"/>
    <w:rsid w:val="004C18EC"/>
    <w:rsid w:val="004C21EE"/>
    <w:rsid w:val="004C3C0D"/>
    <w:rsid w:val="004C417C"/>
    <w:rsid w:val="004C5768"/>
    <w:rsid w:val="004D004E"/>
    <w:rsid w:val="004D0F65"/>
    <w:rsid w:val="004D1B83"/>
    <w:rsid w:val="004D1DB1"/>
    <w:rsid w:val="004D1DBD"/>
    <w:rsid w:val="004D2573"/>
    <w:rsid w:val="004D3308"/>
    <w:rsid w:val="004D34E2"/>
    <w:rsid w:val="004D3596"/>
    <w:rsid w:val="004D4305"/>
    <w:rsid w:val="004D62F1"/>
    <w:rsid w:val="004E087E"/>
    <w:rsid w:val="004E1174"/>
    <w:rsid w:val="004E191C"/>
    <w:rsid w:val="004E3F2D"/>
    <w:rsid w:val="004E5148"/>
    <w:rsid w:val="004E71CE"/>
    <w:rsid w:val="004E75C2"/>
    <w:rsid w:val="004E76FD"/>
    <w:rsid w:val="004E7C32"/>
    <w:rsid w:val="004F02CE"/>
    <w:rsid w:val="004F0505"/>
    <w:rsid w:val="004F0A3C"/>
    <w:rsid w:val="004F166F"/>
    <w:rsid w:val="004F349C"/>
    <w:rsid w:val="004F3A00"/>
    <w:rsid w:val="004F40B9"/>
    <w:rsid w:val="004F41AC"/>
    <w:rsid w:val="004F4729"/>
    <w:rsid w:val="004F4732"/>
    <w:rsid w:val="004F5126"/>
    <w:rsid w:val="004F5880"/>
    <w:rsid w:val="004F596C"/>
    <w:rsid w:val="004F5EB9"/>
    <w:rsid w:val="004F6DB7"/>
    <w:rsid w:val="00501CCC"/>
    <w:rsid w:val="00502A6E"/>
    <w:rsid w:val="00503E7E"/>
    <w:rsid w:val="0050485E"/>
    <w:rsid w:val="00504DF2"/>
    <w:rsid w:val="00506713"/>
    <w:rsid w:val="00510C13"/>
    <w:rsid w:val="00510C90"/>
    <w:rsid w:val="005136F0"/>
    <w:rsid w:val="0051382A"/>
    <w:rsid w:val="00514FC4"/>
    <w:rsid w:val="00515344"/>
    <w:rsid w:val="0051548E"/>
    <w:rsid w:val="00515533"/>
    <w:rsid w:val="005155AF"/>
    <w:rsid w:val="00515B9C"/>
    <w:rsid w:val="00515D97"/>
    <w:rsid w:val="005214AF"/>
    <w:rsid w:val="005214E6"/>
    <w:rsid w:val="00521763"/>
    <w:rsid w:val="00521973"/>
    <w:rsid w:val="00522EA9"/>
    <w:rsid w:val="00525EF6"/>
    <w:rsid w:val="005269B4"/>
    <w:rsid w:val="00526C21"/>
    <w:rsid w:val="00531E23"/>
    <w:rsid w:val="005321C6"/>
    <w:rsid w:val="00533592"/>
    <w:rsid w:val="00533D3C"/>
    <w:rsid w:val="00536EA9"/>
    <w:rsid w:val="0053795D"/>
    <w:rsid w:val="00537CC9"/>
    <w:rsid w:val="005420BD"/>
    <w:rsid w:val="00542B10"/>
    <w:rsid w:val="005434FE"/>
    <w:rsid w:val="00543F20"/>
    <w:rsid w:val="005440CF"/>
    <w:rsid w:val="005449EF"/>
    <w:rsid w:val="00544AA1"/>
    <w:rsid w:val="00544D59"/>
    <w:rsid w:val="00545461"/>
    <w:rsid w:val="00545B9B"/>
    <w:rsid w:val="00545ECE"/>
    <w:rsid w:val="00547226"/>
    <w:rsid w:val="005501AB"/>
    <w:rsid w:val="00550B54"/>
    <w:rsid w:val="00553392"/>
    <w:rsid w:val="00554871"/>
    <w:rsid w:val="00555C62"/>
    <w:rsid w:val="00555DF0"/>
    <w:rsid w:val="005606DA"/>
    <w:rsid w:val="00560A73"/>
    <w:rsid w:val="00562BC0"/>
    <w:rsid w:val="00562DB9"/>
    <w:rsid w:val="00563172"/>
    <w:rsid w:val="0056382F"/>
    <w:rsid w:val="005660EE"/>
    <w:rsid w:val="0056769B"/>
    <w:rsid w:val="0057100C"/>
    <w:rsid w:val="005713B8"/>
    <w:rsid w:val="00572E75"/>
    <w:rsid w:val="00573AEA"/>
    <w:rsid w:val="00574110"/>
    <w:rsid w:val="0057429F"/>
    <w:rsid w:val="00574B23"/>
    <w:rsid w:val="00574BE1"/>
    <w:rsid w:val="0057575A"/>
    <w:rsid w:val="00576672"/>
    <w:rsid w:val="00577180"/>
    <w:rsid w:val="00577708"/>
    <w:rsid w:val="00580395"/>
    <w:rsid w:val="005806EB"/>
    <w:rsid w:val="0058072C"/>
    <w:rsid w:val="0058159F"/>
    <w:rsid w:val="00581D13"/>
    <w:rsid w:val="00583179"/>
    <w:rsid w:val="005833FA"/>
    <w:rsid w:val="0058408A"/>
    <w:rsid w:val="0058479C"/>
    <w:rsid w:val="00584EDF"/>
    <w:rsid w:val="0058523C"/>
    <w:rsid w:val="005854E5"/>
    <w:rsid w:val="005857E2"/>
    <w:rsid w:val="0058595F"/>
    <w:rsid w:val="00585A71"/>
    <w:rsid w:val="005871B6"/>
    <w:rsid w:val="00587DC6"/>
    <w:rsid w:val="00590DEC"/>
    <w:rsid w:val="005911A6"/>
    <w:rsid w:val="0059165B"/>
    <w:rsid w:val="0059227E"/>
    <w:rsid w:val="00596119"/>
    <w:rsid w:val="005967DA"/>
    <w:rsid w:val="00597888"/>
    <w:rsid w:val="00597A96"/>
    <w:rsid w:val="005A1B01"/>
    <w:rsid w:val="005A205B"/>
    <w:rsid w:val="005A280A"/>
    <w:rsid w:val="005A2949"/>
    <w:rsid w:val="005A3015"/>
    <w:rsid w:val="005A49FB"/>
    <w:rsid w:val="005A560F"/>
    <w:rsid w:val="005A644B"/>
    <w:rsid w:val="005A6C31"/>
    <w:rsid w:val="005A79A4"/>
    <w:rsid w:val="005A7D32"/>
    <w:rsid w:val="005B0B3E"/>
    <w:rsid w:val="005B211A"/>
    <w:rsid w:val="005B2A0B"/>
    <w:rsid w:val="005B4167"/>
    <w:rsid w:val="005B4AFD"/>
    <w:rsid w:val="005B4E76"/>
    <w:rsid w:val="005B55A0"/>
    <w:rsid w:val="005B708C"/>
    <w:rsid w:val="005B75CF"/>
    <w:rsid w:val="005B77C8"/>
    <w:rsid w:val="005C0930"/>
    <w:rsid w:val="005C1BAB"/>
    <w:rsid w:val="005C24D4"/>
    <w:rsid w:val="005C2566"/>
    <w:rsid w:val="005C639F"/>
    <w:rsid w:val="005C6541"/>
    <w:rsid w:val="005C6542"/>
    <w:rsid w:val="005C6E55"/>
    <w:rsid w:val="005C6FD2"/>
    <w:rsid w:val="005C718A"/>
    <w:rsid w:val="005C74F0"/>
    <w:rsid w:val="005C7B05"/>
    <w:rsid w:val="005C7EFF"/>
    <w:rsid w:val="005D0E72"/>
    <w:rsid w:val="005D108D"/>
    <w:rsid w:val="005D1E53"/>
    <w:rsid w:val="005D1E73"/>
    <w:rsid w:val="005D237D"/>
    <w:rsid w:val="005D2A66"/>
    <w:rsid w:val="005D302B"/>
    <w:rsid w:val="005D3EDB"/>
    <w:rsid w:val="005D3FCF"/>
    <w:rsid w:val="005D4F53"/>
    <w:rsid w:val="005D532D"/>
    <w:rsid w:val="005D78A1"/>
    <w:rsid w:val="005D7932"/>
    <w:rsid w:val="005E0329"/>
    <w:rsid w:val="005E06FE"/>
    <w:rsid w:val="005E0D7B"/>
    <w:rsid w:val="005E0FAC"/>
    <w:rsid w:val="005E1777"/>
    <w:rsid w:val="005E1A8E"/>
    <w:rsid w:val="005E28C4"/>
    <w:rsid w:val="005E3F9B"/>
    <w:rsid w:val="005E40CC"/>
    <w:rsid w:val="005E60D6"/>
    <w:rsid w:val="005F0AC0"/>
    <w:rsid w:val="005F11C8"/>
    <w:rsid w:val="005F17CF"/>
    <w:rsid w:val="005F2D26"/>
    <w:rsid w:val="005F3101"/>
    <w:rsid w:val="005F34DE"/>
    <w:rsid w:val="005F385D"/>
    <w:rsid w:val="005F3926"/>
    <w:rsid w:val="005F4DF9"/>
    <w:rsid w:val="005F5189"/>
    <w:rsid w:val="005F5D9C"/>
    <w:rsid w:val="005F708A"/>
    <w:rsid w:val="005F70D8"/>
    <w:rsid w:val="005F742B"/>
    <w:rsid w:val="005F75DC"/>
    <w:rsid w:val="005F7780"/>
    <w:rsid w:val="006008CE"/>
    <w:rsid w:val="00601313"/>
    <w:rsid w:val="0060173F"/>
    <w:rsid w:val="00601C2D"/>
    <w:rsid w:val="00601C31"/>
    <w:rsid w:val="00602BA9"/>
    <w:rsid w:val="006030BD"/>
    <w:rsid w:val="00603409"/>
    <w:rsid w:val="00604A4C"/>
    <w:rsid w:val="00606E10"/>
    <w:rsid w:val="00606EA1"/>
    <w:rsid w:val="006070C5"/>
    <w:rsid w:val="00607A59"/>
    <w:rsid w:val="0061090C"/>
    <w:rsid w:val="00610941"/>
    <w:rsid w:val="00612202"/>
    <w:rsid w:val="00612415"/>
    <w:rsid w:val="006128E1"/>
    <w:rsid w:val="006130BD"/>
    <w:rsid w:val="00613A16"/>
    <w:rsid w:val="00613F5F"/>
    <w:rsid w:val="00614832"/>
    <w:rsid w:val="00614A65"/>
    <w:rsid w:val="00615807"/>
    <w:rsid w:val="0061602F"/>
    <w:rsid w:val="006168BE"/>
    <w:rsid w:val="00616D7F"/>
    <w:rsid w:val="00617482"/>
    <w:rsid w:val="00617AF6"/>
    <w:rsid w:val="00622263"/>
    <w:rsid w:val="0062249E"/>
    <w:rsid w:val="0062356D"/>
    <w:rsid w:val="00627899"/>
    <w:rsid w:val="00627E23"/>
    <w:rsid w:val="00627FFA"/>
    <w:rsid w:val="006307C5"/>
    <w:rsid w:val="00631321"/>
    <w:rsid w:val="00632050"/>
    <w:rsid w:val="00632A87"/>
    <w:rsid w:val="00632CDF"/>
    <w:rsid w:val="0063312F"/>
    <w:rsid w:val="006337B9"/>
    <w:rsid w:val="0063393C"/>
    <w:rsid w:val="00633F95"/>
    <w:rsid w:val="00634682"/>
    <w:rsid w:val="0063481A"/>
    <w:rsid w:val="00634B6C"/>
    <w:rsid w:val="00634E63"/>
    <w:rsid w:val="00636521"/>
    <w:rsid w:val="00636C7B"/>
    <w:rsid w:val="00637574"/>
    <w:rsid w:val="006407B5"/>
    <w:rsid w:val="00640C14"/>
    <w:rsid w:val="00641898"/>
    <w:rsid w:val="00642D14"/>
    <w:rsid w:val="00643167"/>
    <w:rsid w:val="006450C7"/>
    <w:rsid w:val="00645D50"/>
    <w:rsid w:val="00646352"/>
    <w:rsid w:val="00646504"/>
    <w:rsid w:val="006479BC"/>
    <w:rsid w:val="00647A76"/>
    <w:rsid w:val="0065015F"/>
    <w:rsid w:val="0065119F"/>
    <w:rsid w:val="006515E3"/>
    <w:rsid w:val="00651C1F"/>
    <w:rsid w:val="006525E8"/>
    <w:rsid w:val="0065347E"/>
    <w:rsid w:val="006547D6"/>
    <w:rsid w:val="00654ACA"/>
    <w:rsid w:val="00654DCD"/>
    <w:rsid w:val="00655711"/>
    <w:rsid w:val="00655BC8"/>
    <w:rsid w:val="00655FCE"/>
    <w:rsid w:val="00656190"/>
    <w:rsid w:val="006571CD"/>
    <w:rsid w:val="0066009F"/>
    <w:rsid w:val="00662053"/>
    <w:rsid w:val="00664CF4"/>
    <w:rsid w:val="00665021"/>
    <w:rsid w:val="00665058"/>
    <w:rsid w:val="00665FA4"/>
    <w:rsid w:val="006679EB"/>
    <w:rsid w:val="00667BBD"/>
    <w:rsid w:val="00671093"/>
    <w:rsid w:val="00672A66"/>
    <w:rsid w:val="00672BDA"/>
    <w:rsid w:val="00672C80"/>
    <w:rsid w:val="00672F04"/>
    <w:rsid w:val="00673167"/>
    <w:rsid w:val="0067381C"/>
    <w:rsid w:val="006742E8"/>
    <w:rsid w:val="00674D26"/>
    <w:rsid w:val="00675B7A"/>
    <w:rsid w:val="00675FF4"/>
    <w:rsid w:val="00681E60"/>
    <w:rsid w:val="0068346C"/>
    <w:rsid w:val="0068579A"/>
    <w:rsid w:val="00685978"/>
    <w:rsid w:val="00685C0F"/>
    <w:rsid w:val="00685EB7"/>
    <w:rsid w:val="006861B4"/>
    <w:rsid w:val="00686AD1"/>
    <w:rsid w:val="00686D1F"/>
    <w:rsid w:val="006878A3"/>
    <w:rsid w:val="00687D26"/>
    <w:rsid w:val="00692338"/>
    <w:rsid w:val="006943F2"/>
    <w:rsid w:val="00694856"/>
    <w:rsid w:val="00694CE0"/>
    <w:rsid w:val="00695E32"/>
    <w:rsid w:val="006962FE"/>
    <w:rsid w:val="0069685B"/>
    <w:rsid w:val="006977D7"/>
    <w:rsid w:val="00697B61"/>
    <w:rsid w:val="00697DF6"/>
    <w:rsid w:val="006A0669"/>
    <w:rsid w:val="006A1ACE"/>
    <w:rsid w:val="006A1E8E"/>
    <w:rsid w:val="006A2C23"/>
    <w:rsid w:val="006A32B6"/>
    <w:rsid w:val="006A41B9"/>
    <w:rsid w:val="006A4553"/>
    <w:rsid w:val="006A641B"/>
    <w:rsid w:val="006A6811"/>
    <w:rsid w:val="006A6E37"/>
    <w:rsid w:val="006B1BD3"/>
    <w:rsid w:val="006B2189"/>
    <w:rsid w:val="006B2652"/>
    <w:rsid w:val="006B4A49"/>
    <w:rsid w:val="006B4C2F"/>
    <w:rsid w:val="006B5764"/>
    <w:rsid w:val="006B581D"/>
    <w:rsid w:val="006B59BD"/>
    <w:rsid w:val="006B6600"/>
    <w:rsid w:val="006B754E"/>
    <w:rsid w:val="006C02DD"/>
    <w:rsid w:val="006C3706"/>
    <w:rsid w:val="006C3C77"/>
    <w:rsid w:val="006C42CC"/>
    <w:rsid w:val="006C4DB5"/>
    <w:rsid w:val="006C554C"/>
    <w:rsid w:val="006C63FC"/>
    <w:rsid w:val="006C6EC9"/>
    <w:rsid w:val="006C6EE0"/>
    <w:rsid w:val="006C79E1"/>
    <w:rsid w:val="006D127D"/>
    <w:rsid w:val="006D30DC"/>
    <w:rsid w:val="006D6169"/>
    <w:rsid w:val="006D693E"/>
    <w:rsid w:val="006D6CD9"/>
    <w:rsid w:val="006D725B"/>
    <w:rsid w:val="006E037A"/>
    <w:rsid w:val="006E0F12"/>
    <w:rsid w:val="006E14E9"/>
    <w:rsid w:val="006E1506"/>
    <w:rsid w:val="006E1A4B"/>
    <w:rsid w:val="006E1E7D"/>
    <w:rsid w:val="006E59C1"/>
    <w:rsid w:val="006E5F4D"/>
    <w:rsid w:val="006E6F48"/>
    <w:rsid w:val="006F0A1E"/>
    <w:rsid w:val="006F0AC6"/>
    <w:rsid w:val="006F170C"/>
    <w:rsid w:val="006F175C"/>
    <w:rsid w:val="006F219E"/>
    <w:rsid w:val="006F24EC"/>
    <w:rsid w:val="006F3167"/>
    <w:rsid w:val="006F35D3"/>
    <w:rsid w:val="006F4365"/>
    <w:rsid w:val="006F6D9D"/>
    <w:rsid w:val="00702831"/>
    <w:rsid w:val="0070669D"/>
    <w:rsid w:val="00706869"/>
    <w:rsid w:val="00706ACD"/>
    <w:rsid w:val="007107CF"/>
    <w:rsid w:val="00711545"/>
    <w:rsid w:val="00711C38"/>
    <w:rsid w:val="00712536"/>
    <w:rsid w:val="00713345"/>
    <w:rsid w:val="007176E1"/>
    <w:rsid w:val="00717834"/>
    <w:rsid w:val="007179E5"/>
    <w:rsid w:val="00717A5D"/>
    <w:rsid w:val="007227B2"/>
    <w:rsid w:val="00723501"/>
    <w:rsid w:val="00723B69"/>
    <w:rsid w:val="00723FEF"/>
    <w:rsid w:val="00724200"/>
    <w:rsid w:val="00725DA3"/>
    <w:rsid w:val="0073005D"/>
    <w:rsid w:val="00730350"/>
    <w:rsid w:val="00730470"/>
    <w:rsid w:val="00730C35"/>
    <w:rsid w:val="00731AA5"/>
    <w:rsid w:val="00732327"/>
    <w:rsid w:val="0073387D"/>
    <w:rsid w:val="0073397D"/>
    <w:rsid w:val="00734F65"/>
    <w:rsid w:val="00735583"/>
    <w:rsid w:val="00736203"/>
    <w:rsid w:val="007363ED"/>
    <w:rsid w:val="007364C1"/>
    <w:rsid w:val="0073657C"/>
    <w:rsid w:val="00737093"/>
    <w:rsid w:val="0074066F"/>
    <w:rsid w:val="00740922"/>
    <w:rsid w:val="00740CF4"/>
    <w:rsid w:val="0074154B"/>
    <w:rsid w:val="00741909"/>
    <w:rsid w:val="00742B8D"/>
    <w:rsid w:val="007432C7"/>
    <w:rsid w:val="007435D2"/>
    <w:rsid w:val="0074373E"/>
    <w:rsid w:val="0074386C"/>
    <w:rsid w:val="00744272"/>
    <w:rsid w:val="00744C9D"/>
    <w:rsid w:val="007450C0"/>
    <w:rsid w:val="007457DB"/>
    <w:rsid w:val="00745A40"/>
    <w:rsid w:val="0074658E"/>
    <w:rsid w:val="007465FA"/>
    <w:rsid w:val="0074703E"/>
    <w:rsid w:val="007508C2"/>
    <w:rsid w:val="007510CE"/>
    <w:rsid w:val="007516E2"/>
    <w:rsid w:val="00751CB0"/>
    <w:rsid w:val="00752785"/>
    <w:rsid w:val="00753127"/>
    <w:rsid w:val="007531CF"/>
    <w:rsid w:val="0075407E"/>
    <w:rsid w:val="00754557"/>
    <w:rsid w:val="007545DF"/>
    <w:rsid w:val="007546FD"/>
    <w:rsid w:val="007551CD"/>
    <w:rsid w:val="00755269"/>
    <w:rsid w:val="00755E1E"/>
    <w:rsid w:val="007560CF"/>
    <w:rsid w:val="007575B1"/>
    <w:rsid w:val="00757C83"/>
    <w:rsid w:val="00757CE5"/>
    <w:rsid w:val="00760A34"/>
    <w:rsid w:val="00761522"/>
    <w:rsid w:val="00761526"/>
    <w:rsid w:val="007616E2"/>
    <w:rsid w:val="00761DD2"/>
    <w:rsid w:val="00762949"/>
    <w:rsid w:val="007634EB"/>
    <w:rsid w:val="0076387A"/>
    <w:rsid w:val="007642B6"/>
    <w:rsid w:val="007662F1"/>
    <w:rsid w:val="007664CA"/>
    <w:rsid w:val="007665BE"/>
    <w:rsid w:val="0076738E"/>
    <w:rsid w:val="007709B5"/>
    <w:rsid w:val="00770B27"/>
    <w:rsid w:val="00771705"/>
    <w:rsid w:val="00772162"/>
    <w:rsid w:val="00773077"/>
    <w:rsid w:val="00774173"/>
    <w:rsid w:val="00774822"/>
    <w:rsid w:val="00774C1D"/>
    <w:rsid w:val="007756A4"/>
    <w:rsid w:val="00775758"/>
    <w:rsid w:val="00775EC0"/>
    <w:rsid w:val="007762B7"/>
    <w:rsid w:val="007770F1"/>
    <w:rsid w:val="007778DA"/>
    <w:rsid w:val="00780174"/>
    <w:rsid w:val="00780E55"/>
    <w:rsid w:val="0078107B"/>
    <w:rsid w:val="007818A2"/>
    <w:rsid w:val="007821E5"/>
    <w:rsid w:val="0078239F"/>
    <w:rsid w:val="007848B8"/>
    <w:rsid w:val="00787263"/>
    <w:rsid w:val="007905D5"/>
    <w:rsid w:val="00791165"/>
    <w:rsid w:val="00791618"/>
    <w:rsid w:val="00791BB2"/>
    <w:rsid w:val="007921E1"/>
    <w:rsid w:val="007923FE"/>
    <w:rsid w:val="007924BA"/>
    <w:rsid w:val="00792A8F"/>
    <w:rsid w:val="00792AF2"/>
    <w:rsid w:val="00792D60"/>
    <w:rsid w:val="007930DA"/>
    <w:rsid w:val="0079319E"/>
    <w:rsid w:val="00793847"/>
    <w:rsid w:val="00794C02"/>
    <w:rsid w:val="007960E3"/>
    <w:rsid w:val="007964D6"/>
    <w:rsid w:val="007971E8"/>
    <w:rsid w:val="007A025E"/>
    <w:rsid w:val="007A0B70"/>
    <w:rsid w:val="007A1D29"/>
    <w:rsid w:val="007A1E00"/>
    <w:rsid w:val="007A2021"/>
    <w:rsid w:val="007A20EB"/>
    <w:rsid w:val="007A241A"/>
    <w:rsid w:val="007A268B"/>
    <w:rsid w:val="007A2EBA"/>
    <w:rsid w:val="007A5BAF"/>
    <w:rsid w:val="007A665C"/>
    <w:rsid w:val="007A7439"/>
    <w:rsid w:val="007A7A48"/>
    <w:rsid w:val="007B14E5"/>
    <w:rsid w:val="007B339F"/>
    <w:rsid w:val="007B3921"/>
    <w:rsid w:val="007B3FE0"/>
    <w:rsid w:val="007B5613"/>
    <w:rsid w:val="007B5721"/>
    <w:rsid w:val="007C0205"/>
    <w:rsid w:val="007C0217"/>
    <w:rsid w:val="007C022A"/>
    <w:rsid w:val="007C0B7F"/>
    <w:rsid w:val="007C3FE8"/>
    <w:rsid w:val="007C4645"/>
    <w:rsid w:val="007C592E"/>
    <w:rsid w:val="007D0495"/>
    <w:rsid w:val="007D0BA6"/>
    <w:rsid w:val="007D13D1"/>
    <w:rsid w:val="007D2032"/>
    <w:rsid w:val="007D292E"/>
    <w:rsid w:val="007D29C2"/>
    <w:rsid w:val="007D38A1"/>
    <w:rsid w:val="007D42C3"/>
    <w:rsid w:val="007D5BE9"/>
    <w:rsid w:val="007D6AAF"/>
    <w:rsid w:val="007E05D5"/>
    <w:rsid w:val="007E1AEF"/>
    <w:rsid w:val="007E3B65"/>
    <w:rsid w:val="007E4F6D"/>
    <w:rsid w:val="007E5F0E"/>
    <w:rsid w:val="007E706F"/>
    <w:rsid w:val="007E70DD"/>
    <w:rsid w:val="007F12D2"/>
    <w:rsid w:val="007F1679"/>
    <w:rsid w:val="007F2091"/>
    <w:rsid w:val="007F3B2B"/>
    <w:rsid w:val="007F3E7A"/>
    <w:rsid w:val="007F3F38"/>
    <w:rsid w:val="007F4748"/>
    <w:rsid w:val="007F489D"/>
    <w:rsid w:val="007F627C"/>
    <w:rsid w:val="007F6547"/>
    <w:rsid w:val="007F6EAE"/>
    <w:rsid w:val="007F7FE3"/>
    <w:rsid w:val="00801527"/>
    <w:rsid w:val="00801A18"/>
    <w:rsid w:val="00801F67"/>
    <w:rsid w:val="00803848"/>
    <w:rsid w:val="00806453"/>
    <w:rsid w:val="00806ACC"/>
    <w:rsid w:val="00811D9F"/>
    <w:rsid w:val="00811DB7"/>
    <w:rsid w:val="008121EB"/>
    <w:rsid w:val="008138AB"/>
    <w:rsid w:val="0081433F"/>
    <w:rsid w:val="008166B1"/>
    <w:rsid w:val="008203E1"/>
    <w:rsid w:val="00820E21"/>
    <w:rsid w:val="008224FC"/>
    <w:rsid w:val="00822FEA"/>
    <w:rsid w:val="00823ED9"/>
    <w:rsid w:val="00824B07"/>
    <w:rsid w:val="00824B61"/>
    <w:rsid w:val="00824BA4"/>
    <w:rsid w:val="00824D18"/>
    <w:rsid w:val="00824E63"/>
    <w:rsid w:val="00824FDE"/>
    <w:rsid w:val="00825796"/>
    <w:rsid w:val="00826FEC"/>
    <w:rsid w:val="0082725E"/>
    <w:rsid w:val="00827380"/>
    <w:rsid w:val="0082786F"/>
    <w:rsid w:val="00830172"/>
    <w:rsid w:val="008318F2"/>
    <w:rsid w:val="00832E9F"/>
    <w:rsid w:val="00832F16"/>
    <w:rsid w:val="008338DC"/>
    <w:rsid w:val="00833D2E"/>
    <w:rsid w:val="00834D8E"/>
    <w:rsid w:val="00835400"/>
    <w:rsid w:val="00835BE1"/>
    <w:rsid w:val="00836B51"/>
    <w:rsid w:val="00836FAF"/>
    <w:rsid w:val="008401A8"/>
    <w:rsid w:val="00840296"/>
    <w:rsid w:val="00840836"/>
    <w:rsid w:val="00842CCF"/>
    <w:rsid w:val="00842DAB"/>
    <w:rsid w:val="0084324E"/>
    <w:rsid w:val="00843499"/>
    <w:rsid w:val="00843551"/>
    <w:rsid w:val="00843A72"/>
    <w:rsid w:val="00844560"/>
    <w:rsid w:val="008448CC"/>
    <w:rsid w:val="00845274"/>
    <w:rsid w:val="00845314"/>
    <w:rsid w:val="0084572C"/>
    <w:rsid w:val="0084637F"/>
    <w:rsid w:val="008469DA"/>
    <w:rsid w:val="00847CCD"/>
    <w:rsid w:val="00847E78"/>
    <w:rsid w:val="00850D3E"/>
    <w:rsid w:val="0085112C"/>
    <w:rsid w:val="008516F7"/>
    <w:rsid w:val="00851768"/>
    <w:rsid w:val="0085227F"/>
    <w:rsid w:val="0085351C"/>
    <w:rsid w:val="008540BD"/>
    <w:rsid w:val="00855809"/>
    <w:rsid w:val="00855A4B"/>
    <w:rsid w:val="008563DB"/>
    <w:rsid w:val="00857519"/>
    <w:rsid w:val="00857D7D"/>
    <w:rsid w:val="0086078D"/>
    <w:rsid w:val="00860BE6"/>
    <w:rsid w:val="00862941"/>
    <w:rsid w:val="00862AB9"/>
    <w:rsid w:val="00862ABD"/>
    <w:rsid w:val="00862E58"/>
    <w:rsid w:val="00866326"/>
    <w:rsid w:val="00866B0A"/>
    <w:rsid w:val="00870716"/>
    <w:rsid w:val="00870D9C"/>
    <w:rsid w:val="0087107D"/>
    <w:rsid w:val="00872699"/>
    <w:rsid w:val="00873197"/>
    <w:rsid w:val="00874D25"/>
    <w:rsid w:val="00874FEF"/>
    <w:rsid w:val="00875BED"/>
    <w:rsid w:val="00877960"/>
    <w:rsid w:val="00877AF3"/>
    <w:rsid w:val="00877EDF"/>
    <w:rsid w:val="00880CD9"/>
    <w:rsid w:val="00881F14"/>
    <w:rsid w:val="0088248B"/>
    <w:rsid w:val="00882D6F"/>
    <w:rsid w:val="00885334"/>
    <w:rsid w:val="008866A2"/>
    <w:rsid w:val="00886CCD"/>
    <w:rsid w:val="00890C00"/>
    <w:rsid w:val="0089269D"/>
    <w:rsid w:val="008932F0"/>
    <w:rsid w:val="0089331F"/>
    <w:rsid w:val="008935CB"/>
    <w:rsid w:val="008947D8"/>
    <w:rsid w:val="008957DE"/>
    <w:rsid w:val="00896148"/>
    <w:rsid w:val="0089627A"/>
    <w:rsid w:val="00897A24"/>
    <w:rsid w:val="00897E54"/>
    <w:rsid w:val="008A0242"/>
    <w:rsid w:val="008A0EFF"/>
    <w:rsid w:val="008A145D"/>
    <w:rsid w:val="008A1930"/>
    <w:rsid w:val="008A1FBD"/>
    <w:rsid w:val="008A271A"/>
    <w:rsid w:val="008A2B74"/>
    <w:rsid w:val="008A307D"/>
    <w:rsid w:val="008A5F19"/>
    <w:rsid w:val="008A6780"/>
    <w:rsid w:val="008A6BCB"/>
    <w:rsid w:val="008A6D7C"/>
    <w:rsid w:val="008A71CF"/>
    <w:rsid w:val="008A7242"/>
    <w:rsid w:val="008A76BE"/>
    <w:rsid w:val="008A79E1"/>
    <w:rsid w:val="008B0C13"/>
    <w:rsid w:val="008B18C0"/>
    <w:rsid w:val="008B1B90"/>
    <w:rsid w:val="008B23F5"/>
    <w:rsid w:val="008B31FD"/>
    <w:rsid w:val="008B37A1"/>
    <w:rsid w:val="008B3BA4"/>
    <w:rsid w:val="008B3D53"/>
    <w:rsid w:val="008B40C9"/>
    <w:rsid w:val="008B44B3"/>
    <w:rsid w:val="008B49F8"/>
    <w:rsid w:val="008B584B"/>
    <w:rsid w:val="008B65A1"/>
    <w:rsid w:val="008B68B3"/>
    <w:rsid w:val="008B7F52"/>
    <w:rsid w:val="008C0450"/>
    <w:rsid w:val="008C08C4"/>
    <w:rsid w:val="008C1D81"/>
    <w:rsid w:val="008C1FFA"/>
    <w:rsid w:val="008C249C"/>
    <w:rsid w:val="008C311B"/>
    <w:rsid w:val="008C377F"/>
    <w:rsid w:val="008C3CD9"/>
    <w:rsid w:val="008C4A65"/>
    <w:rsid w:val="008C4EE8"/>
    <w:rsid w:val="008C524E"/>
    <w:rsid w:val="008C63D4"/>
    <w:rsid w:val="008C64A1"/>
    <w:rsid w:val="008C6E56"/>
    <w:rsid w:val="008C77BD"/>
    <w:rsid w:val="008D1902"/>
    <w:rsid w:val="008D1919"/>
    <w:rsid w:val="008D1A5D"/>
    <w:rsid w:val="008D1B83"/>
    <w:rsid w:val="008D1BC9"/>
    <w:rsid w:val="008D2DA0"/>
    <w:rsid w:val="008D44C3"/>
    <w:rsid w:val="008D4597"/>
    <w:rsid w:val="008D5181"/>
    <w:rsid w:val="008D564D"/>
    <w:rsid w:val="008D5B98"/>
    <w:rsid w:val="008D6F60"/>
    <w:rsid w:val="008D77C2"/>
    <w:rsid w:val="008D7FB8"/>
    <w:rsid w:val="008E2A0C"/>
    <w:rsid w:val="008E2D61"/>
    <w:rsid w:val="008E348C"/>
    <w:rsid w:val="008E4526"/>
    <w:rsid w:val="008E4B5E"/>
    <w:rsid w:val="008E524D"/>
    <w:rsid w:val="008E52C9"/>
    <w:rsid w:val="008E5524"/>
    <w:rsid w:val="008E552B"/>
    <w:rsid w:val="008E5F38"/>
    <w:rsid w:val="008E612E"/>
    <w:rsid w:val="008E62D7"/>
    <w:rsid w:val="008E67CF"/>
    <w:rsid w:val="008E700B"/>
    <w:rsid w:val="008F0722"/>
    <w:rsid w:val="008F0C1B"/>
    <w:rsid w:val="008F20C9"/>
    <w:rsid w:val="008F3205"/>
    <w:rsid w:val="008F4268"/>
    <w:rsid w:val="008F5682"/>
    <w:rsid w:val="008F5BFC"/>
    <w:rsid w:val="008F6FC5"/>
    <w:rsid w:val="008F76B6"/>
    <w:rsid w:val="009000E1"/>
    <w:rsid w:val="0090223C"/>
    <w:rsid w:val="00902D50"/>
    <w:rsid w:val="00903FF0"/>
    <w:rsid w:val="00904561"/>
    <w:rsid w:val="009058F9"/>
    <w:rsid w:val="00907106"/>
    <w:rsid w:val="00907448"/>
    <w:rsid w:val="009079E4"/>
    <w:rsid w:val="0091006F"/>
    <w:rsid w:val="00910152"/>
    <w:rsid w:val="009101C3"/>
    <w:rsid w:val="00911E87"/>
    <w:rsid w:val="00912930"/>
    <w:rsid w:val="009130A8"/>
    <w:rsid w:val="00913C79"/>
    <w:rsid w:val="00913DA9"/>
    <w:rsid w:val="0091444C"/>
    <w:rsid w:val="00914B0A"/>
    <w:rsid w:val="00914F01"/>
    <w:rsid w:val="00916624"/>
    <w:rsid w:val="0092074A"/>
    <w:rsid w:val="00920DFB"/>
    <w:rsid w:val="00920F76"/>
    <w:rsid w:val="009219DA"/>
    <w:rsid w:val="00921C45"/>
    <w:rsid w:val="00922FF5"/>
    <w:rsid w:val="009231CD"/>
    <w:rsid w:val="009242EC"/>
    <w:rsid w:val="0092439E"/>
    <w:rsid w:val="00925321"/>
    <w:rsid w:val="00926A12"/>
    <w:rsid w:val="00931881"/>
    <w:rsid w:val="009325F0"/>
    <w:rsid w:val="00932E85"/>
    <w:rsid w:val="00932EC5"/>
    <w:rsid w:val="00932ECA"/>
    <w:rsid w:val="0093462E"/>
    <w:rsid w:val="00934EAC"/>
    <w:rsid w:val="00934F66"/>
    <w:rsid w:val="00936165"/>
    <w:rsid w:val="00936FBC"/>
    <w:rsid w:val="00937279"/>
    <w:rsid w:val="00937520"/>
    <w:rsid w:val="0093756A"/>
    <w:rsid w:val="00937D95"/>
    <w:rsid w:val="00940668"/>
    <w:rsid w:val="00940C55"/>
    <w:rsid w:val="0094161E"/>
    <w:rsid w:val="00941BAA"/>
    <w:rsid w:val="00941D9A"/>
    <w:rsid w:val="009421DC"/>
    <w:rsid w:val="00942B3A"/>
    <w:rsid w:val="00943ACD"/>
    <w:rsid w:val="00944108"/>
    <w:rsid w:val="009456C5"/>
    <w:rsid w:val="0094623D"/>
    <w:rsid w:val="00950A6B"/>
    <w:rsid w:val="009516BC"/>
    <w:rsid w:val="009516C3"/>
    <w:rsid w:val="00952165"/>
    <w:rsid w:val="0095270D"/>
    <w:rsid w:val="009548EC"/>
    <w:rsid w:val="0095508D"/>
    <w:rsid w:val="009550AB"/>
    <w:rsid w:val="009566E2"/>
    <w:rsid w:val="0095722E"/>
    <w:rsid w:val="009627E0"/>
    <w:rsid w:val="00962824"/>
    <w:rsid w:val="0096292C"/>
    <w:rsid w:val="00962B0D"/>
    <w:rsid w:val="009630E2"/>
    <w:rsid w:val="0096313D"/>
    <w:rsid w:val="00963872"/>
    <w:rsid w:val="00964A90"/>
    <w:rsid w:val="00964DAD"/>
    <w:rsid w:val="00965811"/>
    <w:rsid w:val="00966E4C"/>
    <w:rsid w:val="00967B81"/>
    <w:rsid w:val="0097068C"/>
    <w:rsid w:val="00971110"/>
    <w:rsid w:val="0097186E"/>
    <w:rsid w:val="00971B95"/>
    <w:rsid w:val="00971CA6"/>
    <w:rsid w:val="00971DE1"/>
    <w:rsid w:val="009725E6"/>
    <w:rsid w:val="00973F22"/>
    <w:rsid w:val="00974734"/>
    <w:rsid w:val="00975499"/>
    <w:rsid w:val="009757CA"/>
    <w:rsid w:val="0097612E"/>
    <w:rsid w:val="0097699A"/>
    <w:rsid w:val="00976DEE"/>
    <w:rsid w:val="0097702C"/>
    <w:rsid w:val="009778CA"/>
    <w:rsid w:val="00980685"/>
    <w:rsid w:val="009814B7"/>
    <w:rsid w:val="00982219"/>
    <w:rsid w:val="00983418"/>
    <w:rsid w:val="0098444B"/>
    <w:rsid w:val="00984CA6"/>
    <w:rsid w:val="0098575B"/>
    <w:rsid w:val="00986ABC"/>
    <w:rsid w:val="00987068"/>
    <w:rsid w:val="0098794E"/>
    <w:rsid w:val="00987C13"/>
    <w:rsid w:val="00991499"/>
    <w:rsid w:val="00993026"/>
    <w:rsid w:val="00993109"/>
    <w:rsid w:val="00993A68"/>
    <w:rsid w:val="0099454B"/>
    <w:rsid w:val="00994C76"/>
    <w:rsid w:val="00995BB6"/>
    <w:rsid w:val="00996EF1"/>
    <w:rsid w:val="00997609"/>
    <w:rsid w:val="00997754"/>
    <w:rsid w:val="00997B7F"/>
    <w:rsid w:val="00997B85"/>
    <w:rsid w:val="009A023E"/>
    <w:rsid w:val="009A14EA"/>
    <w:rsid w:val="009A270A"/>
    <w:rsid w:val="009A2ED9"/>
    <w:rsid w:val="009A356B"/>
    <w:rsid w:val="009A35D8"/>
    <w:rsid w:val="009A39AC"/>
    <w:rsid w:val="009A5269"/>
    <w:rsid w:val="009A657E"/>
    <w:rsid w:val="009A7682"/>
    <w:rsid w:val="009B0484"/>
    <w:rsid w:val="009B210B"/>
    <w:rsid w:val="009B281C"/>
    <w:rsid w:val="009B2D84"/>
    <w:rsid w:val="009B3151"/>
    <w:rsid w:val="009B31D5"/>
    <w:rsid w:val="009B33C4"/>
    <w:rsid w:val="009B350E"/>
    <w:rsid w:val="009B4847"/>
    <w:rsid w:val="009B489A"/>
    <w:rsid w:val="009B494A"/>
    <w:rsid w:val="009B4E69"/>
    <w:rsid w:val="009B4FF6"/>
    <w:rsid w:val="009B5455"/>
    <w:rsid w:val="009B5B78"/>
    <w:rsid w:val="009B6C89"/>
    <w:rsid w:val="009B787D"/>
    <w:rsid w:val="009C0041"/>
    <w:rsid w:val="009C0B41"/>
    <w:rsid w:val="009C0FE1"/>
    <w:rsid w:val="009C14ED"/>
    <w:rsid w:val="009C2568"/>
    <w:rsid w:val="009C39F0"/>
    <w:rsid w:val="009C4777"/>
    <w:rsid w:val="009C4A4B"/>
    <w:rsid w:val="009C60A2"/>
    <w:rsid w:val="009C63DB"/>
    <w:rsid w:val="009C74EF"/>
    <w:rsid w:val="009C7630"/>
    <w:rsid w:val="009C7995"/>
    <w:rsid w:val="009C7FE9"/>
    <w:rsid w:val="009D0E31"/>
    <w:rsid w:val="009D1C88"/>
    <w:rsid w:val="009D232B"/>
    <w:rsid w:val="009D2F82"/>
    <w:rsid w:val="009D3607"/>
    <w:rsid w:val="009D4265"/>
    <w:rsid w:val="009D473C"/>
    <w:rsid w:val="009D4CE3"/>
    <w:rsid w:val="009D5D41"/>
    <w:rsid w:val="009D5D7D"/>
    <w:rsid w:val="009D5F21"/>
    <w:rsid w:val="009D796D"/>
    <w:rsid w:val="009E20E9"/>
    <w:rsid w:val="009E3E19"/>
    <w:rsid w:val="009E44BD"/>
    <w:rsid w:val="009E4CF6"/>
    <w:rsid w:val="009E54F0"/>
    <w:rsid w:val="009E5EF2"/>
    <w:rsid w:val="009E612F"/>
    <w:rsid w:val="009E6626"/>
    <w:rsid w:val="009E67F8"/>
    <w:rsid w:val="009E6CC5"/>
    <w:rsid w:val="009E7317"/>
    <w:rsid w:val="009F0436"/>
    <w:rsid w:val="009F0A6A"/>
    <w:rsid w:val="009F1022"/>
    <w:rsid w:val="009F4129"/>
    <w:rsid w:val="009F7981"/>
    <w:rsid w:val="00A00568"/>
    <w:rsid w:val="00A00D0F"/>
    <w:rsid w:val="00A028B9"/>
    <w:rsid w:val="00A02B11"/>
    <w:rsid w:val="00A02C05"/>
    <w:rsid w:val="00A02E02"/>
    <w:rsid w:val="00A030D7"/>
    <w:rsid w:val="00A03A73"/>
    <w:rsid w:val="00A0452B"/>
    <w:rsid w:val="00A04809"/>
    <w:rsid w:val="00A04DC0"/>
    <w:rsid w:val="00A06286"/>
    <w:rsid w:val="00A07A40"/>
    <w:rsid w:val="00A10570"/>
    <w:rsid w:val="00A10EA9"/>
    <w:rsid w:val="00A11118"/>
    <w:rsid w:val="00A1165D"/>
    <w:rsid w:val="00A12CAC"/>
    <w:rsid w:val="00A13C73"/>
    <w:rsid w:val="00A15F35"/>
    <w:rsid w:val="00A160E0"/>
    <w:rsid w:val="00A20291"/>
    <w:rsid w:val="00A204B2"/>
    <w:rsid w:val="00A21538"/>
    <w:rsid w:val="00A233B0"/>
    <w:rsid w:val="00A23568"/>
    <w:rsid w:val="00A23CB1"/>
    <w:rsid w:val="00A244F2"/>
    <w:rsid w:val="00A2566F"/>
    <w:rsid w:val="00A25F66"/>
    <w:rsid w:val="00A26A28"/>
    <w:rsid w:val="00A274B7"/>
    <w:rsid w:val="00A2780B"/>
    <w:rsid w:val="00A27CA2"/>
    <w:rsid w:val="00A3047C"/>
    <w:rsid w:val="00A30814"/>
    <w:rsid w:val="00A3090A"/>
    <w:rsid w:val="00A3098E"/>
    <w:rsid w:val="00A31D5E"/>
    <w:rsid w:val="00A321ED"/>
    <w:rsid w:val="00A322AC"/>
    <w:rsid w:val="00A335B9"/>
    <w:rsid w:val="00A34379"/>
    <w:rsid w:val="00A367CC"/>
    <w:rsid w:val="00A36A9A"/>
    <w:rsid w:val="00A36D64"/>
    <w:rsid w:val="00A37444"/>
    <w:rsid w:val="00A37BAD"/>
    <w:rsid w:val="00A37C36"/>
    <w:rsid w:val="00A409B2"/>
    <w:rsid w:val="00A40AA9"/>
    <w:rsid w:val="00A40F0F"/>
    <w:rsid w:val="00A40F45"/>
    <w:rsid w:val="00A42026"/>
    <w:rsid w:val="00A42028"/>
    <w:rsid w:val="00A43889"/>
    <w:rsid w:val="00A43EA1"/>
    <w:rsid w:val="00A46837"/>
    <w:rsid w:val="00A46BD1"/>
    <w:rsid w:val="00A46E9A"/>
    <w:rsid w:val="00A46F55"/>
    <w:rsid w:val="00A472F3"/>
    <w:rsid w:val="00A5002B"/>
    <w:rsid w:val="00A50D23"/>
    <w:rsid w:val="00A53B15"/>
    <w:rsid w:val="00A53C69"/>
    <w:rsid w:val="00A53F59"/>
    <w:rsid w:val="00A55851"/>
    <w:rsid w:val="00A55BE6"/>
    <w:rsid w:val="00A56FC3"/>
    <w:rsid w:val="00A60A44"/>
    <w:rsid w:val="00A62B1F"/>
    <w:rsid w:val="00A62BFA"/>
    <w:rsid w:val="00A63CAD"/>
    <w:rsid w:val="00A6465C"/>
    <w:rsid w:val="00A670A8"/>
    <w:rsid w:val="00A6741E"/>
    <w:rsid w:val="00A70D96"/>
    <w:rsid w:val="00A716AB"/>
    <w:rsid w:val="00A71BD0"/>
    <w:rsid w:val="00A72845"/>
    <w:rsid w:val="00A74A78"/>
    <w:rsid w:val="00A75F2A"/>
    <w:rsid w:val="00A76B47"/>
    <w:rsid w:val="00A8020F"/>
    <w:rsid w:val="00A80A39"/>
    <w:rsid w:val="00A80BAC"/>
    <w:rsid w:val="00A819B2"/>
    <w:rsid w:val="00A81F82"/>
    <w:rsid w:val="00A8204C"/>
    <w:rsid w:val="00A8245A"/>
    <w:rsid w:val="00A8268B"/>
    <w:rsid w:val="00A82FF0"/>
    <w:rsid w:val="00A83089"/>
    <w:rsid w:val="00A84CB4"/>
    <w:rsid w:val="00A856D3"/>
    <w:rsid w:val="00A85B4A"/>
    <w:rsid w:val="00A87B80"/>
    <w:rsid w:val="00A90428"/>
    <w:rsid w:val="00A92CAB"/>
    <w:rsid w:val="00A92D45"/>
    <w:rsid w:val="00A92E1B"/>
    <w:rsid w:val="00A92E64"/>
    <w:rsid w:val="00A9326D"/>
    <w:rsid w:val="00A93EAA"/>
    <w:rsid w:val="00A94AB7"/>
    <w:rsid w:val="00A96070"/>
    <w:rsid w:val="00A9683B"/>
    <w:rsid w:val="00A968F7"/>
    <w:rsid w:val="00A9723D"/>
    <w:rsid w:val="00A972BE"/>
    <w:rsid w:val="00A972C7"/>
    <w:rsid w:val="00A976BF"/>
    <w:rsid w:val="00A97E8B"/>
    <w:rsid w:val="00AA120C"/>
    <w:rsid w:val="00AA2D2C"/>
    <w:rsid w:val="00AA3068"/>
    <w:rsid w:val="00AA32CA"/>
    <w:rsid w:val="00AA3703"/>
    <w:rsid w:val="00AA49BC"/>
    <w:rsid w:val="00AA4F27"/>
    <w:rsid w:val="00AA50E5"/>
    <w:rsid w:val="00AA5FBB"/>
    <w:rsid w:val="00AA6A6A"/>
    <w:rsid w:val="00AA70E7"/>
    <w:rsid w:val="00AB02DB"/>
    <w:rsid w:val="00AB060D"/>
    <w:rsid w:val="00AB0949"/>
    <w:rsid w:val="00AB09DC"/>
    <w:rsid w:val="00AB0D9C"/>
    <w:rsid w:val="00AB1FD1"/>
    <w:rsid w:val="00AB4807"/>
    <w:rsid w:val="00AB6BD0"/>
    <w:rsid w:val="00AB7682"/>
    <w:rsid w:val="00AB7E99"/>
    <w:rsid w:val="00AC0F42"/>
    <w:rsid w:val="00AC15CA"/>
    <w:rsid w:val="00AC1F17"/>
    <w:rsid w:val="00AC222E"/>
    <w:rsid w:val="00AC2DE5"/>
    <w:rsid w:val="00AC3B8B"/>
    <w:rsid w:val="00AC5150"/>
    <w:rsid w:val="00AC6ECD"/>
    <w:rsid w:val="00AC7169"/>
    <w:rsid w:val="00AC7E26"/>
    <w:rsid w:val="00AC7EE8"/>
    <w:rsid w:val="00AD0BF9"/>
    <w:rsid w:val="00AD10B4"/>
    <w:rsid w:val="00AD19E8"/>
    <w:rsid w:val="00AD2D6F"/>
    <w:rsid w:val="00AD2EDD"/>
    <w:rsid w:val="00AD3278"/>
    <w:rsid w:val="00AD345E"/>
    <w:rsid w:val="00AD35A4"/>
    <w:rsid w:val="00AD430D"/>
    <w:rsid w:val="00AD46B6"/>
    <w:rsid w:val="00AD51CB"/>
    <w:rsid w:val="00AD58EA"/>
    <w:rsid w:val="00AD6299"/>
    <w:rsid w:val="00AD6766"/>
    <w:rsid w:val="00AD6C89"/>
    <w:rsid w:val="00AD754B"/>
    <w:rsid w:val="00AD7792"/>
    <w:rsid w:val="00AE1509"/>
    <w:rsid w:val="00AE1904"/>
    <w:rsid w:val="00AE402E"/>
    <w:rsid w:val="00AE4849"/>
    <w:rsid w:val="00AE5602"/>
    <w:rsid w:val="00AE5AA3"/>
    <w:rsid w:val="00AE5ACC"/>
    <w:rsid w:val="00AE6E10"/>
    <w:rsid w:val="00AE7D93"/>
    <w:rsid w:val="00AF0405"/>
    <w:rsid w:val="00AF0821"/>
    <w:rsid w:val="00AF2B8F"/>
    <w:rsid w:val="00AF3231"/>
    <w:rsid w:val="00AF3358"/>
    <w:rsid w:val="00AF46A6"/>
    <w:rsid w:val="00AF485C"/>
    <w:rsid w:val="00AF4A1B"/>
    <w:rsid w:val="00AF52EA"/>
    <w:rsid w:val="00AF537F"/>
    <w:rsid w:val="00AF67C5"/>
    <w:rsid w:val="00AF6854"/>
    <w:rsid w:val="00AF730D"/>
    <w:rsid w:val="00AF7AF9"/>
    <w:rsid w:val="00AF7BA1"/>
    <w:rsid w:val="00B009A1"/>
    <w:rsid w:val="00B01E54"/>
    <w:rsid w:val="00B03603"/>
    <w:rsid w:val="00B03992"/>
    <w:rsid w:val="00B0408D"/>
    <w:rsid w:val="00B0448B"/>
    <w:rsid w:val="00B053C9"/>
    <w:rsid w:val="00B0623C"/>
    <w:rsid w:val="00B06701"/>
    <w:rsid w:val="00B06EA0"/>
    <w:rsid w:val="00B07BA7"/>
    <w:rsid w:val="00B1162F"/>
    <w:rsid w:val="00B1166A"/>
    <w:rsid w:val="00B11786"/>
    <w:rsid w:val="00B121C3"/>
    <w:rsid w:val="00B122DD"/>
    <w:rsid w:val="00B12546"/>
    <w:rsid w:val="00B126DF"/>
    <w:rsid w:val="00B12C69"/>
    <w:rsid w:val="00B14DE2"/>
    <w:rsid w:val="00B14F72"/>
    <w:rsid w:val="00B1551D"/>
    <w:rsid w:val="00B166CA"/>
    <w:rsid w:val="00B166D9"/>
    <w:rsid w:val="00B16B0B"/>
    <w:rsid w:val="00B17A91"/>
    <w:rsid w:val="00B2017C"/>
    <w:rsid w:val="00B21DA0"/>
    <w:rsid w:val="00B2278B"/>
    <w:rsid w:val="00B230F0"/>
    <w:rsid w:val="00B234B0"/>
    <w:rsid w:val="00B2472B"/>
    <w:rsid w:val="00B2480B"/>
    <w:rsid w:val="00B2490C"/>
    <w:rsid w:val="00B24BCE"/>
    <w:rsid w:val="00B24C96"/>
    <w:rsid w:val="00B24F45"/>
    <w:rsid w:val="00B256A3"/>
    <w:rsid w:val="00B25E44"/>
    <w:rsid w:val="00B25F99"/>
    <w:rsid w:val="00B2607C"/>
    <w:rsid w:val="00B271EA"/>
    <w:rsid w:val="00B277F2"/>
    <w:rsid w:val="00B27AD1"/>
    <w:rsid w:val="00B27DFD"/>
    <w:rsid w:val="00B305C4"/>
    <w:rsid w:val="00B31ECA"/>
    <w:rsid w:val="00B32D0E"/>
    <w:rsid w:val="00B331A4"/>
    <w:rsid w:val="00B3328C"/>
    <w:rsid w:val="00B3457B"/>
    <w:rsid w:val="00B349A9"/>
    <w:rsid w:val="00B349C3"/>
    <w:rsid w:val="00B3585E"/>
    <w:rsid w:val="00B35CED"/>
    <w:rsid w:val="00B36771"/>
    <w:rsid w:val="00B36B95"/>
    <w:rsid w:val="00B4005C"/>
    <w:rsid w:val="00B40A6A"/>
    <w:rsid w:val="00B41DCE"/>
    <w:rsid w:val="00B42DFC"/>
    <w:rsid w:val="00B45B95"/>
    <w:rsid w:val="00B45F54"/>
    <w:rsid w:val="00B4706D"/>
    <w:rsid w:val="00B50069"/>
    <w:rsid w:val="00B509AE"/>
    <w:rsid w:val="00B51E46"/>
    <w:rsid w:val="00B52C4C"/>
    <w:rsid w:val="00B53863"/>
    <w:rsid w:val="00B53F69"/>
    <w:rsid w:val="00B5458B"/>
    <w:rsid w:val="00B55710"/>
    <w:rsid w:val="00B55FE4"/>
    <w:rsid w:val="00B56B7A"/>
    <w:rsid w:val="00B56CC1"/>
    <w:rsid w:val="00B5708E"/>
    <w:rsid w:val="00B60143"/>
    <w:rsid w:val="00B60611"/>
    <w:rsid w:val="00B60F0C"/>
    <w:rsid w:val="00B615B5"/>
    <w:rsid w:val="00B63B33"/>
    <w:rsid w:val="00B646A5"/>
    <w:rsid w:val="00B64B30"/>
    <w:rsid w:val="00B70A80"/>
    <w:rsid w:val="00B73ABE"/>
    <w:rsid w:val="00B74A99"/>
    <w:rsid w:val="00B75BBF"/>
    <w:rsid w:val="00B76955"/>
    <w:rsid w:val="00B76B2D"/>
    <w:rsid w:val="00B77A7A"/>
    <w:rsid w:val="00B80440"/>
    <w:rsid w:val="00B822F5"/>
    <w:rsid w:val="00B82B99"/>
    <w:rsid w:val="00B83640"/>
    <w:rsid w:val="00B83774"/>
    <w:rsid w:val="00B85389"/>
    <w:rsid w:val="00B85434"/>
    <w:rsid w:val="00B86E12"/>
    <w:rsid w:val="00B87510"/>
    <w:rsid w:val="00B9012F"/>
    <w:rsid w:val="00B90F8D"/>
    <w:rsid w:val="00B9100E"/>
    <w:rsid w:val="00B91AD1"/>
    <w:rsid w:val="00B91E91"/>
    <w:rsid w:val="00B92B27"/>
    <w:rsid w:val="00B92F6C"/>
    <w:rsid w:val="00B939EA"/>
    <w:rsid w:val="00B94358"/>
    <w:rsid w:val="00B9499C"/>
    <w:rsid w:val="00B95162"/>
    <w:rsid w:val="00B96BA4"/>
    <w:rsid w:val="00B96C26"/>
    <w:rsid w:val="00B96F66"/>
    <w:rsid w:val="00B979DD"/>
    <w:rsid w:val="00BA0282"/>
    <w:rsid w:val="00BA0428"/>
    <w:rsid w:val="00BA0F39"/>
    <w:rsid w:val="00BA2D31"/>
    <w:rsid w:val="00BA402D"/>
    <w:rsid w:val="00BA48F7"/>
    <w:rsid w:val="00BA5AC4"/>
    <w:rsid w:val="00BA60AA"/>
    <w:rsid w:val="00BA61C5"/>
    <w:rsid w:val="00BA7A19"/>
    <w:rsid w:val="00BB19FF"/>
    <w:rsid w:val="00BB1FED"/>
    <w:rsid w:val="00BB4A98"/>
    <w:rsid w:val="00BB5457"/>
    <w:rsid w:val="00BC00D9"/>
    <w:rsid w:val="00BC03E4"/>
    <w:rsid w:val="00BC1922"/>
    <w:rsid w:val="00BC2253"/>
    <w:rsid w:val="00BC2291"/>
    <w:rsid w:val="00BC23A8"/>
    <w:rsid w:val="00BC2754"/>
    <w:rsid w:val="00BC2A36"/>
    <w:rsid w:val="00BC3504"/>
    <w:rsid w:val="00BC42FB"/>
    <w:rsid w:val="00BC43BF"/>
    <w:rsid w:val="00BC4616"/>
    <w:rsid w:val="00BC51F5"/>
    <w:rsid w:val="00BC5CC5"/>
    <w:rsid w:val="00BC5F5F"/>
    <w:rsid w:val="00BC69DE"/>
    <w:rsid w:val="00BD1010"/>
    <w:rsid w:val="00BD22DB"/>
    <w:rsid w:val="00BD38B4"/>
    <w:rsid w:val="00BD3A33"/>
    <w:rsid w:val="00BD444F"/>
    <w:rsid w:val="00BD54C7"/>
    <w:rsid w:val="00BD5FEC"/>
    <w:rsid w:val="00BD6562"/>
    <w:rsid w:val="00BD6EFB"/>
    <w:rsid w:val="00BD6F1F"/>
    <w:rsid w:val="00BD78F0"/>
    <w:rsid w:val="00BE0DD4"/>
    <w:rsid w:val="00BE1156"/>
    <w:rsid w:val="00BE13BD"/>
    <w:rsid w:val="00BE20D6"/>
    <w:rsid w:val="00BE3F04"/>
    <w:rsid w:val="00BE44DF"/>
    <w:rsid w:val="00BE4618"/>
    <w:rsid w:val="00BE48B3"/>
    <w:rsid w:val="00BE5BC7"/>
    <w:rsid w:val="00BE6772"/>
    <w:rsid w:val="00BF03EC"/>
    <w:rsid w:val="00BF1472"/>
    <w:rsid w:val="00BF18AF"/>
    <w:rsid w:val="00BF1E65"/>
    <w:rsid w:val="00BF24BA"/>
    <w:rsid w:val="00BF275D"/>
    <w:rsid w:val="00BF2DAB"/>
    <w:rsid w:val="00BF3952"/>
    <w:rsid w:val="00BF3CF2"/>
    <w:rsid w:val="00BF3DA0"/>
    <w:rsid w:val="00BF3EEC"/>
    <w:rsid w:val="00BF40DF"/>
    <w:rsid w:val="00BF59FB"/>
    <w:rsid w:val="00BF5D79"/>
    <w:rsid w:val="00BF788C"/>
    <w:rsid w:val="00BF7A37"/>
    <w:rsid w:val="00C00602"/>
    <w:rsid w:val="00C026AA"/>
    <w:rsid w:val="00C03108"/>
    <w:rsid w:val="00C03433"/>
    <w:rsid w:val="00C03543"/>
    <w:rsid w:val="00C03A22"/>
    <w:rsid w:val="00C04086"/>
    <w:rsid w:val="00C04388"/>
    <w:rsid w:val="00C0451D"/>
    <w:rsid w:val="00C048FD"/>
    <w:rsid w:val="00C0516B"/>
    <w:rsid w:val="00C07734"/>
    <w:rsid w:val="00C07994"/>
    <w:rsid w:val="00C10CBF"/>
    <w:rsid w:val="00C11626"/>
    <w:rsid w:val="00C11D21"/>
    <w:rsid w:val="00C12797"/>
    <w:rsid w:val="00C140D8"/>
    <w:rsid w:val="00C1418E"/>
    <w:rsid w:val="00C1506A"/>
    <w:rsid w:val="00C15766"/>
    <w:rsid w:val="00C161C9"/>
    <w:rsid w:val="00C2022F"/>
    <w:rsid w:val="00C20A6E"/>
    <w:rsid w:val="00C21C72"/>
    <w:rsid w:val="00C21DD0"/>
    <w:rsid w:val="00C21E40"/>
    <w:rsid w:val="00C22241"/>
    <w:rsid w:val="00C232E8"/>
    <w:rsid w:val="00C23A7F"/>
    <w:rsid w:val="00C24F82"/>
    <w:rsid w:val="00C26352"/>
    <w:rsid w:val="00C276C5"/>
    <w:rsid w:val="00C27F58"/>
    <w:rsid w:val="00C30393"/>
    <w:rsid w:val="00C3098B"/>
    <w:rsid w:val="00C313A5"/>
    <w:rsid w:val="00C330D1"/>
    <w:rsid w:val="00C33310"/>
    <w:rsid w:val="00C3378E"/>
    <w:rsid w:val="00C33F56"/>
    <w:rsid w:val="00C35B62"/>
    <w:rsid w:val="00C379FB"/>
    <w:rsid w:val="00C37A31"/>
    <w:rsid w:val="00C40515"/>
    <w:rsid w:val="00C4062D"/>
    <w:rsid w:val="00C4459B"/>
    <w:rsid w:val="00C446ED"/>
    <w:rsid w:val="00C44D1D"/>
    <w:rsid w:val="00C452CD"/>
    <w:rsid w:val="00C45B22"/>
    <w:rsid w:val="00C4643F"/>
    <w:rsid w:val="00C469FF"/>
    <w:rsid w:val="00C47118"/>
    <w:rsid w:val="00C47932"/>
    <w:rsid w:val="00C5131E"/>
    <w:rsid w:val="00C5147C"/>
    <w:rsid w:val="00C51AD2"/>
    <w:rsid w:val="00C52282"/>
    <w:rsid w:val="00C5310C"/>
    <w:rsid w:val="00C5384C"/>
    <w:rsid w:val="00C539A0"/>
    <w:rsid w:val="00C54E9F"/>
    <w:rsid w:val="00C5515C"/>
    <w:rsid w:val="00C55BCB"/>
    <w:rsid w:val="00C55BEC"/>
    <w:rsid w:val="00C55E21"/>
    <w:rsid w:val="00C56799"/>
    <w:rsid w:val="00C56C52"/>
    <w:rsid w:val="00C5718B"/>
    <w:rsid w:val="00C57E83"/>
    <w:rsid w:val="00C60265"/>
    <w:rsid w:val="00C60BA6"/>
    <w:rsid w:val="00C60C9A"/>
    <w:rsid w:val="00C616CB"/>
    <w:rsid w:val="00C61ED3"/>
    <w:rsid w:val="00C62337"/>
    <w:rsid w:val="00C629FA"/>
    <w:rsid w:val="00C62DB5"/>
    <w:rsid w:val="00C63167"/>
    <w:rsid w:val="00C6356E"/>
    <w:rsid w:val="00C63652"/>
    <w:rsid w:val="00C63653"/>
    <w:rsid w:val="00C63C74"/>
    <w:rsid w:val="00C64790"/>
    <w:rsid w:val="00C66160"/>
    <w:rsid w:val="00C66DE2"/>
    <w:rsid w:val="00C66F22"/>
    <w:rsid w:val="00C67A5B"/>
    <w:rsid w:val="00C72443"/>
    <w:rsid w:val="00C72BF1"/>
    <w:rsid w:val="00C743BD"/>
    <w:rsid w:val="00C74FEC"/>
    <w:rsid w:val="00C7508C"/>
    <w:rsid w:val="00C75131"/>
    <w:rsid w:val="00C80B4A"/>
    <w:rsid w:val="00C81F89"/>
    <w:rsid w:val="00C8235C"/>
    <w:rsid w:val="00C836F9"/>
    <w:rsid w:val="00C83A2B"/>
    <w:rsid w:val="00C847C3"/>
    <w:rsid w:val="00C84C70"/>
    <w:rsid w:val="00C85274"/>
    <w:rsid w:val="00C85BA1"/>
    <w:rsid w:val="00C85EEC"/>
    <w:rsid w:val="00C8600A"/>
    <w:rsid w:val="00C86785"/>
    <w:rsid w:val="00C86AD0"/>
    <w:rsid w:val="00C86C38"/>
    <w:rsid w:val="00C870CC"/>
    <w:rsid w:val="00C87565"/>
    <w:rsid w:val="00C875E6"/>
    <w:rsid w:val="00C9023B"/>
    <w:rsid w:val="00C90BCC"/>
    <w:rsid w:val="00C9299C"/>
    <w:rsid w:val="00C92D20"/>
    <w:rsid w:val="00C943C1"/>
    <w:rsid w:val="00C952B5"/>
    <w:rsid w:val="00C95DE1"/>
    <w:rsid w:val="00C95E2E"/>
    <w:rsid w:val="00C962F2"/>
    <w:rsid w:val="00C967A1"/>
    <w:rsid w:val="00C967EA"/>
    <w:rsid w:val="00C97907"/>
    <w:rsid w:val="00CA2116"/>
    <w:rsid w:val="00CA2CF8"/>
    <w:rsid w:val="00CA3807"/>
    <w:rsid w:val="00CA7155"/>
    <w:rsid w:val="00CA7D56"/>
    <w:rsid w:val="00CB0305"/>
    <w:rsid w:val="00CB0877"/>
    <w:rsid w:val="00CB0BEF"/>
    <w:rsid w:val="00CB29E8"/>
    <w:rsid w:val="00CB2B4B"/>
    <w:rsid w:val="00CB2EF6"/>
    <w:rsid w:val="00CB309A"/>
    <w:rsid w:val="00CB3316"/>
    <w:rsid w:val="00CB3B3B"/>
    <w:rsid w:val="00CB3EA2"/>
    <w:rsid w:val="00CB5C66"/>
    <w:rsid w:val="00CB710E"/>
    <w:rsid w:val="00CB7687"/>
    <w:rsid w:val="00CB7C52"/>
    <w:rsid w:val="00CC00A2"/>
    <w:rsid w:val="00CC0384"/>
    <w:rsid w:val="00CC04CD"/>
    <w:rsid w:val="00CC0F49"/>
    <w:rsid w:val="00CC1DFD"/>
    <w:rsid w:val="00CC219B"/>
    <w:rsid w:val="00CC3676"/>
    <w:rsid w:val="00CC554F"/>
    <w:rsid w:val="00CC6154"/>
    <w:rsid w:val="00CC6194"/>
    <w:rsid w:val="00CC62A9"/>
    <w:rsid w:val="00CC6A18"/>
    <w:rsid w:val="00CC7B82"/>
    <w:rsid w:val="00CD0614"/>
    <w:rsid w:val="00CD109C"/>
    <w:rsid w:val="00CD1BE0"/>
    <w:rsid w:val="00CD2C32"/>
    <w:rsid w:val="00CD2D60"/>
    <w:rsid w:val="00CD4340"/>
    <w:rsid w:val="00CD4E7A"/>
    <w:rsid w:val="00CD5276"/>
    <w:rsid w:val="00CD5411"/>
    <w:rsid w:val="00CD56BC"/>
    <w:rsid w:val="00CD63B6"/>
    <w:rsid w:val="00CD7651"/>
    <w:rsid w:val="00CD7BD6"/>
    <w:rsid w:val="00CE1017"/>
    <w:rsid w:val="00CE15D5"/>
    <w:rsid w:val="00CE1CB1"/>
    <w:rsid w:val="00CE238D"/>
    <w:rsid w:val="00CE26F0"/>
    <w:rsid w:val="00CE33AD"/>
    <w:rsid w:val="00CE36BF"/>
    <w:rsid w:val="00CE38FF"/>
    <w:rsid w:val="00CE3A9E"/>
    <w:rsid w:val="00CE3F1B"/>
    <w:rsid w:val="00CE41D3"/>
    <w:rsid w:val="00CE47CC"/>
    <w:rsid w:val="00CE4EC6"/>
    <w:rsid w:val="00CE5728"/>
    <w:rsid w:val="00CE59E2"/>
    <w:rsid w:val="00CE5D4F"/>
    <w:rsid w:val="00CE5E35"/>
    <w:rsid w:val="00CE6061"/>
    <w:rsid w:val="00CE6128"/>
    <w:rsid w:val="00CE74F0"/>
    <w:rsid w:val="00CE7B52"/>
    <w:rsid w:val="00CF01C1"/>
    <w:rsid w:val="00CF04EC"/>
    <w:rsid w:val="00CF0602"/>
    <w:rsid w:val="00CF0660"/>
    <w:rsid w:val="00CF0C5F"/>
    <w:rsid w:val="00CF1951"/>
    <w:rsid w:val="00CF25F6"/>
    <w:rsid w:val="00CF2771"/>
    <w:rsid w:val="00CF32B4"/>
    <w:rsid w:val="00CF3FCB"/>
    <w:rsid w:val="00CF433F"/>
    <w:rsid w:val="00CF4B79"/>
    <w:rsid w:val="00CF6100"/>
    <w:rsid w:val="00CF6A7C"/>
    <w:rsid w:val="00CF7584"/>
    <w:rsid w:val="00D00157"/>
    <w:rsid w:val="00D03336"/>
    <w:rsid w:val="00D038BF"/>
    <w:rsid w:val="00D04479"/>
    <w:rsid w:val="00D057D1"/>
    <w:rsid w:val="00D05E50"/>
    <w:rsid w:val="00D0638A"/>
    <w:rsid w:val="00D065D2"/>
    <w:rsid w:val="00D06FB1"/>
    <w:rsid w:val="00D10388"/>
    <w:rsid w:val="00D10940"/>
    <w:rsid w:val="00D11979"/>
    <w:rsid w:val="00D12DE7"/>
    <w:rsid w:val="00D140DD"/>
    <w:rsid w:val="00D159E8"/>
    <w:rsid w:val="00D15DAD"/>
    <w:rsid w:val="00D163D1"/>
    <w:rsid w:val="00D16B9F"/>
    <w:rsid w:val="00D16F80"/>
    <w:rsid w:val="00D1742A"/>
    <w:rsid w:val="00D1758B"/>
    <w:rsid w:val="00D20125"/>
    <w:rsid w:val="00D20A5B"/>
    <w:rsid w:val="00D23306"/>
    <w:rsid w:val="00D23C79"/>
    <w:rsid w:val="00D2480E"/>
    <w:rsid w:val="00D24C4D"/>
    <w:rsid w:val="00D25221"/>
    <w:rsid w:val="00D25300"/>
    <w:rsid w:val="00D272BD"/>
    <w:rsid w:val="00D27DC3"/>
    <w:rsid w:val="00D301FA"/>
    <w:rsid w:val="00D30630"/>
    <w:rsid w:val="00D3101F"/>
    <w:rsid w:val="00D330BF"/>
    <w:rsid w:val="00D3359B"/>
    <w:rsid w:val="00D337CE"/>
    <w:rsid w:val="00D33C22"/>
    <w:rsid w:val="00D37015"/>
    <w:rsid w:val="00D37224"/>
    <w:rsid w:val="00D4070E"/>
    <w:rsid w:val="00D4092A"/>
    <w:rsid w:val="00D4170A"/>
    <w:rsid w:val="00D428FB"/>
    <w:rsid w:val="00D42D7C"/>
    <w:rsid w:val="00D42FA9"/>
    <w:rsid w:val="00D438CF"/>
    <w:rsid w:val="00D43AFE"/>
    <w:rsid w:val="00D44745"/>
    <w:rsid w:val="00D4484C"/>
    <w:rsid w:val="00D4506E"/>
    <w:rsid w:val="00D45A9B"/>
    <w:rsid w:val="00D46C9E"/>
    <w:rsid w:val="00D46EE7"/>
    <w:rsid w:val="00D51A35"/>
    <w:rsid w:val="00D530E7"/>
    <w:rsid w:val="00D53D9C"/>
    <w:rsid w:val="00D541D4"/>
    <w:rsid w:val="00D564C9"/>
    <w:rsid w:val="00D56688"/>
    <w:rsid w:val="00D56BA4"/>
    <w:rsid w:val="00D57DE3"/>
    <w:rsid w:val="00D610D1"/>
    <w:rsid w:val="00D61DCA"/>
    <w:rsid w:val="00D6272C"/>
    <w:rsid w:val="00D62C9F"/>
    <w:rsid w:val="00D62CC6"/>
    <w:rsid w:val="00D62FE7"/>
    <w:rsid w:val="00D63971"/>
    <w:rsid w:val="00D64295"/>
    <w:rsid w:val="00D6576A"/>
    <w:rsid w:val="00D66CC5"/>
    <w:rsid w:val="00D67220"/>
    <w:rsid w:val="00D67258"/>
    <w:rsid w:val="00D6784A"/>
    <w:rsid w:val="00D67C33"/>
    <w:rsid w:val="00D70CB5"/>
    <w:rsid w:val="00D73A13"/>
    <w:rsid w:val="00D7459D"/>
    <w:rsid w:val="00D74ED2"/>
    <w:rsid w:val="00D752AF"/>
    <w:rsid w:val="00D76DFB"/>
    <w:rsid w:val="00D81541"/>
    <w:rsid w:val="00D81751"/>
    <w:rsid w:val="00D820F9"/>
    <w:rsid w:val="00D84D29"/>
    <w:rsid w:val="00D853EF"/>
    <w:rsid w:val="00D875FA"/>
    <w:rsid w:val="00D90364"/>
    <w:rsid w:val="00D909A7"/>
    <w:rsid w:val="00D932FF"/>
    <w:rsid w:val="00D93945"/>
    <w:rsid w:val="00D9396D"/>
    <w:rsid w:val="00D94765"/>
    <w:rsid w:val="00D951BF"/>
    <w:rsid w:val="00D97484"/>
    <w:rsid w:val="00DA245B"/>
    <w:rsid w:val="00DA46FA"/>
    <w:rsid w:val="00DA4B34"/>
    <w:rsid w:val="00DA5F77"/>
    <w:rsid w:val="00DA63F3"/>
    <w:rsid w:val="00DB0BB8"/>
    <w:rsid w:val="00DB19FE"/>
    <w:rsid w:val="00DB1F0A"/>
    <w:rsid w:val="00DB1FFE"/>
    <w:rsid w:val="00DB21BB"/>
    <w:rsid w:val="00DB2542"/>
    <w:rsid w:val="00DB2819"/>
    <w:rsid w:val="00DB2839"/>
    <w:rsid w:val="00DB3501"/>
    <w:rsid w:val="00DB4ED8"/>
    <w:rsid w:val="00DB5294"/>
    <w:rsid w:val="00DB7A19"/>
    <w:rsid w:val="00DC020C"/>
    <w:rsid w:val="00DC0260"/>
    <w:rsid w:val="00DC0283"/>
    <w:rsid w:val="00DC178E"/>
    <w:rsid w:val="00DC237F"/>
    <w:rsid w:val="00DC3B2E"/>
    <w:rsid w:val="00DC4107"/>
    <w:rsid w:val="00DC635A"/>
    <w:rsid w:val="00DC653E"/>
    <w:rsid w:val="00DC6AB5"/>
    <w:rsid w:val="00DC70B3"/>
    <w:rsid w:val="00DC7C6B"/>
    <w:rsid w:val="00DC7D27"/>
    <w:rsid w:val="00DD02BE"/>
    <w:rsid w:val="00DD1C78"/>
    <w:rsid w:val="00DD2066"/>
    <w:rsid w:val="00DD3947"/>
    <w:rsid w:val="00DD3BAE"/>
    <w:rsid w:val="00DD6E6D"/>
    <w:rsid w:val="00DD7619"/>
    <w:rsid w:val="00DD79FA"/>
    <w:rsid w:val="00DE0833"/>
    <w:rsid w:val="00DE0866"/>
    <w:rsid w:val="00DE2592"/>
    <w:rsid w:val="00DE398A"/>
    <w:rsid w:val="00DE3BB7"/>
    <w:rsid w:val="00DE40AF"/>
    <w:rsid w:val="00DE5004"/>
    <w:rsid w:val="00DE5145"/>
    <w:rsid w:val="00DE5593"/>
    <w:rsid w:val="00DE60CD"/>
    <w:rsid w:val="00DE669F"/>
    <w:rsid w:val="00DE7986"/>
    <w:rsid w:val="00DF077E"/>
    <w:rsid w:val="00DF094C"/>
    <w:rsid w:val="00DF0CD0"/>
    <w:rsid w:val="00DF215B"/>
    <w:rsid w:val="00DF2427"/>
    <w:rsid w:val="00DF3D60"/>
    <w:rsid w:val="00DF51A1"/>
    <w:rsid w:val="00DF54F1"/>
    <w:rsid w:val="00DF5E5A"/>
    <w:rsid w:val="00DF6028"/>
    <w:rsid w:val="00DF603D"/>
    <w:rsid w:val="00DF63C8"/>
    <w:rsid w:val="00DF67DB"/>
    <w:rsid w:val="00E00BB5"/>
    <w:rsid w:val="00E00F05"/>
    <w:rsid w:val="00E011BC"/>
    <w:rsid w:val="00E014BD"/>
    <w:rsid w:val="00E01B37"/>
    <w:rsid w:val="00E01DF5"/>
    <w:rsid w:val="00E03547"/>
    <w:rsid w:val="00E039E4"/>
    <w:rsid w:val="00E03B48"/>
    <w:rsid w:val="00E03F14"/>
    <w:rsid w:val="00E043F5"/>
    <w:rsid w:val="00E049E9"/>
    <w:rsid w:val="00E053F8"/>
    <w:rsid w:val="00E05822"/>
    <w:rsid w:val="00E06BFF"/>
    <w:rsid w:val="00E0712D"/>
    <w:rsid w:val="00E10C7C"/>
    <w:rsid w:val="00E13070"/>
    <w:rsid w:val="00E16967"/>
    <w:rsid w:val="00E1734E"/>
    <w:rsid w:val="00E20CEF"/>
    <w:rsid w:val="00E222E0"/>
    <w:rsid w:val="00E22E29"/>
    <w:rsid w:val="00E23EA6"/>
    <w:rsid w:val="00E24B1C"/>
    <w:rsid w:val="00E24D56"/>
    <w:rsid w:val="00E26989"/>
    <w:rsid w:val="00E2726A"/>
    <w:rsid w:val="00E2778E"/>
    <w:rsid w:val="00E32F16"/>
    <w:rsid w:val="00E33ABC"/>
    <w:rsid w:val="00E34F00"/>
    <w:rsid w:val="00E3516F"/>
    <w:rsid w:val="00E37BC4"/>
    <w:rsid w:val="00E40D6E"/>
    <w:rsid w:val="00E424F7"/>
    <w:rsid w:val="00E426AA"/>
    <w:rsid w:val="00E429B0"/>
    <w:rsid w:val="00E42E8A"/>
    <w:rsid w:val="00E43C7A"/>
    <w:rsid w:val="00E45604"/>
    <w:rsid w:val="00E460B2"/>
    <w:rsid w:val="00E46529"/>
    <w:rsid w:val="00E465C4"/>
    <w:rsid w:val="00E5068C"/>
    <w:rsid w:val="00E51EB7"/>
    <w:rsid w:val="00E53EB3"/>
    <w:rsid w:val="00E55A72"/>
    <w:rsid w:val="00E56764"/>
    <w:rsid w:val="00E572F6"/>
    <w:rsid w:val="00E573F8"/>
    <w:rsid w:val="00E604E2"/>
    <w:rsid w:val="00E608B7"/>
    <w:rsid w:val="00E60ADD"/>
    <w:rsid w:val="00E60B48"/>
    <w:rsid w:val="00E61ADF"/>
    <w:rsid w:val="00E629FA"/>
    <w:rsid w:val="00E6353B"/>
    <w:rsid w:val="00E63770"/>
    <w:rsid w:val="00E6459C"/>
    <w:rsid w:val="00E671D5"/>
    <w:rsid w:val="00E673D6"/>
    <w:rsid w:val="00E701E9"/>
    <w:rsid w:val="00E71D42"/>
    <w:rsid w:val="00E71F51"/>
    <w:rsid w:val="00E722C0"/>
    <w:rsid w:val="00E7349B"/>
    <w:rsid w:val="00E748A2"/>
    <w:rsid w:val="00E75923"/>
    <w:rsid w:val="00E77101"/>
    <w:rsid w:val="00E806E8"/>
    <w:rsid w:val="00E80E40"/>
    <w:rsid w:val="00E80FEE"/>
    <w:rsid w:val="00E8101A"/>
    <w:rsid w:val="00E81A3B"/>
    <w:rsid w:val="00E82D9C"/>
    <w:rsid w:val="00E8409A"/>
    <w:rsid w:val="00E840B5"/>
    <w:rsid w:val="00E843C8"/>
    <w:rsid w:val="00E8541A"/>
    <w:rsid w:val="00E86516"/>
    <w:rsid w:val="00E86C12"/>
    <w:rsid w:val="00E87F52"/>
    <w:rsid w:val="00E90068"/>
    <w:rsid w:val="00E91451"/>
    <w:rsid w:val="00E93175"/>
    <w:rsid w:val="00E93914"/>
    <w:rsid w:val="00E94B99"/>
    <w:rsid w:val="00E961B4"/>
    <w:rsid w:val="00E962CE"/>
    <w:rsid w:val="00EA045A"/>
    <w:rsid w:val="00EA1938"/>
    <w:rsid w:val="00EA2100"/>
    <w:rsid w:val="00EA2921"/>
    <w:rsid w:val="00EA2E80"/>
    <w:rsid w:val="00EA4923"/>
    <w:rsid w:val="00EA4C96"/>
    <w:rsid w:val="00EB0ACB"/>
    <w:rsid w:val="00EB1748"/>
    <w:rsid w:val="00EB2C7D"/>
    <w:rsid w:val="00EB451E"/>
    <w:rsid w:val="00EB4694"/>
    <w:rsid w:val="00EB6B79"/>
    <w:rsid w:val="00EB6EA3"/>
    <w:rsid w:val="00EB7707"/>
    <w:rsid w:val="00EB7AC8"/>
    <w:rsid w:val="00EB7C2F"/>
    <w:rsid w:val="00EB7CBF"/>
    <w:rsid w:val="00EC0DC8"/>
    <w:rsid w:val="00EC13A8"/>
    <w:rsid w:val="00EC2072"/>
    <w:rsid w:val="00EC2CBA"/>
    <w:rsid w:val="00EC2DD7"/>
    <w:rsid w:val="00EC2E1F"/>
    <w:rsid w:val="00EC3061"/>
    <w:rsid w:val="00EC33D9"/>
    <w:rsid w:val="00EC3482"/>
    <w:rsid w:val="00EC4DE1"/>
    <w:rsid w:val="00EC64A1"/>
    <w:rsid w:val="00EC69EA"/>
    <w:rsid w:val="00EC69FB"/>
    <w:rsid w:val="00EC7012"/>
    <w:rsid w:val="00ED0E02"/>
    <w:rsid w:val="00ED1181"/>
    <w:rsid w:val="00ED3194"/>
    <w:rsid w:val="00ED4873"/>
    <w:rsid w:val="00ED4ADB"/>
    <w:rsid w:val="00ED5F43"/>
    <w:rsid w:val="00ED6885"/>
    <w:rsid w:val="00ED6B10"/>
    <w:rsid w:val="00ED6B5D"/>
    <w:rsid w:val="00ED6C90"/>
    <w:rsid w:val="00ED6E35"/>
    <w:rsid w:val="00ED7EF3"/>
    <w:rsid w:val="00EE03DA"/>
    <w:rsid w:val="00EE1153"/>
    <w:rsid w:val="00EE31F4"/>
    <w:rsid w:val="00EE32EB"/>
    <w:rsid w:val="00EE410C"/>
    <w:rsid w:val="00EE49D5"/>
    <w:rsid w:val="00EE4B65"/>
    <w:rsid w:val="00EE55BB"/>
    <w:rsid w:val="00EE62B9"/>
    <w:rsid w:val="00EF00F3"/>
    <w:rsid w:val="00EF026E"/>
    <w:rsid w:val="00EF0E90"/>
    <w:rsid w:val="00EF29C3"/>
    <w:rsid w:val="00EF2F66"/>
    <w:rsid w:val="00EF3A8A"/>
    <w:rsid w:val="00EF431F"/>
    <w:rsid w:val="00EF432B"/>
    <w:rsid w:val="00EF535B"/>
    <w:rsid w:val="00EF64CC"/>
    <w:rsid w:val="00EF6F6C"/>
    <w:rsid w:val="00F0054C"/>
    <w:rsid w:val="00F02158"/>
    <w:rsid w:val="00F02C9F"/>
    <w:rsid w:val="00F02F65"/>
    <w:rsid w:val="00F03104"/>
    <w:rsid w:val="00F03C44"/>
    <w:rsid w:val="00F03EFE"/>
    <w:rsid w:val="00F05A56"/>
    <w:rsid w:val="00F05FE7"/>
    <w:rsid w:val="00F068F7"/>
    <w:rsid w:val="00F10FB0"/>
    <w:rsid w:val="00F118A3"/>
    <w:rsid w:val="00F11966"/>
    <w:rsid w:val="00F11EA8"/>
    <w:rsid w:val="00F120DF"/>
    <w:rsid w:val="00F1238E"/>
    <w:rsid w:val="00F132C1"/>
    <w:rsid w:val="00F14B43"/>
    <w:rsid w:val="00F14D23"/>
    <w:rsid w:val="00F1533E"/>
    <w:rsid w:val="00F16378"/>
    <w:rsid w:val="00F17548"/>
    <w:rsid w:val="00F17838"/>
    <w:rsid w:val="00F17960"/>
    <w:rsid w:val="00F17FE2"/>
    <w:rsid w:val="00F20053"/>
    <w:rsid w:val="00F2038E"/>
    <w:rsid w:val="00F2075B"/>
    <w:rsid w:val="00F21110"/>
    <w:rsid w:val="00F21723"/>
    <w:rsid w:val="00F21B5D"/>
    <w:rsid w:val="00F23132"/>
    <w:rsid w:val="00F237D7"/>
    <w:rsid w:val="00F25370"/>
    <w:rsid w:val="00F26B67"/>
    <w:rsid w:val="00F26BBC"/>
    <w:rsid w:val="00F26C54"/>
    <w:rsid w:val="00F27847"/>
    <w:rsid w:val="00F27EE7"/>
    <w:rsid w:val="00F27F44"/>
    <w:rsid w:val="00F30FC3"/>
    <w:rsid w:val="00F31E88"/>
    <w:rsid w:val="00F32BA6"/>
    <w:rsid w:val="00F32D2F"/>
    <w:rsid w:val="00F33362"/>
    <w:rsid w:val="00F33686"/>
    <w:rsid w:val="00F34491"/>
    <w:rsid w:val="00F34556"/>
    <w:rsid w:val="00F34F74"/>
    <w:rsid w:val="00F35516"/>
    <w:rsid w:val="00F36345"/>
    <w:rsid w:val="00F37442"/>
    <w:rsid w:val="00F4058D"/>
    <w:rsid w:val="00F40F3A"/>
    <w:rsid w:val="00F4162E"/>
    <w:rsid w:val="00F42BFE"/>
    <w:rsid w:val="00F43659"/>
    <w:rsid w:val="00F45043"/>
    <w:rsid w:val="00F45678"/>
    <w:rsid w:val="00F45C6F"/>
    <w:rsid w:val="00F46AEB"/>
    <w:rsid w:val="00F476E0"/>
    <w:rsid w:val="00F47776"/>
    <w:rsid w:val="00F47846"/>
    <w:rsid w:val="00F50C2B"/>
    <w:rsid w:val="00F50F41"/>
    <w:rsid w:val="00F512F7"/>
    <w:rsid w:val="00F526ED"/>
    <w:rsid w:val="00F53724"/>
    <w:rsid w:val="00F53C97"/>
    <w:rsid w:val="00F54811"/>
    <w:rsid w:val="00F55BE6"/>
    <w:rsid w:val="00F55D01"/>
    <w:rsid w:val="00F56CD4"/>
    <w:rsid w:val="00F56D39"/>
    <w:rsid w:val="00F602B9"/>
    <w:rsid w:val="00F61FB3"/>
    <w:rsid w:val="00F6265D"/>
    <w:rsid w:val="00F62ED0"/>
    <w:rsid w:val="00F63DE4"/>
    <w:rsid w:val="00F67401"/>
    <w:rsid w:val="00F674C7"/>
    <w:rsid w:val="00F677CF"/>
    <w:rsid w:val="00F70E0A"/>
    <w:rsid w:val="00F7173A"/>
    <w:rsid w:val="00F71C74"/>
    <w:rsid w:val="00F7293C"/>
    <w:rsid w:val="00F72F15"/>
    <w:rsid w:val="00F7415D"/>
    <w:rsid w:val="00F7511A"/>
    <w:rsid w:val="00F751F0"/>
    <w:rsid w:val="00F7587C"/>
    <w:rsid w:val="00F75968"/>
    <w:rsid w:val="00F768DA"/>
    <w:rsid w:val="00F76C23"/>
    <w:rsid w:val="00F77AB8"/>
    <w:rsid w:val="00F81EF4"/>
    <w:rsid w:val="00F83043"/>
    <w:rsid w:val="00F83ACC"/>
    <w:rsid w:val="00F84AFE"/>
    <w:rsid w:val="00F86DAB"/>
    <w:rsid w:val="00F86DD2"/>
    <w:rsid w:val="00F8798C"/>
    <w:rsid w:val="00F92BD8"/>
    <w:rsid w:val="00F92D9C"/>
    <w:rsid w:val="00F94918"/>
    <w:rsid w:val="00F94C36"/>
    <w:rsid w:val="00F95177"/>
    <w:rsid w:val="00F95D0A"/>
    <w:rsid w:val="00F95E91"/>
    <w:rsid w:val="00F97760"/>
    <w:rsid w:val="00F97D27"/>
    <w:rsid w:val="00FA0AA9"/>
    <w:rsid w:val="00FA0CA6"/>
    <w:rsid w:val="00FA3430"/>
    <w:rsid w:val="00FA3D2A"/>
    <w:rsid w:val="00FA51C8"/>
    <w:rsid w:val="00FA5465"/>
    <w:rsid w:val="00FA6731"/>
    <w:rsid w:val="00FA67B4"/>
    <w:rsid w:val="00FA6C7C"/>
    <w:rsid w:val="00FA71E8"/>
    <w:rsid w:val="00FA77E4"/>
    <w:rsid w:val="00FA7C90"/>
    <w:rsid w:val="00FB0639"/>
    <w:rsid w:val="00FB0C3E"/>
    <w:rsid w:val="00FB1B9E"/>
    <w:rsid w:val="00FB1BDF"/>
    <w:rsid w:val="00FB28DA"/>
    <w:rsid w:val="00FB2DE4"/>
    <w:rsid w:val="00FB523F"/>
    <w:rsid w:val="00FB6C4C"/>
    <w:rsid w:val="00FB795D"/>
    <w:rsid w:val="00FC08FE"/>
    <w:rsid w:val="00FC1ACD"/>
    <w:rsid w:val="00FC274D"/>
    <w:rsid w:val="00FC2E81"/>
    <w:rsid w:val="00FC2FB8"/>
    <w:rsid w:val="00FC3199"/>
    <w:rsid w:val="00FC39C2"/>
    <w:rsid w:val="00FC3D0F"/>
    <w:rsid w:val="00FC416F"/>
    <w:rsid w:val="00FC480F"/>
    <w:rsid w:val="00FC4914"/>
    <w:rsid w:val="00FC51D3"/>
    <w:rsid w:val="00FC5564"/>
    <w:rsid w:val="00FC5EAC"/>
    <w:rsid w:val="00FC627F"/>
    <w:rsid w:val="00FC7012"/>
    <w:rsid w:val="00FC7B6B"/>
    <w:rsid w:val="00FD13E8"/>
    <w:rsid w:val="00FD2410"/>
    <w:rsid w:val="00FD245D"/>
    <w:rsid w:val="00FD4BBE"/>
    <w:rsid w:val="00FD5BA4"/>
    <w:rsid w:val="00FD5ED2"/>
    <w:rsid w:val="00FD6116"/>
    <w:rsid w:val="00FD6E7D"/>
    <w:rsid w:val="00FD7663"/>
    <w:rsid w:val="00FD7DCD"/>
    <w:rsid w:val="00FD7FE8"/>
    <w:rsid w:val="00FE0F01"/>
    <w:rsid w:val="00FE1CA3"/>
    <w:rsid w:val="00FE1E5F"/>
    <w:rsid w:val="00FE1FEE"/>
    <w:rsid w:val="00FE34FD"/>
    <w:rsid w:val="00FE3F4C"/>
    <w:rsid w:val="00FE4BA3"/>
    <w:rsid w:val="00FE4BC0"/>
    <w:rsid w:val="00FE7993"/>
    <w:rsid w:val="00FE7F95"/>
    <w:rsid w:val="00FF04C7"/>
    <w:rsid w:val="00FF04D8"/>
    <w:rsid w:val="00FF0998"/>
    <w:rsid w:val="00FF160B"/>
    <w:rsid w:val="00FF2012"/>
    <w:rsid w:val="00FF2490"/>
    <w:rsid w:val="00FF251A"/>
    <w:rsid w:val="00FF3E9C"/>
    <w:rsid w:val="00FF41E9"/>
    <w:rsid w:val="00FF473E"/>
    <w:rsid w:val="00FF523B"/>
    <w:rsid w:val="00FF5337"/>
    <w:rsid w:val="00FF5AD0"/>
    <w:rsid w:val="00FF68EC"/>
    <w:rsid w:val="00FF6D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1668A"/>
  <w15:docId w15:val="{1DF94B87-3532-4E01-97BE-85504603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65C"/>
  </w:style>
  <w:style w:type="paragraph" w:styleId="Heading1">
    <w:name w:val="heading 1"/>
    <w:basedOn w:val="Normal"/>
    <w:next w:val="Normal"/>
    <w:link w:val="Heading1Char"/>
    <w:uiPriority w:val="9"/>
    <w:qFormat/>
    <w:rsid w:val="00CF0660"/>
    <w:pPr>
      <w:keepNext/>
      <w:keepLines/>
      <w:numPr>
        <w:numId w:val="2"/>
      </w:numPr>
      <w:spacing w:before="240" w:after="0" w:line="360" w:lineRule="auto"/>
      <w:jc w:val="center"/>
      <w:outlineLvl w:val="0"/>
    </w:pPr>
    <w:rPr>
      <w:rFonts w:ascii="Times New Roman" w:eastAsiaTheme="majorEastAsia" w:hAnsi="Times New Roman" w:cstheme="majorBidi"/>
      <w:b/>
      <w:color w:val="000000" w:themeColor="text1"/>
      <w:sz w:val="24"/>
      <w:szCs w:val="32"/>
      <w:u w:val="single"/>
    </w:rPr>
  </w:style>
  <w:style w:type="paragraph" w:styleId="Heading2">
    <w:name w:val="heading 2"/>
    <w:basedOn w:val="Normal"/>
    <w:next w:val="Normal"/>
    <w:link w:val="Heading2Char"/>
    <w:uiPriority w:val="9"/>
    <w:unhideWhenUsed/>
    <w:qFormat/>
    <w:rsid w:val="00CF0660"/>
    <w:pPr>
      <w:keepNext/>
      <w:keepLines/>
      <w:numPr>
        <w:ilvl w:val="1"/>
        <w:numId w:val="2"/>
      </w:numPr>
      <w:spacing w:before="40" w:after="0" w:line="360" w:lineRule="auto"/>
      <w:outlineLvl w:val="1"/>
    </w:pPr>
    <w:rPr>
      <w:rFonts w:ascii="Times New Roman" w:eastAsiaTheme="majorEastAsia" w:hAnsi="Times New Roman" w:cstheme="majorBidi"/>
      <w:b/>
      <w:color w:val="000000" w:themeColor="text1"/>
      <w:sz w:val="24"/>
      <w:szCs w:val="26"/>
      <w:u w:val="single"/>
    </w:rPr>
  </w:style>
  <w:style w:type="paragraph" w:styleId="Heading3">
    <w:name w:val="heading 3"/>
    <w:basedOn w:val="Heading5"/>
    <w:next w:val="Normal"/>
    <w:link w:val="Heading3Char"/>
    <w:uiPriority w:val="9"/>
    <w:unhideWhenUsed/>
    <w:qFormat/>
    <w:rsid w:val="00CF0660"/>
    <w:pPr>
      <w:numPr>
        <w:ilvl w:val="2"/>
      </w:numPr>
      <w:outlineLvl w:val="2"/>
    </w:pPr>
    <w:rPr>
      <w:color w:val="000000" w:themeColor="text1"/>
      <w:szCs w:val="24"/>
      <w:u w:val="none"/>
    </w:rPr>
  </w:style>
  <w:style w:type="paragraph" w:styleId="Heading4">
    <w:name w:val="heading 4"/>
    <w:basedOn w:val="Heading5"/>
    <w:next w:val="Normal"/>
    <w:link w:val="Heading4Char"/>
    <w:uiPriority w:val="9"/>
    <w:unhideWhenUsed/>
    <w:qFormat/>
    <w:rsid w:val="00CF0660"/>
    <w:pPr>
      <w:numPr>
        <w:ilvl w:val="3"/>
      </w:numPr>
      <w:outlineLvl w:val="3"/>
    </w:pPr>
    <w:rPr>
      <w:iCs/>
      <w:color w:val="000000" w:themeColor="text1"/>
    </w:rPr>
  </w:style>
  <w:style w:type="paragraph" w:styleId="Heading5">
    <w:name w:val="heading 5"/>
    <w:basedOn w:val="Normal"/>
    <w:next w:val="Normal"/>
    <w:link w:val="Heading5Char"/>
    <w:uiPriority w:val="9"/>
    <w:unhideWhenUsed/>
    <w:qFormat/>
    <w:rsid w:val="00CF0660"/>
    <w:pPr>
      <w:keepNext/>
      <w:keepLines/>
      <w:numPr>
        <w:ilvl w:val="4"/>
        <w:numId w:val="2"/>
      </w:numPr>
      <w:spacing w:before="40" w:after="0" w:line="360" w:lineRule="auto"/>
      <w:outlineLvl w:val="4"/>
    </w:pPr>
    <w:rPr>
      <w:rFonts w:ascii="Times New Roman" w:eastAsiaTheme="majorEastAsia" w:hAnsi="Times New Roman" w:cstheme="majorBidi"/>
      <w:b/>
      <w:sz w:val="24"/>
      <w:u w:val="single"/>
    </w:rPr>
  </w:style>
  <w:style w:type="paragraph" w:styleId="Heading6">
    <w:name w:val="heading 6"/>
    <w:basedOn w:val="Normal"/>
    <w:next w:val="Normal"/>
    <w:link w:val="Heading6Char"/>
    <w:uiPriority w:val="9"/>
    <w:unhideWhenUsed/>
    <w:qFormat/>
    <w:rsid w:val="00CF0660"/>
    <w:pPr>
      <w:keepNext/>
      <w:keepLines/>
      <w:numPr>
        <w:ilvl w:val="5"/>
        <w:numId w:val="2"/>
      </w:numPr>
      <w:spacing w:before="40" w:after="0" w:line="480" w:lineRule="auto"/>
      <w:jc w:val="both"/>
      <w:outlineLvl w:val="5"/>
    </w:pPr>
    <w:rPr>
      <w:rFonts w:ascii="Times New Roman" w:eastAsiaTheme="majorEastAsia" w:hAnsi="Times New Roman" w:cstheme="majorBidi"/>
      <w:sz w:val="24"/>
      <w:u w:val="single"/>
    </w:rPr>
  </w:style>
  <w:style w:type="paragraph" w:styleId="Heading7">
    <w:name w:val="heading 7"/>
    <w:basedOn w:val="Normal"/>
    <w:next w:val="Normal"/>
    <w:link w:val="Heading7Char"/>
    <w:uiPriority w:val="9"/>
    <w:unhideWhenUsed/>
    <w:qFormat/>
    <w:rsid w:val="00CF0660"/>
    <w:pPr>
      <w:keepNext/>
      <w:keepLines/>
      <w:numPr>
        <w:ilvl w:val="6"/>
        <w:numId w:val="2"/>
      </w:numPr>
      <w:spacing w:before="40" w:after="0" w:line="360" w:lineRule="auto"/>
      <w:outlineLvl w:val="6"/>
    </w:pPr>
    <w:rPr>
      <w:rFonts w:asciiTheme="majorHAnsi" w:eastAsiaTheme="majorEastAsia" w:hAnsiTheme="majorHAnsi" w:cstheme="majorBidi"/>
      <w:i/>
      <w:iCs/>
      <w:color w:val="243F60" w:themeColor="accent1" w:themeShade="7F"/>
      <w:sz w:val="24"/>
    </w:rPr>
  </w:style>
  <w:style w:type="paragraph" w:styleId="Heading8">
    <w:name w:val="heading 8"/>
    <w:basedOn w:val="Normal"/>
    <w:next w:val="Normal"/>
    <w:link w:val="Heading8Char"/>
    <w:uiPriority w:val="9"/>
    <w:unhideWhenUsed/>
    <w:qFormat/>
    <w:rsid w:val="00CF0660"/>
    <w:pPr>
      <w:keepNext/>
      <w:keepLines/>
      <w:numPr>
        <w:ilvl w:val="7"/>
        <w:numId w:val="2"/>
      </w:numPr>
      <w:spacing w:before="40" w:after="0" w:line="360"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F0660"/>
    <w:pPr>
      <w:keepNext/>
      <w:keepLines/>
      <w:numPr>
        <w:ilvl w:val="8"/>
        <w:numId w:val="2"/>
      </w:numPr>
      <w:spacing w:before="40" w:after="0" w:line="360"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6C4C"/>
    <w:pPr>
      <w:ind w:left="720"/>
      <w:contextualSpacing/>
    </w:pPr>
  </w:style>
  <w:style w:type="character" w:customStyle="1" w:styleId="citation">
    <w:name w:val="citation"/>
    <w:basedOn w:val="DefaultParagraphFont"/>
    <w:rsid w:val="00FB6C4C"/>
  </w:style>
  <w:style w:type="character" w:styleId="HTMLCite">
    <w:name w:val="HTML Cite"/>
    <w:basedOn w:val="DefaultParagraphFont"/>
    <w:uiPriority w:val="99"/>
    <w:semiHidden/>
    <w:unhideWhenUsed/>
    <w:rsid w:val="00FB6C4C"/>
    <w:rPr>
      <w:i/>
      <w:iCs/>
    </w:rPr>
  </w:style>
  <w:style w:type="character" w:customStyle="1" w:styleId="retrieval">
    <w:name w:val="retrieval"/>
    <w:basedOn w:val="DefaultParagraphFont"/>
    <w:rsid w:val="00FB6C4C"/>
  </w:style>
  <w:style w:type="character" w:styleId="Hyperlink">
    <w:name w:val="Hyperlink"/>
    <w:basedOn w:val="DefaultParagraphFont"/>
    <w:uiPriority w:val="99"/>
    <w:unhideWhenUsed/>
    <w:rsid w:val="00FB6C4C"/>
    <w:rPr>
      <w:color w:val="0000FF"/>
      <w:u w:val="single"/>
    </w:rPr>
  </w:style>
  <w:style w:type="character" w:styleId="Emphasis">
    <w:name w:val="Emphasis"/>
    <w:basedOn w:val="DefaultParagraphFont"/>
    <w:uiPriority w:val="20"/>
    <w:qFormat/>
    <w:rsid w:val="00FB6C4C"/>
    <w:rPr>
      <w:i/>
      <w:iCs/>
    </w:rPr>
  </w:style>
  <w:style w:type="table" w:styleId="TableGrid">
    <w:name w:val="Table Grid"/>
    <w:basedOn w:val="TableNormal"/>
    <w:uiPriority w:val="39"/>
    <w:rsid w:val="00FB6C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F0660"/>
    <w:rPr>
      <w:rFonts w:ascii="Times New Roman" w:eastAsiaTheme="majorEastAsia" w:hAnsi="Times New Roman" w:cstheme="majorBidi"/>
      <w:b/>
      <w:color w:val="000000" w:themeColor="text1"/>
      <w:sz w:val="24"/>
      <w:szCs w:val="32"/>
      <w:u w:val="single"/>
    </w:rPr>
  </w:style>
  <w:style w:type="character" w:customStyle="1" w:styleId="Heading2Char">
    <w:name w:val="Heading 2 Char"/>
    <w:basedOn w:val="DefaultParagraphFont"/>
    <w:link w:val="Heading2"/>
    <w:uiPriority w:val="9"/>
    <w:rsid w:val="00CF0660"/>
    <w:rPr>
      <w:rFonts w:ascii="Times New Roman" w:eastAsiaTheme="majorEastAsia" w:hAnsi="Times New Roman" w:cstheme="majorBidi"/>
      <w:b/>
      <w:color w:val="000000" w:themeColor="text1"/>
      <w:sz w:val="24"/>
      <w:szCs w:val="26"/>
      <w:u w:val="single"/>
    </w:rPr>
  </w:style>
  <w:style w:type="character" w:customStyle="1" w:styleId="Heading3Char">
    <w:name w:val="Heading 3 Char"/>
    <w:basedOn w:val="DefaultParagraphFont"/>
    <w:link w:val="Heading3"/>
    <w:uiPriority w:val="9"/>
    <w:rsid w:val="00CF0660"/>
    <w:rPr>
      <w:rFonts w:ascii="Times New Roman" w:eastAsiaTheme="majorEastAsia" w:hAnsi="Times New Roman" w:cstheme="majorBidi"/>
      <w:b/>
      <w:color w:val="000000" w:themeColor="text1"/>
      <w:sz w:val="24"/>
      <w:szCs w:val="24"/>
    </w:rPr>
  </w:style>
  <w:style w:type="character" w:customStyle="1" w:styleId="Heading4Char">
    <w:name w:val="Heading 4 Char"/>
    <w:basedOn w:val="DefaultParagraphFont"/>
    <w:link w:val="Heading4"/>
    <w:uiPriority w:val="9"/>
    <w:rsid w:val="00CF0660"/>
    <w:rPr>
      <w:rFonts w:ascii="Times New Roman" w:eastAsiaTheme="majorEastAsia" w:hAnsi="Times New Roman" w:cstheme="majorBidi"/>
      <w:b/>
      <w:iCs/>
      <w:color w:val="000000" w:themeColor="text1"/>
      <w:sz w:val="24"/>
      <w:u w:val="single"/>
    </w:rPr>
  </w:style>
  <w:style w:type="character" w:customStyle="1" w:styleId="Heading5Char">
    <w:name w:val="Heading 5 Char"/>
    <w:basedOn w:val="DefaultParagraphFont"/>
    <w:link w:val="Heading5"/>
    <w:uiPriority w:val="9"/>
    <w:rsid w:val="00CF0660"/>
    <w:rPr>
      <w:rFonts w:ascii="Times New Roman" w:eastAsiaTheme="majorEastAsia" w:hAnsi="Times New Roman" w:cstheme="majorBidi"/>
      <w:b/>
      <w:sz w:val="24"/>
      <w:u w:val="single"/>
    </w:rPr>
  </w:style>
  <w:style w:type="character" w:customStyle="1" w:styleId="Heading6Char">
    <w:name w:val="Heading 6 Char"/>
    <w:basedOn w:val="DefaultParagraphFont"/>
    <w:link w:val="Heading6"/>
    <w:uiPriority w:val="9"/>
    <w:rsid w:val="00CF0660"/>
    <w:rPr>
      <w:rFonts w:ascii="Times New Roman" w:eastAsiaTheme="majorEastAsia" w:hAnsi="Times New Roman" w:cstheme="majorBidi"/>
      <w:sz w:val="24"/>
      <w:u w:val="single"/>
    </w:rPr>
  </w:style>
  <w:style w:type="character" w:customStyle="1" w:styleId="Heading7Char">
    <w:name w:val="Heading 7 Char"/>
    <w:basedOn w:val="DefaultParagraphFont"/>
    <w:link w:val="Heading7"/>
    <w:uiPriority w:val="9"/>
    <w:rsid w:val="00CF0660"/>
    <w:rPr>
      <w:rFonts w:asciiTheme="majorHAnsi" w:eastAsiaTheme="majorEastAsia" w:hAnsiTheme="majorHAnsi" w:cstheme="majorBidi"/>
      <w:i/>
      <w:iCs/>
      <w:color w:val="243F60" w:themeColor="accent1" w:themeShade="7F"/>
      <w:sz w:val="24"/>
    </w:rPr>
  </w:style>
  <w:style w:type="character" w:customStyle="1" w:styleId="Heading8Char">
    <w:name w:val="Heading 8 Char"/>
    <w:basedOn w:val="DefaultParagraphFont"/>
    <w:link w:val="Heading8"/>
    <w:uiPriority w:val="9"/>
    <w:rsid w:val="00CF066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F0660"/>
    <w:rPr>
      <w:rFonts w:asciiTheme="majorHAnsi" w:eastAsiaTheme="majorEastAsia" w:hAnsiTheme="majorHAnsi" w:cstheme="majorBidi"/>
      <w:i/>
      <w:iCs/>
      <w:color w:val="272727" w:themeColor="text1" w:themeTint="D8"/>
      <w:sz w:val="21"/>
      <w:szCs w:val="21"/>
    </w:rPr>
  </w:style>
  <w:style w:type="paragraph" w:customStyle="1" w:styleId="Default">
    <w:name w:val="Default"/>
    <w:rsid w:val="00CF0660"/>
    <w:pPr>
      <w:autoSpaceDE w:val="0"/>
      <w:autoSpaceDN w:val="0"/>
      <w:adjustRightInd w:val="0"/>
      <w:spacing w:after="0" w:line="240" w:lineRule="auto"/>
    </w:pPr>
    <w:rPr>
      <w:rFonts w:ascii="Times New Roman" w:hAnsi="Times New Roman" w:cs="Times New Roman"/>
      <w:color w:val="000000"/>
      <w:sz w:val="24"/>
      <w:szCs w:val="24"/>
    </w:rPr>
  </w:style>
  <w:style w:type="paragraph" w:styleId="TOCHeading">
    <w:name w:val="TOC Heading"/>
    <w:basedOn w:val="Heading1"/>
    <w:next w:val="Normal"/>
    <w:uiPriority w:val="39"/>
    <w:unhideWhenUsed/>
    <w:qFormat/>
    <w:rsid w:val="00CF0660"/>
    <w:pPr>
      <w:spacing w:line="259" w:lineRule="auto"/>
      <w:jc w:val="left"/>
      <w:outlineLvl w:val="9"/>
    </w:pPr>
    <w:rPr>
      <w:rFonts w:asciiTheme="majorHAnsi" w:hAnsiTheme="majorHAnsi"/>
      <w:b w:val="0"/>
      <w:color w:val="365F91" w:themeColor="accent1" w:themeShade="BF"/>
      <w:sz w:val="32"/>
      <w:u w:val="none"/>
    </w:rPr>
  </w:style>
  <w:style w:type="paragraph" w:styleId="TOC1">
    <w:name w:val="toc 1"/>
    <w:basedOn w:val="Normal"/>
    <w:next w:val="Normal"/>
    <w:autoRedefine/>
    <w:uiPriority w:val="39"/>
    <w:unhideWhenUsed/>
    <w:rsid w:val="00CF0660"/>
    <w:pPr>
      <w:tabs>
        <w:tab w:val="right" w:leader="dot" w:pos="9811"/>
      </w:tabs>
      <w:spacing w:before="120" w:after="100" w:line="240" w:lineRule="auto"/>
    </w:pPr>
    <w:rPr>
      <w:rFonts w:ascii="Times New Roman" w:hAnsi="Times New Roman"/>
      <w:sz w:val="24"/>
    </w:rPr>
  </w:style>
  <w:style w:type="paragraph" w:styleId="TOC2">
    <w:name w:val="toc 2"/>
    <w:basedOn w:val="Normal"/>
    <w:next w:val="Normal"/>
    <w:autoRedefine/>
    <w:uiPriority w:val="39"/>
    <w:unhideWhenUsed/>
    <w:rsid w:val="00CF0660"/>
    <w:pPr>
      <w:spacing w:before="120" w:after="100" w:line="360" w:lineRule="auto"/>
      <w:ind w:left="240"/>
    </w:pPr>
    <w:rPr>
      <w:rFonts w:ascii="Times New Roman" w:hAnsi="Times New Roman"/>
      <w:sz w:val="24"/>
    </w:rPr>
  </w:style>
  <w:style w:type="paragraph" w:styleId="TOC3">
    <w:name w:val="toc 3"/>
    <w:basedOn w:val="Normal"/>
    <w:next w:val="Normal"/>
    <w:autoRedefine/>
    <w:uiPriority w:val="39"/>
    <w:unhideWhenUsed/>
    <w:rsid w:val="00CF0660"/>
    <w:pPr>
      <w:spacing w:before="120" w:after="100" w:line="360" w:lineRule="auto"/>
      <w:ind w:left="480"/>
    </w:pPr>
    <w:rPr>
      <w:rFonts w:ascii="Times New Roman" w:hAnsi="Times New Roman"/>
      <w:sz w:val="24"/>
    </w:rPr>
  </w:style>
  <w:style w:type="paragraph" w:styleId="NoSpacing">
    <w:name w:val="No Spacing"/>
    <w:aliases w:val="Style 5"/>
    <w:uiPriority w:val="1"/>
    <w:qFormat/>
    <w:rsid w:val="00CF0660"/>
    <w:pPr>
      <w:spacing w:before="120" w:after="120" w:line="240" w:lineRule="auto"/>
    </w:pPr>
    <w:rPr>
      <w:rFonts w:ascii="Times New Roman" w:hAnsi="Times New Roman"/>
      <w:b/>
      <w:sz w:val="24"/>
    </w:rPr>
  </w:style>
  <w:style w:type="paragraph" w:styleId="Title">
    <w:name w:val="Title"/>
    <w:basedOn w:val="Heading1"/>
    <w:next w:val="Normal"/>
    <w:link w:val="TitleChar"/>
    <w:uiPriority w:val="10"/>
    <w:qFormat/>
    <w:rsid w:val="00CF0660"/>
    <w:pPr>
      <w:spacing w:before="0" w:line="240" w:lineRule="auto"/>
      <w:contextualSpacing/>
    </w:pPr>
    <w:rPr>
      <w:spacing w:val="-10"/>
      <w:kern w:val="28"/>
      <w:sz w:val="56"/>
      <w:szCs w:val="56"/>
    </w:rPr>
  </w:style>
  <w:style w:type="character" w:customStyle="1" w:styleId="TitleChar">
    <w:name w:val="Title Char"/>
    <w:basedOn w:val="DefaultParagraphFont"/>
    <w:link w:val="Title"/>
    <w:uiPriority w:val="10"/>
    <w:rsid w:val="00CF0660"/>
    <w:rPr>
      <w:rFonts w:ascii="Times New Roman" w:eastAsiaTheme="majorEastAsia" w:hAnsi="Times New Roman" w:cstheme="majorBidi"/>
      <w:b/>
      <w:color w:val="000000" w:themeColor="text1"/>
      <w:spacing w:val="-10"/>
      <w:kern w:val="28"/>
      <w:sz w:val="56"/>
      <w:szCs w:val="56"/>
      <w:u w:val="single"/>
    </w:rPr>
  </w:style>
  <w:style w:type="character" w:styleId="CommentReference">
    <w:name w:val="annotation reference"/>
    <w:basedOn w:val="DefaultParagraphFont"/>
    <w:uiPriority w:val="99"/>
    <w:unhideWhenUsed/>
    <w:rsid w:val="00CF0660"/>
    <w:rPr>
      <w:sz w:val="16"/>
      <w:szCs w:val="16"/>
    </w:rPr>
  </w:style>
  <w:style w:type="paragraph" w:styleId="CommentText">
    <w:name w:val="annotation text"/>
    <w:basedOn w:val="Normal"/>
    <w:link w:val="CommentTextChar"/>
    <w:uiPriority w:val="99"/>
    <w:unhideWhenUsed/>
    <w:rsid w:val="00CF0660"/>
    <w:pPr>
      <w:spacing w:before="120" w:after="280"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rsid w:val="00CF066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F0660"/>
    <w:rPr>
      <w:b/>
      <w:bCs/>
    </w:rPr>
  </w:style>
  <w:style w:type="character" w:customStyle="1" w:styleId="CommentSubjectChar">
    <w:name w:val="Comment Subject Char"/>
    <w:basedOn w:val="CommentTextChar"/>
    <w:link w:val="CommentSubject"/>
    <w:uiPriority w:val="99"/>
    <w:semiHidden/>
    <w:rsid w:val="00CF0660"/>
    <w:rPr>
      <w:rFonts w:ascii="Times New Roman" w:hAnsi="Times New Roman"/>
      <w:b/>
      <w:bCs/>
      <w:sz w:val="20"/>
      <w:szCs w:val="20"/>
    </w:rPr>
  </w:style>
  <w:style w:type="paragraph" w:styleId="BalloonText">
    <w:name w:val="Balloon Text"/>
    <w:basedOn w:val="Normal"/>
    <w:link w:val="BalloonTextChar"/>
    <w:uiPriority w:val="99"/>
    <w:semiHidden/>
    <w:unhideWhenUsed/>
    <w:rsid w:val="00CF06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660"/>
    <w:rPr>
      <w:rFonts w:ascii="Segoe UI" w:hAnsi="Segoe UI" w:cs="Segoe UI"/>
      <w:sz w:val="18"/>
      <w:szCs w:val="18"/>
    </w:rPr>
  </w:style>
  <w:style w:type="paragraph" w:styleId="Header">
    <w:name w:val="header"/>
    <w:basedOn w:val="Normal"/>
    <w:link w:val="HeaderChar"/>
    <w:uiPriority w:val="99"/>
    <w:unhideWhenUsed/>
    <w:rsid w:val="00CF0660"/>
    <w:pPr>
      <w:tabs>
        <w:tab w:val="center" w:pos="4680"/>
        <w:tab w:val="right" w:pos="9360"/>
      </w:tabs>
      <w:spacing w:after="0" w:line="240" w:lineRule="auto"/>
    </w:pPr>
    <w:rPr>
      <w:rFonts w:ascii="Times New Roman" w:hAnsi="Times New Roman"/>
      <w:sz w:val="24"/>
    </w:rPr>
  </w:style>
  <w:style w:type="character" w:customStyle="1" w:styleId="HeaderChar">
    <w:name w:val="Header Char"/>
    <w:basedOn w:val="DefaultParagraphFont"/>
    <w:link w:val="Header"/>
    <w:uiPriority w:val="99"/>
    <w:rsid w:val="00CF0660"/>
    <w:rPr>
      <w:rFonts w:ascii="Times New Roman" w:hAnsi="Times New Roman"/>
      <w:sz w:val="24"/>
    </w:rPr>
  </w:style>
  <w:style w:type="paragraph" w:styleId="Footer">
    <w:name w:val="footer"/>
    <w:basedOn w:val="Normal"/>
    <w:link w:val="FooterChar"/>
    <w:uiPriority w:val="99"/>
    <w:unhideWhenUsed/>
    <w:rsid w:val="00CF0660"/>
    <w:pPr>
      <w:tabs>
        <w:tab w:val="center" w:pos="4680"/>
        <w:tab w:val="right" w:pos="9360"/>
      </w:tabs>
      <w:spacing w:after="0" w:line="240" w:lineRule="auto"/>
    </w:pPr>
    <w:rPr>
      <w:rFonts w:ascii="Times New Roman" w:hAnsi="Times New Roman"/>
      <w:sz w:val="24"/>
    </w:rPr>
  </w:style>
  <w:style w:type="character" w:customStyle="1" w:styleId="FooterChar">
    <w:name w:val="Footer Char"/>
    <w:basedOn w:val="DefaultParagraphFont"/>
    <w:link w:val="Footer"/>
    <w:uiPriority w:val="99"/>
    <w:rsid w:val="00CF0660"/>
    <w:rPr>
      <w:rFonts w:ascii="Times New Roman" w:hAnsi="Times New Roman"/>
      <w:sz w:val="24"/>
    </w:rPr>
  </w:style>
  <w:style w:type="numbering" w:customStyle="1" w:styleId="NoList1">
    <w:name w:val="No List1"/>
    <w:next w:val="NoList"/>
    <w:uiPriority w:val="99"/>
    <w:semiHidden/>
    <w:unhideWhenUsed/>
    <w:rsid w:val="00CF0660"/>
  </w:style>
  <w:style w:type="character" w:styleId="PageNumber">
    <w:name w:val="page number"/>
    <w:basedOn w:val="DefaultParagraphFont"/>
    <w:uiPriority w:val="99"/>
    <w:semiHidden/>
    <w:unhideWhenUsed/>
    <w:rsid w:val="00CF0660"/>
  </w:style>
  <w:style w:type="paragraph" w:customStyle="1" w:styleId="msonormal0">
    <w:name w:val="msonormal"/>
    <w:basedOn w:val="Normal"/>
    <w:uiPriority w:val="99"/>
    <w:rsid w:val="00CF0660"/>
    <w:pPr>
      <w:spacing w:before="100" w:beforeAutospacing="1" w:after="100" w:afterAutospacing="1" w:line="240" w:lineRule="auto"/>
      <w:jc w:val="both"/>
    </w:pPr>
    <w:rPr>
      <w:rFonts w:ascii="Times New Roman" w:eastAsia="Times New Roman" w:hAnsi="Times New Roman" w:cs="Times New Roman"/>
      <w:sz w:val="24"/>
      <w:szCs w:val="24"/>
      <w:lang w:val="en-GB" w:eastAsia="en-GB"/>
    </w:rPr>
  </w:style>
  <w:style w:type="table" w:customStyle="1" w:styleId="Style1">
    <w:name w:val="Style1"/>
    <w:basedOn w:val="TableNormal"/>
    <w:uiPriority w:val="99"/>
    <w:rsid w:val="00CF0660"/>
    <w:pPr>
      <w:spacing w:after="0" w:line="240" w:lineRule="auto"/>
      <w:jc w:val="center"/>
    </w:pPr>
    <w:rPr>
      <w:rFonts w:asciiTheme="minorBidi" w:eastAsiaTheme="minorEastAsia" w:hAnsiTheme="minorBidi" w:cs="Arial"/>
      <w:sz w:val="24"/>
      <w:szCs w:val="24"/>
    </w:rPr>
    <w:tblPr>
      <w:tblBorders>
        <w:bottom w:val="single" w:sz="4" w:space="0" w:color="auto"/>
      </w:tblBorders>
    </w:tblPr>
    <w:tblStylePr w:type="firstRow">
      <w:rPr>
        <w:rFonts w:ascii="Times New Roman" w:eastAsia="Times New Roman" w:hAnsi="Times New Roman" w:cs="Times New Roman" w:hint="default"/>
        <w:b/>
        <w:bCs/>
        <w:i w:val="0"/>
        <w:color w:val="auto"/>
        <w:sz w:val="24"/>
        <w:szCs w:val="24"/>
      </w:rPr>
      <w:tblPr/>
      <w:tcPr>
        <w:tcBorders>
          <w:top w:val="single" w:sz="4" w:space="0" w:color="auto"/>
          <w:left w:val="nil"/>
          <w:bottom w:val="single" w:sz="4" w:space="0" w:color="auto"/>
          <w:right w:val="nil"/>
          <w:insideH w:val="nil"/>
          <w:insideV w:val="nil"/>
        </w:tcBorders>
      </w:tcPr>
    </w:tblStylePr>
  </w:style>
  <w:style w:type="table" w:customStyle="1" w:styleId="APATable">
    <w:name w:val="APA Table"/>
    <w:basedOn w:val="TableNormal"/>
    <w:uiPriority w:val="99"/>
    <w:rsid w:val="00CF0660"/>
    <w:pPr>
      <w:spacing w:after="0" w:line="240" w:lineRule="auto"/>
    </w:pPr>
    <w:rPr>
      <w:rFonts w:ascii="Times New Roman" w:eastAsiaTheme="minorEastAsia" w:hAnsi="Times New Roman" w:cs="Times New Roman"/>
      <w:sz w:val="24"/>
    </w:rPr>
    <w:tblPr>
      <w:tblBorders>
        <w:top w:val="single" w:sz="4" w:space="0" w:color="auto"/>
        <w:bottom w:val="single" w:sz="4" w:space="0" w:color="auto"/>
      </w:tblBorders>
    </w:tblPr>
    <w:tblStylePr w:type="firstRow">
      <w:pPr>
        <w:jc w:val="left"/>
      </w:pPr>
      <w:rPr>
        <w:rFonts w:ascii="Times New Roman" w:hAnsi="Times New Roman" w:cs="Times New Roman" w:hint="default"/>
        <w:b/>
        <w:sz w:val="24"/>
        <w:szCs w:val="24"/>
      </w:rPr>
      <w:tblPr/>
      <w:tcPr>
        <w:tcBorders>
          <w:top w:val="single" w:sz="4" w:space="0" w:color="auto"/>
          <w:left w:val="nil"/>
          <w:bottom w:val="single" w:sz="4" w:space="0" w:color="auto"/>
          <w:right w:val="nil"/>
          <w:insideH w:val="nil"/>
          <w:insideV w:val="nil"/>
        </w:tcBorders>
      </w:tcPr>
    </w:tblStylePr>
  </w:style>
  <w:style w:type="table" w:customStyle="1" w:styleId="APA">
    <w:name w:val="APA"/>
    <w:basedOn w:val="TableNormal"/>
    <w:uiPriority w:val="99"/>
    <w:rsid w:val="00CF0660"/>
    <w:pPr>
      <w:spacing w:after="0" w:line="240" w:lineRule="auto"/>
      <w:jc w:val="right"/>
    </w:pPr>
    <w:rPr>
      <w:rFonts w:eastAsiaTheme="minorEastAsia" w:cs="Times New Roman"/>
    </w:rPr>
    <w:tblPr>
      <w:tblBorders>
        <w:top w:val="single" w:sz="4" w:space="0" w:color="auto"/>
        <w:bottom w:val="single" w:sz="4" w:space="0" w:color="auto"/>
      </w:tblBorders>
    </w:tblPr>
    <w:tblStylePr w:type="firstRow">
      <w:pPr>
        <w:jc w:val="right"/>
      </w:pPr>
      <w:rPr>
        <w:rFonts w:ascii="Times New Roman" w:hAnsi="Times New Roman" w:cs="Times New Roman" w:hint="default"/>
        <w:b/>
        <w:sz w:val="24"/>
        <w:szCs w:val="24"/>
      </w:rPr>
      <w:tblPr/>
      <w:tcPr>
        <w:tcBorders>
          <w:bottom w:val="single" w:sz="4" w:space="0" w:color="auto"/>
        </w:tcBorders>
        <w:vAlign w:val="center"/>
      </w:tcPr>
    </w:tblStylePr>
  </w:style>
  <w:style w:type="table" w:customStyle="1" w:styleId="PlainTable21">
    <w:name w:val="Plain Table 21"/>
    <w:basedOn w:val="TableNormal"/>
    <w:uiPriority w:val="42"/>
    <w:rsid w:val="00CF066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21">
    <w:name w:val="List Table 21"/>
    <w:basedOn w:val="TableNormal"/>
    <w:uiPriority w:val="47"/>
    <w:rsid w:val="00CF066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CF0660"/>
    <w:pPr>
      <w:spacing w:before="100" w:beforeAutospacing="1" w:after="100" w:afterAutospacing="1" w:line="240" w:lineRule="auto"/>
      <w:jc w:val="both"/>
    </w:pPr>
    <w:rPr>
      <w:rFonts w:ascii="Times New Roman" w:eastAsia="Times New Roman" w:hAnsi="Times New Roman" w:cs="Times New Roman"/>
      <w:sz w:val="24"/>
      <w:szCs w:val="24"/>
      <w:lang w:val="en-GB" w:eastAsia="en-GB"/>
    </w:rPr>
  </w:style>
  <w:style w:type="paragraph" w:styleId="EndnoteText">
    <w:name w:val="endnote text"/>
    <w:basedOn w:val="Normal"/>
    <w:link w:val="EndnoteTextChar"/>
    <w:uiPriority w:val="99"/>
    <w:semiHidden/>
    <w:unhideWhenUsed/>
    <w:rsid w:val="00CF0660"/>
    <w:pPr>
      <w:spacing w:after="0" w:line="240" w:lineRule="auto"/>
      <w:jc w:val="both"/>
    </w:pPr>
    <w:rPr>
      <w:rFonts w:ascii="Times New Roman" w:hAnsi="Times New Roman" w:cs="Times New Roman"/>
      <w:sz w:val="20"/>
      <w:szCs w:val="20"/>
    </w:rPr>
  </w:style>
  <w:style w:type="character" w:customStyle="1" w:styleId="EndnoteTextChar">
    <w:name w:val="Endnote Text Char"/>
    <w:basedOn w:val="DefaultParagraphFont"/>
    <w:link w:val="EndnoteText"/>
    <w:uiPriority w:val="99"/>
    <w:semiHidden/>
    <w:rsid w:val="00CF0660"/>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CF0660"/>
    <w:rPr>
      <w:vertAlign w:val="superscript"/>
    </w:rPr>
  </w:style>
  <w:style w:type="character" w:styleId="SubtleEmphasis">
    <w:name w:val="Subtle Emphasis"/>
    <w:basedOn w:val="DefaultParagraphFont"/>
    <w:uiPriority w:val="19"/>
    <w:qFormat/>
    <w:rsid w:val="00CF0660"/>
    <w:rPr>
      <w:i/>
      <w:iCs/>
      <w:color w:val="404040" w:themeColor="text1" w:themeTint="BF"/>
    </w:rPr>
  </w:style>
  <w:style w:type="character" w:customStyle="1" w:styleId="apple-converted-space">
    <w:name w:val="apple-converted-space"/>
    <w:basedOn w:val="DefaultParagraphFont"/>
    <w:rsid w:val="00CF0660"/>
  </w:style>
  <w:style w:type="paragraph" w:styleId="Subtitle">
    <w:name w:val="Subtitle"/>
    <w:basedOn w:val="Normal"/>
    <w:next w:val="Normal"/>
    <w:link w:val="SubtitleChar"/>
    <w:uiPriority w:val="11"/>
    <w:qFormat/>
    <w:rsid w:val="00CF0660"/>
    <w:pPr>
      <w:numPr>
        <w:ilvl w:val="1"/>
      </w:numPr>
      <w:spacing w:after="160" w:line="259" w:lineRule="auto"/>
      <w:jc w:val="both"/>
    </w:pPr>
    <w:rPr>
      <w:rFonts w:ascii="Times New Roman" w:eastAsiaTheme="minorEastAsia" w:hAnsi="Times New Roman" w:cs="Times New Roman"/>
      <w:color w:val="5A5A5A" w:themeColor="text1" w:themeTint="A5"/>
      <w:spacing w:val="15"/>
      <w:lang w:val="en-GB"/>
    </w:rPr>
  </w:style>
  <w:style w:type="character" w:customStyle="1" w:styleId="SubtitleChar">
    <w:name w:val="Subtitle Char"/>
    <w:basedOn w:val="DefaultParagraphFont"/>
    <w:link w:val="Subtitle"/>
    <w:uiPriority w:val="11"/>
    <w:rsid w:val="00CF0660"/>
    <w:rPr>
      <w:rFonts w:ascii="Times New Roman" w:eastAsiaTheme="minorEastAsia" w:hAnsi="Times New Roman" w:cs="Times New Roman"/>
      <w:color w:val="5A5A5A" w:themeColor="text1" w:themeTint="A5"/>
      <w:spacing w:val="15"/>
      <w:lang w:val="en-GB"/>
    </w:rPr>
  </w:style>
  <w:style w:type="paragraph" w:styleId="Revision">
    <w:name w:val="Revision"/>
    <w:hidden/>
    <w:uiPriority w:val="99"/>
    <w:semiHidden/>
    <w:rsid w:val="00CF0660"/>
    <w:pPr>
      <w:spacing w:after="0" w:line="240" w:lineRule="auto"/>
    </w:pPr>
    <w:rPr>
      <w:sz w:val="24"/>
    </w:rPr>
  </w:style>
  <w:style w:type="paragraph" w:customStyle="1" w:styleId="Style2">
    <w:name w:val="Style2"/>
    <w:basedOn w:val="Heading4"/>
    <w:link w:val="Style2Char"/>
    <w:qFormat/>
    <w:rsid w:val="00CF0660"/>
    <w:pPr>
      <w:spacing w:line="480" w:lineRule="auto"/>
    </w:pPr>
    <w:rPr>
      <w:szCs w:val="32"/>
    </w:rPr>
  </w:style>
  <w:style w:type="paragraph" w:customStyle="1" w:styleId="Style3">
    <w:name w:val="Style3"/>
    <w:basedOn w:val="Heading4"/>
    <w:next w:val="Normal"/>
    <w:link w:val="Style3Char"/>
    <w:autoRedefine/>
    <w:qFormat/>
    <w:rsid w:val="00CF0660"/>
    <w:pPr>
      <w:spacing w:line="480" w:lineRule="auto"/>
      <w:jc w:val="center"/>
    </w:pPr>
    <w:rPr>
      <w:b w:val="0"/>
      <w:caps/>
    </w:rPr>
  </w:style>
  <w:style w:type="character" w:customStyle="1" w:styleId="Style2Char">
    <w:name w:val="Style2 Char"/>
    <w:basedOn w:val="Heading1Char"/>
    <w:link w:val="Style2"/>
    <w:rsid w:val="00CF0660"/>
    <w:rPr>
      <w:rFonts w:ascii="Times New Roman" w:eastAsiaTheme="majorEastAsia" w:hAnsi="Times New Roman" w:cstheme="majorBidi"/>
      <w:b/>
      <w:iCs/>
      <w:color w:val="000000" w:themeColor="text1"/>
      <w:sz w:val="24"/>
      <w:szCs w:val="32"/>
      <w:u w:val="single"/>
    </w:rPr>
  </w:style>
  <w:style w:type="paragraph" w:customStyle="1" w:styleId="Style4">
    <w:name w:val="Style4"/>
    <w:basedOn w:val="Heading5"/>
    <w:link w:val="Style4Char"/>
    <w:qFormat/>
    <w:rsid w:val="00CF0660"/>
    <w:pPr>
      <w:spacing w:line="480" w:lineRule="auto"/>
      <w:jc w:val="both"/>
    </w:pPr>
    <w:rPr>
      <w:b w:val="0"/>
    </w:rPr>
  </w:style>
  <w:style w:type="character" w:customStyle="1" w:styleId="Style3Char">
    <w:name w:val="Style3 Char"/>
    <w:basedOn w:val="Heading4Char"/>
    <w:link w:val="Style3"/>
    <w:rsid w:val="00CF0660"/>
    <w:rPr>
      <w:rFonts w:ascii="Times New Roman" w:eastAsiaTheme="majorEastAsia" w:hAnsi="Times New Roman" w:cstheme="majorBidi"/>
      <w:b w:val="0"/>
      <w:iCs/>
      <w:caps/>
      <w:color w:val="000000" w:themeColor="text1"/>
      <w:sz w:val="24"/>
      <w:u w:val="single"/>
    </w:rPr>
  </w:style>
  <w:style w:type="character" w:customStyle="1" w:styleId="Style4Char">
    <w:name w:val="Style4 Char"/>
    <w:basedOn w:val="Heading5Char"/>
    <w:link w:val="Style4"/>
    <w:rsid w:val="00CF0660"/>
    <w:rPr>
      <w:rFonts w:ascii="Times New Roman" w:eastAsiaTheme="majorEastAsia" w:hAnsi="Times New Roman" w:cstheme="majorBidi"/>
      <w:b w:val="0"/>
      <w:sz w:val="24"/>
      <w:u w:val="single"/>
    </w:rPr>
  </w:style>
  <w:style w:type="table" w:customStyle="1" w:styleId="ListTable6Colorful1">
    <w:name w:val="List Table 6 Colorful1"/>
    <w:basedOn w:val="TableNormal"/>
    <w:uiPriority w:val="51"/>
    <w:rsid w:val="00CF066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NoList2">
    <w:name w:val="No List2"/>
    <w:next w:val="NoList"/>
    <w:uiPriority w:val="99"/>
    <w:semiHidden/>
    <w:unhideWhenUsed/>
    <w:rsid w:val="00CF0660"/>
  </w:style>
  <w:style w:type="numbering" w:customStyle="1" w:styleId="NoList3">
    <w:name w:val="No List3"/>
    <w:next w:val="NoList"/>
    <w:uiPriority w:val="99"/>
    <w:semiHidden/>
    <w:unhideWhenUsed/>
    <w:rsid w:val="00CF0660"/>
  </w:style>
  <w:style w:type="table" w:styleId="LightShading-Accent1">
    <w:name w:val="Light Shading Accent 1"/>
    <w:basedOn w:val="TableNormal"/>
    <w:uiPriority w:val="60"/>
    <w:rsid w:val="00CF0660"/>
    <w:pPr>
      <w:spacing w:after="0" w:line="240" w:lineRule="auto"/>
    </w:pPr>
    <w:rPr>
      <w:rFonts w:eastAsiaTheme="minorEastAsia"/>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customStyle="1" w:styleId="NoList4">
    <w:name w:val="No List4"/>
    <w:next w:val="NoList"/>
    <w:uiPriority w:val="99"/>
    <w:semiHidden/>
    <w:unhideWhenUsed/>
    <w:rsid w:val="00CF0660"/>
  </w:style>
  <w:style w:type="table" w:customStyle="1" w:styleId="GridTable6Colorful1">
    <w:name w:val="Grid Table 6 Colorful1"/>
    <w:basedOn w:val="TableNormal"/>
    <w:uiPriority w:val="51"/>
    <w:rsid w:val="00CF0660"/>
    <w:pPr>
      <w:spacing w:after="0" w:line="240" w:lineRule="auto"/>
    </w:pPr>
    <w:rPr>
      <w:color w:val="000000" w:themeColor="text1"/>
      <w:lang w:val="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CF0660"/>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Bullet">
    <w:name w:val="List Bullet"/>
    <w:basedOn w:val="Normal"/>
    <w:uiPriority w:val="99"/>
    <w:unhideWhenUsed/>
    <w:rsid w:val="00CF0660"/>
    <w:pPr>
      <w:numPr>
        <w:numId w:val="1"/>
      </w:numPr>
      <w:spacing w:before="120" w:after="280" w:line="360" w:lineRule="auto"/>
      <w:contextualSpacing/>
    </w:pPr>
    <w:rPr>
      <w:rFonts w:ascii="Times New Roman" w:hAnsi="Times New Roman"/>
      <w:sz w:val="24"/>
    </w:rPr>
  </w:style>
  <w:style w:type="paragraph" w:styleId="TOC4">
    <w:name w:val="toc 4"/>
    <w:basedOn w:val="Normal"/>
    <w:next w:val="Normal"/>
    <w:autoRedefine/>
    <w:uiPriority w:val="39"/>
    <w:unhideWhenUsed/>
    <w:rsid w:val="00CF0660"/>
    <w:pPr>
      <w:spacing w:after="100" w:line="259" w:lineRule="auto"/>
      <w:ind w:left="660"/>
    </w:pPr>
    <w:rPr>
      <w:rFonts w:eastAsiaTheme="minorEastAsia"/>
      <w:lang w:val="en-GB" w:eastAsia="en-GB"/>
    </w:rPr>
  </w:style>
  <w:style w:type="paragraph" w:styleId="TOC5">
    <w:name w:val="toc 5"/>
    <w:basedOn w:val="Normal"/>
    <w:next w:val="Normal"/>
    <w:autoRedefine/>
    <w:uiPriority w:val="39"/>
    <w:unhideWhenUsed/>
    <w:rsid w:val="00CF0660"/>
    <w:pPr>
      <w:spacing w:after="100" w:line="259" w:lineRule="auto"/>
      <w:ind w:left="880"/>
    </w:pPr>
    <w:rPr>
      <w:rFonts w:eastAsiaTheme="minorEastAsia"/>
      <w:lang w:val="en-GB" w:eastAsia="en-GB"/>
    </w:rPr>
  </w:style>
  <w:style w:type="paragraph" w:styleId="TOC6">
    <w:name w:val="toc 6"/>
    <w:basedOn w:val="Normal"/>
    <w:next w:val="Normal"/>
    <w:autoRedefine/>
    <w:uiPriority w:val="39"/>
    <w:unhideWhenUsed/>
    <w:rsid w:val="00CF0660"/>
    <w:pPr>
      <w:spacing w:after="100" w:line="259" w:lineRule="auto"/>
      <w:ind w:left="1100"/>
    </w:pPr>
    <w:rPr>
      <w:rFonts w:eastAsiaTheme="minorEastAsia"/>
      <w:lang w:val="en-GB" w:eastAsia="en-GB"/>
    </w:rPr>
  </w:style>
  <w:style w:type="paragraph" w:styleId="TOC7">
    <w:name w:val="toc 7"/>
    <w:basedOn w:val="Normal"/>
    <w:next w:val="Normal"/>
    <w:autoRedefine/>
    <w:uiPriority w:val="39"/>
    <w:unhideWhenUsed/>
    <w:rsid w:val="00CF0660"/>
    <w:pPr>
      <w:spacing w:after="100" w:line="259" w:lineRule="auto"/>
      <w:ind w:left="1320"/>
    </w:pPr>
    <w:rPr>
      <w:rFonts w:eastAsiaTheme="minorEastAsia"/>
      <w:lang w:val="en-GB" w:eastAsia="en-GB"/>
    </w:rPr>
  </w:style>
  <w:style w:type="paragraph" w:styleId="TOC8">
    <w:name w:val="toc 8"/>
    <w:basedOn w:val="Normal"/>
    <w:next w:val="Normal"/>
    <w:autoRedefine/>
    <w:uiPriority w:val="39"/>
    <w:unhideWhenUsed/>
    <w:rsid w:val="00CF0660"/>
    <w:pPr>
      <w:spacing w:after="100" w:line="259" w:lineRule="auto"/>
      <w:ind w:left="1540"/>
    </w:pPr>
    <w:rPr>
      <w:rFonts w:eastAsiaTheme="minorEastAsia"/>
      <w:lang w:val="en-GB" w:eastAsia="en-GB"/>
    </w:rPr>
  </w:style>
  <w:style w:type="paragraph" w:styleId="TOC9">
    <w:name w:val="toc 9"/>
    <w:basedOn w:val="Normal"/>
    <w:next w:val="Normal"/>
    <w:autoRedefine/>
    <w:uiPriority w:val="39"/>
    <w:unhideWhenUsed/>
    <w:rsid w:val="00CF0660"/>
    <w:pPr>
      <w:spacing w:after="100" w:line="259" w:lineRule="auto"/>
      <w:ind w:left="1760"/>
    </w:pPr>
    <w:rPr>
      <w:rFonts w:eastAsiaTheme="minorEastAsia"/>
      <w:lang w:val="en-GB" w:eastAsia="en-GB"/>
    </w:rPr>
  </w:style>
  <w:style w:type="character" w:customStyle="1" w:styleId="UnresolvedMention1">
    <w:name w:val="Unresolved Mention1"/>
    <w:basedOn w:val="DefaultParagraphFont"/>
    <w:uiPriority w:val="99"/>
    <w:semiHidden/>
    <w:unhideWhenUsed/>
    <w:rsid w:val="00CF0660"/>
    <w:rPr>
      <w:color w:val="605E5C"/>
      <w:shd w:val="clear" w:color="auto" w:fill="E1DFDD"/>
    </w:rPr>
  </w:style>
  <w:style w:type="paragraph" w:styleId="Caption">
    <w:name w:val="caption"/>
    <w:basedOn w:val="Normal"/>
    <w:next w:val="Normal"/>
    <w:uiPriority w:val="35"/>
    <w:unhideWhenUsed/>
    <w:qFormat/>
    <w:rsid w:val="00CF0660"/>
    <w:pPr>
      <w:spacing w:line="240" w:lineRule="auto"/>
    </w:pPr>
    <w:rPr>
      <w:rFonts w:ascii="Times New Roman" w:hAnsi="Times New Roman"/>
      <w:i/>
      <w:iCs/>
      <w:color w:val="1F497D" w:themeColor="text2"/>
      <w:sz w:val="18"/>
      <w:szCs w:val="18"/>
    </w:rPr>
  </w:style>
  <w:style w:type="character" w:customStyle="1" w:styleId="UnresolvedMention2">
    <w:name w:val="Unresolved Mention2"/>
    <w:basedOn w:val="DefaultParagraphFont"/>
    <w:uiPriority w:val="99"/>
    <w:semiHidden/>
    <w:unhideWhenUsed/>
    <w:rsid w:val="00CF0660"/>
    <w:rPr>
      <w:color w:val="605E5C"/>
      <w:shd w:val="clear" w:color="auto" w:fill="E1DFDD"/>
    </w:rPr>
  </w:style>
  <w:style w:type="paragraph" w:styleId="TableofFigures">
    <w:name w:val="table of figures"/>
    <w:basedOn w:val="Normal"/>
    <w:next w:val="Normal"/>
    <w:uiPriority w:val="99"/>
    <w:unhideWhenUsed/>
    <w:rsid w:val="00CF0660"/>
    <w:pPr>
      <w:spacing w:before="120" w:after="0" w:line="360" w:lineRule="auto"/>
    </w:pPr>
    <w:rPr>
      <w:rFonts w:ascii="Times New Roman" w:hAnsi="Times New Roman"/>
      <w:sz w:val="24"/>
    </w:rPr>
  </w:style>
  <w:style w:type="paragraph" w:styleId="FootnoteText">
    <w:name w:val="footnote text"/>
    <w:basedOn w:val="Normal"/>
    <w:link w:val="FootnoteTextChar"/>
    <w:uiPriority w:val="99"/>
    <w:semiHidden/>
    <w:unhideWhenUsed/>
    <w:rsid w:val="00E23EA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23EA6"/>
    <w:rPr>
      <w:sz w:val="20"/>
      <w:szCs w:val="20"/>
    </w:rPr>
  </w:style>
  <w:style w:type="character" w:styleId="FootnoteReference">
    <w:name w:val="footnote reference"/>
    <w:basedOn w:val="DefaultParagraphFont"/>
    <w:uiPriority w:val="99"/>
    <w:semiHidden/>
    <w:unhideWhenUsed/>
    <w:rsid w:val="00E23EA6"/>
    <w:rPr>
      <w:vertAlign w:val="superscript"/>
    </w:rPr>
  </w:style>
  <w:style w:type="character" w:styleId="FollowedHyperlink">
    <w:name w:val="FollowedHyperlink"/>
    <w:basedOn w:val="DefaultParagraphFont"/>
    <w:uiPriority w:val="99"/>
    <w:semiHidden/>
    <w:unhideWhenUsed/>
    <w:rsid w:val="003960FE"/>
    <w:rPr>
      <w:color w:val="800080" w:themeColor="followedHyperlink"/>
      <w:u w:val="single"/>
    </w:rPr>
  </w:style>
  <w:style w:type="character" w:customStyle="1" w:styleId="citationref">
    <w:name w:val="citationref"/>
    <w:basedOn w:val="DefaultParagraphFont"/>
    <w:rsid w:val="00FB28DA"/>
  </w:style>
  <w:style w:type="character" w:customStyle="1" w:styleId="mw-headline">
    <w:name w:val="mw-headline"/>
    <w:basedOn w:val="DefaultParagraphFont"/>
    <w:rsid w:val="007B5613"/>
  </w:style>
  <w:style w:type="character" w:customStyle="1" w:styleId="mw-editsection">
    <w:name w:val="mw-editsection"/>
    <w:basedOn w:val="DefaultParagraphFont"/>
    <w:rsid w:val="007B5613"/>
  </w:style>
  <w:style w:type="character" w:customStyle="1" w:styleId="mw-editsection-bracket">
    <w:name w:val="mw-editsection-bracket"/>
    <w:basedOn w:val="DefaultParagraphFont"/>
    <w:rsid w:val="007B5613"/>
  </w:style>
  <w:style w:type="character" w:styleId="Strong">
    <w:name w:val="Strong"/>
    <w:basedOn w:val="DefaultParagraphFont"/>
    <w:uiPriority w:val="22"/>
    <w:qFormat/>
    <w:rsid w:val="004B55D3"/>
    <w:rPr>
      <w:b/>
      <w:bCs/>
    </w:rPr>
  </w:style>
  <w:style w:type="character" w:customStyle="1" w:styleId="link-button-text">
    <w:name w:val="link-button-text"/>
    <w:basedOn w:val="DefaultParagraphFont"/>
    <w:rsid w:val="00453BE6"/>
  </w:style>
  <w:style w:type="character" w:customStyle="1" w:styleId="citationtext">
    <w:name w:val="citationtext"/>
    <w:basedOn w:val="DefaultParagraphFont"/>
    <w:rsid w:val="00C85BA1"/>
  </w:style>
  <w:style w:type="character" w:customStyle="1" w:styleId="UnresolvedMention3">
    <w:name w:val="Unresolved Mention3"/>
    <w:basedOn w:val="DefaultParagraphFont"/>
    <w:uiPriority w:val="99"/>
    <w:semiHidden/>
    <w:unhideWhenUsed/>
    <w:rsid w:val="00A30814"/>
    <w:rPr>
      <w:color w:val="605E5C"/>
      <w:shd w:val="clear" w:color="auto" w:fill="E1DFDD"/>
    </w:rPr>
  </w:style>
  <w:style w:type="table" w:styleId="PlainTable2">
    <w:name w:val="Plain Table 2"/>
    <w:basedOn w:val="TableNormal"/>
    <w:uiPriority w:val="42"/>
    <w:rsid w:val="006F219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font">
    <w:name w:val="font"/>
    <w:basedOn w:val="Normal"/>
    <w:rsid w:val="007821E5"/>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AC15CA"/>
    <w:rPr>
      <w:color w:val="605E5C"/>
      <w:shd w:val="clear" w:color="auto" w:fill="E1DFDD"/>
    </w:rPr>
  </w:style>
  <w:style w:type="paragraph" w:customStyle="1" w:styleId="Normal1">
    <w:name w:val="Normal1"/>
    <w:rsid w:val="008C64A1"/>
    <w:pPr>
      <w:widowControl w:val="0"/>
      <w:spacing w:before="240" w:after="60" w:line="240" w:lineRule="auto"/>
    </w:pPr>
    <w:rPr>
      <w:rFonts w:ascii="Calibri" w:eastAsia="Calibri" w:hAnsi="Calibri" w:cs="Calibri"/>
      <w:color w:val="5A5A5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3200">
      <w:bodyDiv w:val="1"/>
      <w:marLeft w:val="0"/>
      <w:marRight w:val="0"/>
      <w:marTop w:val="0"/>
      <w:marBottom w:val="0"/>
      <w:divBdr>
        <w:top w:val="none" w:sz="0" w:space="0" w:color="auto"/>
        <w:left w:val="none" w:sz="0" w:space="0" w:color="auto"/>
        <w:bottom w:val="none" w:sz="0" w:space="0" w:color="auto"/>
        <w:right w:val="none" w:sz="0" w:space="0" w:color="auto"/>
      </w:divBdr>
    </w:div>
    <w:div w:id="43337127">
      <w:bodyDiv w:val="1"/>
      <w:marLeft w:val="0"/>
      <w:marRight w:val="0"/>
      <w:marTop w:val="0"/>
      <w:marBottom w:val="0"/>
      <w:divBdr>
        <w:top w:val="none" w:sz="0" w:space="0" w:color="auto"/>
        <w:left w:val="none" w:sz="0" w:space="0" w:color="auto"/>
        <w:bottom w:val="none" w:sz="0" w:space="0" w:color="auto"/>
        <w:right w:val="none" w:sz="0" w:space="0" w:color="auto"/>
      </w:divBdr>
    </w:div>
    <w:div w:id="125658720">
      <w:bodyDiv w:val="1"/>
      <w:marLeft w:val="0"/>
      <w:marRight w:val="0"/>
      <w:marTop w:val="0"/>
      <w:marBottom w:val="0"/>
      <w:divBdr>
        <w:top w:val="none" w:sz="0" w:space="0" w:color="auto"/>
        <w:left w:val="none" w:sz="0" w:space="0" w:color="auto"/>
        <w:bottom w:val="none" w:sz="0" w:space="0" w:color="auto"/>
        <w:right w:val="none" w:sz="0" w:space="0" w:color="auto"/>
      </w:divBdr>
    </w:div>
    <w:div w:id="135218919">
      <w:bodyDiv w:val="1"/>
      <w:marLeft w:val="0"/>
      <w:marRight w:val="0"/>
      <w:marTop w:val="0"/>
      <w:marBottom w:val="0"/>
      <w:divBdr>
        <w:top w:val="none" w:sz="0" w:space="0" w:color="auto"/>
        <w:left w:val="none" w:sz="0" w:space="0" w:color="auto"/>
        <w:bottom w:val="none" w:sz="0" w:space="0" w:color="auto"/>
        <w:right w:val="none" w:sz="0" w:space="0" w:color="auto"/>
      </w:divBdr>
    </w:div>
    <w:div w:id="142897425">
      <w:bodyDiv w:val="1"/>
      <w:marLeft w:val="0"/>
      <w:marRight w:val="0"/>
      <w:marTop w:val="0"/>
      <w:marBottom w:val="0"/>
      <w:divBdr>
        <w:top w:val="none" w:sz="0" w:space="0" w:color="auto"/>
        <w:left w:val="none" w:sz="0" w:space="0" w:color="auto"/>
        <w:bottom w:val="none" w:sz="0" w:space="0" w:color="auto"/>
        <w:right w:val="none" w:sz="0" w:space="0" w:color="auto"/>
      </w:divBdr>
    </w:div>
    <w:div w:id="170608932">
      <w:bodyDiv w:val="1"/>
      <w:marLeft w:val="0"/>
      <w:marRight w:val="0"/>
      <w:marTop w:val="0"/>
      <w:marBottom w:val="0"/>
      <w:divBdr>
        <w:top w:val="none" w:sz="0" w:space="0" w:color="auto"/>
        <w:left w:val="none" w:sz="0" w:space="0" w:color="auto"/>
        <w:bottom w:val="none" w:sz="0" w:space="0" w:color="auto"/>
        <w:right w:val="none" w:sz="0" w:space="0" w:color="auto"/>
      </w:divBdr>
    </w:div>
    <w:div w:id="187646467">
      <w:bodyDiv w:val="1"/>
      <w:marLeft w:val="0"/>
      <w:marRight w:val="0"/>
      <w:marTop w:val="0"/>
      <w:marBottom w:val="0"/>
      <w:divBdr>
        <w:top w:val="none" w:sz="0" w:space="0" w:color="auto"/>
        <w:left w:val="none" w:sz="0" w:space="0" w:color="auto"/>
        <w:bottom w:val="none" w:sz="0" w:space="0" w:color="auto"/>
        <w:right w:val="none" w:sz="0" w:space="0" w:color="auto"/>
      </w:divBdr>
    </w:div>
    <w:div w:id="192697536">
      <w:bodyDiv w:val="1"/>
      <w:marLeft w:val="0"/>
      <w:marRight w:val="0"/>
      <w:marTop w:val="0"/>
      <w:marBottom w:val="0"/>
      <w:divBdr>
        <w:top w:val="none" w:sz="0" w:space="0" w:color="auto"/>
        <w:left w:val="none" w:sz="0" w:space="0" w:color="auto"/>
        <w:bottom w:val="none" w:sz="0" w:space="0" w:color="auto"/>
        <w:right w:val="none" w:sz="0" w:space="0" w:color="auto"/>
      </w:divBdr>
      <w:divsChild>
        <w:div w:id="2092268266">
          <w:marLeft w:val="547"/>
          <w:marRight w:val="0"/>
          <w:marTop w:val="120"/>
          <w:marBottom w:val="40"/>
          <w:divBdr>
            <w:top w:val="none" w:sz="0" w:space="0" w:color="auto"/>
            <w:left w:val="none" w:sz="0" w:space="0" w:color="auto"/>
            <w:bottom w:val="none" w:sz="0" w:space="0" w:color="auto"/>
            <w:right w:val="none" w:sz="0" w:space="0" w:color="auto"/>
          </w:divBdr>
        </w:div>
      </w:divsChild>
    </w:div>
    <w:div w:id="198788583">
      <w:bodyDiv w:val="1"/>
      <w:marLeft w:val="0"/>
      <w:marRight w:val="0"/>
      <w:marTop w:val="0"/>
      <w:marBottom w:val="0"/>
      <w:divBdr>
        <w:top w:val="none" w:sz="0" w:space="0" w:color="auto"/>
        <w:left w:val="none" w:sz="0" w:space="0" w:color="auto"/>
        <w:bottom w:val="none" w:sz="0" w:space="0" w:color="auto"/>
        <w:right w:val="none" w:sz="0" w:space="0" w:color="auto"/>
      </w:divBdr>
    </w:div>
    <w:div w:id="208225886">
      <w:bodyDiv w:val="1"/>
      <w:marLeft w:val="0"/>
      <w:marRight w:val="0"/>
      <w:marTop w:val="0"/>
      <w:marBottom w:val="0"/>
      <w:divBdr>
        <w:top w:val="none" w:sz="0" w:space="0" w:color="auto"/>
        <w:left w:val="none" w:sz="0" w:space="0" w:color="auto"/>
        <w:bottom w:val="none" w:sz="0" w:space="0" w:color="auto"/>
        <w:right w:val="none" w:sz="0" w:space="0" w:color="auto"/>
      </w:divBdr>
    </w:div>
    <w:div w:id="216400283">
      <w:bodyDiv w:val="1"/>
      <w:marLeft w:val="0"/>
      <w:marRight w:val="0"/>
      <w:marTop w:val="0"/>
      <w:marBottom w:val="0"/>
      <w:divBdr>
        <w:top w:val="none" w:sz="0" w:space="0" w:color="auto"/>
        <w:left w:val="none" w:sz="0" w:space="0" w:color="auto"/>
        <w:bottom w:val="none" w:sz="0" w:space="0" w:color="auto"/>
        <w:right w:val="none" w:sz="0" w:space="0" w:color="auto"/>
      </w:divBdr>
    </w:div>
    <w:div w:id="250360468">
      <w:bodyDiv w:val="1"/>
      <w:marLeft w:val="0"/>
      <w:marRight w:val="0"/>
      <w:marTop w:val="0"/>
      <w:marBottom w:val="0"/>
      <w:divBdr>
        <w:top w:val="none" w:sz="0" w:space="0" w:color="auto"/>
        <w:left w:val="none" w:sz="0" w:space="0" w:color="auto"/>
        <w:bottom w:val="none" w:sz="0" w:space="0" w:color="auto"/>
        <w:right w:val="none" w:sz="0" w:space="0" w:color="auto"/>
      </w:divBdr>
      <w:divsChild>
        <w:div w:id="675156156">
          <w:marLeft w:val="336"/>
          <w:marRight w:val="0"/>
          <w:marTop w:val="120"/>
          <w:marBottom w:val="312"/>
          <w:divBdr>
            <w:top w:val="none" w:sz="0" w:space="0" w:color="auto"/>
            <w:left w:val="none" w:sz="0" w:space="0" w:color="auto"/>
            <w:bottom w:val="none" w:sz="0" w:space="0" w:color="auto"/>
            <w:right w:val="none" w:sz="0" w:space="0" w:color="auto"/>
          </w:divBdr>
          <w:divsChild>
            <w:div w:id="18417458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82735944">
      <w:bodyDiv w:val="1"/>
      <w:marLeft w:val="0"/>
      <w:marRight w:val="0"/>
      <w:marTop w:val="0"/>
      <w:marBottom w:val="0"/>
      <w:divBdr>
        <w:top w:val="none" w:sz="0" w:space="0" w:color="auto"/>
        <w:left w:val="none" w:sz="0" w:space="0" w:color="auto"/>
        <w:bottom w:val="none" w:sz="0" w:space="0" w:color="auto"/>
        <w:right w:val="none" w:sz="0" w:space="0" w:color="auto"/>
      </w:divBdr>
    </w:div>
    <w:div w:id="315913236">
      <w:bodyDiv w:val="1"/>
      <w:marLeft w:val="0"/>
      <w:marRight w:val="0"/>
      <w:marTop w:val="0"/>
      <w:marBottom w:val="0"/>
      <w:divBdr>
        <w:top w:val="none" w:sz="0" w:space="0" w:color="auto"/>
        <w:left w:val="none" w:sz="0" w:space="0" w:color="auto"/>
        <w:bottom w:val="none" w:sz="0" w:space="0" w:color="auto"/>
        <w:right w:val="none" w:sz="0" w:space="0" w:color="auto"/>
      </w:divBdr>
    </w:div>
    <w:div w:id="316959852">
      <w:bodyDiv w:val="1"/>
      <w:marLeft w:val="0"/>
      <w:marRight w:val="0"/>
      <w:marTop w:val="0"/>
      <w:marBottom w:val="0"/>
      <w:divBdr>
        <w:top w:val="none" w:sz="0" w:space="0" w:color="auto"/>
        <w:left w:val="none" w:sz="0" w:space="0" w:color="auto"/>
        <w:bottom w:val="none" w:sz="0" w:space="0" w:color="auto"/>
        <w:right w:val="none" w:sz="0" w:space="0" w:color="auto"/>
      </w:divBdr>
    </w:div>
    <w:div w:id="320692498">
      <w:bodyDiv w:val="1"/>
      <w:marLeft w:val="0"/>
      <w:marRight w:val="0"/>
      <w:marTop w:val="0"/>
      <w:marBottom w:val="0"/>
      <w:divBdr>
        <w:top w:val="none" w:sz="0" w:space="0" w:color="auto"/>
        <w:left w:val="none" w:sz="0" w:space="0" w:color="auto"/>
        <w:bottom w:val="none" w:sz="0" w:space="0" w:color="auto"/>
        <w:right w:val="none" w:sz="0" w:space="0" w:color="auto"/>
      </w:divBdr>
    </w:div>
    <w:div w:id="327828886">
      <w:bodyDiv w:val="1"/>
      <w:marLeft w:val="0"/>
      <w:marRight w:val="0"/>
      <w:marTop w:val="0"/>
      <w:marBottom w:val="0"/>
      <w:divBdr>
        <w:top w:val="none" w:sz="0" w:space="0" w:color="auto"/>
        <w:left w:val="none" w:sz="0" w:space="0" w:color="auto"/>
        <w:bottom w:val="none" w:sz="0" w:space="0" w:color="auto"/>
        <w:right w:val="none" w:sz="0" w:space="0" w:color="auto"/>
      </w:divBdr>
    </w:div>
    <w:div w:id="386494033">
      <w:bodyDiv w:val="1"/>
      <w:marLeft w:val="0"/>
      <w:marRight w:val="0"/>
      <w:marTop w:val="0"/>
      <w:marBottom w:val="0"/>
      <w:divBdr>
        <w:top w:val="none" w:sz="0" w:space="0" w:color="auto"/>
        <w:left w:val="none" w:sz="0" w:space="0" w:color="auto"/>
        <w:bottom w:val="none" w:sz="0" w:space="0" w:color="auto"/>
        <w:right w:val="none" w:sz="0" w:space="0" w:color="auto"/>
      </w:divBdr>
      <w:divsChild>
        <w:div w:id="654182624">
          <w:marLeft w:val="144"/>
          <w:marRight w:val="0"/>
          <w:marTop w:val="240"/>
          <w:marBottom w:val="40"/>
          <w:divBdr>
            <w:top w:val="none" w:sz="0" w:space="0" w:color="auto"/>
            <w:left w:val="none" w:sz="0" w:space="0" w:color="auto"/>
            <w:bottom w:val="none" w:sz="0" w:space="0" w:color="auto"/>
            <w:right w:val="none" w:sz="0" w:space="0" w:color="auto"/>
          </w:divBdr>
        </w:div>
      </w:divsChild>
    </w:div>
    <w:div w:id="403259035">
      <w:bodyDiv w:val="1"/>
      <w:marLeft w:val="0"/>
      <w:marRight w:val="0"/>
      <w:marTop w:val="0"/>
      <w:marBottom w:val="0"/>
      <w:divBdr>
        <w:top w:val="none" w:sz="0" w:space="0" w:color="auto"/>
        <w:left w:val="none" w:sz="0" w:space="0" w:color="auto"/>
        <w:bottom w:val="none" w:sz="0" w:space="0" w:color="auto"/>
        <w:right w:val="none" w:sz="0" w:space="0" w:color="auto"/>
      </w:divBdr>
      <w:divsChild>
        <w:div w:id="353196082">
          <w:marLeft w:val="144"/>
          <w:marRight w:val="0"/>
          <w:marTop w:val="240"/>
          <w:marBottom w:val="40"/>
          <w:divBdr>
            <w:top w:val="none" w:sz="0" w:space="0" w:color="auto"/>
            <w:left w:val="none" w:sz="0" w:space="0" w:color="auto"/>
            <w:bottom w:val="none" w:sz="0" w:space="0" w:color="auto"/>
            <w:right w:val="none" w:sz="0" w:space="0" w:color="auto"/>
          </w:divBdr>
        </w:div>
      </w:divsChild>
    </w:div>
    <w:div w:id="411972233">
      <w:bodyDiv w:val="1"/>
      <w:marLeft w:val="0"/>
      <w:marRight w:val="0"/>
      <w:marTop w:val="0"/>
      <w:marBottom w:val="0"/>
      <w:divBdr>
        <w:top w:val="none" w:sz="0" w:space="0" w:color="auto"/>
        <w:left w:val="none" w:sz="0" w:space="0" w:color="auto"/>
        <w:bottom w:val="none" w:sz="0" w:space="0" w:color="auto"/>
        <w:right w:val="none" w:sz="0" w:space="0" w:color="auto"/>
      </w:divBdr>
      <w:divsChild>
        <w:div w:id="26833497">
          <w:marLeft w:val="0"/>
          <w:marRight w:val="0"/>
          <w:marTop w:val="0"/>
          <w:marBottom w:val="0"/>
          <w:divBdr>
            <w:top w:val="none" w:sz="0" w:space="0" w:color="auto"/>
            <w:left w:val="none" w:sz="0" w:space="0" w:color="auto"/>
            <w:bottom w:val="none" w:sz="0" w:space="0" w:color="auto"/>
            <w:right w:val="none" w:sz="0" w:space="0" w:color="auto"/>
          </w:divBdr>
        </w:div>
        <w:div w:id="1871258807">
          <w:marLeft w:val="0"/>
          <w:marRight w:val="0"/>
          <w:marTop w:val="0"/>
          <w:marBottom w:val="0"/>
          <w:divBdr>
            <w:top w:val="none" w:sz="0" w:space="0" w:color="auto"/>
            <w:left w:val="none" w:sz="0" w:space="0" w:color="auto"/>
            <w:bottom w:val="none" w:sz="0" w:space="0" w:color="auto"/>
            <w:right w:val="none" w:sz="0" w:space="0" w:color="auto"/>
          </w:divBdr>
          <w:divsChild>
            <w:div w:id="54298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94699">
      <w:bodyDiv w:val="1"/>
      <w:marLeft w:val="0"/>
      <w:marRight w:val="0"/>
      <w:marTop w:val="0"/>
      <w:marBottom w:val="0"/>
      <w:divBdr>
        <w:top w:val="none" w:sz="0" w:space="0" w:color="auto"/>
        <w:left w:val="none" w:sz="0" w:space="0" w:color="auto"/>
        <w:bottom w:val="none" w:sz="0" w:space="0" w:color="auto"/>
        <w:right w:val="none" w:sz="0" w:space="0" w:color="auto"/>
      </w:divBdr>
    </w:div>
    <w:div w:id="433942779">
      <w:bodyDiv w:val="1"/>
      <w:marLeft w:val="0"/>
      <w:marRight w:val="0"/>
      <w:marTop w:val="0"/>
      <w:marBottom w:val="0"/>
      <w:divBdr>
        <w:top w:val="none" w:sz="0" w:space="0" w:color="auto"/>
        <w:left w:val="none" w:sz="0" w:space="0" w:color="auto"/>
        <w:bottom w:val="none" w:sz="0" w:space="0" w:color="auto"/>
        <w:right w:val="none" w:sz="0" w:space="0" w:color="auto"/>
      </w:divBdr>
    </w:div>
    <w:div w:id="459105891">
      <w:bodyDiv w:val="1"/>
      <w:marLeft w:val="0"/>
      <w:marRight w:val="0"/>
      <w:marTop w:val="0"/>
      <w:marBottom w:val="0"/>
      <w:divBdr>
        <w:top w:val="none" w:sz="0" w:space="0" w:color="auto"/>
        <w:left w:val="none" w:sz="0" w:space="0" w:color="auto"/>
        <w:bottom w:val="none" w:sz="0" w:space="0" w:color="auto"/>
        <w:right w:val="none" w:sz="0" w:space="0" w:color="auto"/>
      </w:divBdr>
    </w:div>
    <w:div w:id="508525868">
      <w:bodyDiv w:val="1"/>
      <w:marLeft w:val="0"/>
      <w:marRight w:val="0"/>
      <w:marTop w:val="0"/>
      <w:marBottom w:val="0"/>
      <w:divBdr>
        <w:top w:val="none" w:sz="0" w:space="0" w:color="auto"/>
        <w:left w:val="none" w:sz="0" w:space="0" w:color="auto"/>
        <w:bottom w:val="none" w:sz="0" w:space="0" w:color="auto"/>
        <w:right w:val="none" w:sz="0" w:space="0" w:color="auto"/>
      </w:divBdr>
    </w:div>
    <w:div w:id="539823723">
      <w:bodyDiv w:val="1"/>
      <w:marLeft w:val="0"/>
      <w:marRight w:val="0"/>
      <w:marTop w:val="0"/>
      <w:marBottom w:val="0"/>
      <w:divBdr>
        <w:top w:val="none" w:sz="0" w:space="0" w:color="auto"/>
        <w:left w:val="none" w:sz="0" w:space="0" w:color="auto"/>
        <w:bottom w:val="none" w:sz="0" w:space="0" w:color="auto"/>
        <w:right w:val="none" w:sz="0" w:space="0" w:color="auto"/>
      </w:divBdr>
      <w:divsChild>
        <w:div w:id="789665485">
          <w:marLeft w:val="720"/>
          <w:marRight w:val="0"/>
          <w:marTop w:val="120"/>
          <w:marBottom w:val="40"/>
          <w:divBdr>
            <w:top w:val="none" w:sz="0" w:space="0" w:color="auto"/>
            <w:left w:val="none" w:sz="0" w:space="0" w:color="auto"/>
            <w:bottom w:val="none" w:sz="0" w:space="0" w:color="auto"/>
            <w:right w:val="none" w:sz="0" w:space="0" w:color="auto"/>
          </w:divBdr>
        </w:div>
        <w:div w:id="931353844">
          <w:marLeft w:val="720"/>
          <w:marRight w:val="0"/>
          <w:marTop w:val="120"/>
          <w:marBottom w:val="40"/>
          <w:divBdr>
            <w:top w:val="none" w:sz="0" w:space="0" w:color="auto"/>
            <w:left w:val="none" w:sz="0" w:space="0" w:color="auto"/>
            <w:bottom w:val="none" w:sz="0" w:space="0" w:color="auto"/>
            <w:right w:val="none" w:sz="0" w:space="0" w:color="auto"/>
          </w:divBdr>
        </w:div>
        <w:div w:id="1023632492">
          <w:marLeft w:val="720"/>
          <w:marRight w:val="0"/>
          <w:marTop w:val="120"/>
          <w:marBottom w:val="40"/>
          <w:divBdr>
            <w:top w:val="none" w:sz="0" w:space="0" w:color="auto"/>
            <w:left w:val="none" w:sz="0" w:space="0" w:color="auto"/>
            <w:bottom w:val="none" w:sz="0" w:space="0" w:color="auto"/>
            <w:right w:val="none" w:sz="0" w:space="0" w:color="auto"/>
          </w:divBdr>
        </w:div>
      </w:divsChild>
    </w:div>
    <w:div w:id="558171976">
      <w:bodyDiv w:val="1"/>
      <w:marLeft w:val="0"/>
      <w:marRight w:val="0"/>
      <w:marTop w:val="0"/>
      <w:marBottom w:val="0"/>
      <w:divBdr>
        <w:top w:val="none" w:sz="0" w:space="0" w:color="auto"/>
        <w:left w:val="none" w:sz="0" w:space="0" w:color="auto"/>
        <w:bottom w:val="none" w:sz="0" w:space="0" w:color="auto"/>
        <w:right w:val="none" w:sz="0" w:space="0" w:color="auto"/>
      </w:divBdr>
    </w:div>
    <w:div w:id="588543508">
      <w:bodyDiv w:val="1"/>
      <w:marLeft w:val="0"/>
      <w:marRight w:val="0"/>
      <w:marTop w:val="0"/>
      <w:marBottom w:val="0"/>
      <w:divBdr>
        <w:top w:val="none" w:sz="0" w:space="0" w:color="auto"/>
        <w:left w:val="none" w:sz="0" w:space="0" w:color="auto"/>
        <w:bottom w:val="none" w:sz="0" w:space="0" w:color="auto"/>
        <w:right w:val="none" w:sz="0" w:space="0" w:color="auto"/>
      </w:divBdr>
    </w:div>
    <w:div w:id="609439750">
      <w:bodyDiv w:val="1"/>
      <w:marLeft w:val="0"/>
      <w:marRight w:val="0"/>
      <w:marTop w:val="0"/>
      <w:marBottom w:val="0"/>
      <w:divBdr>
        <w:top w:val="none" w:sz="0" w:space="0" w:color="auto"/>
        <w:left w:val="none" w:sz="0" w:space="0" w:color="auto"/>
        <w:bottom w:val="none" w:sz="0" w:space="0" w:color="auto"/>
        <w:right w:val="none" w:sz="0" w:space="0" w:color="auto"/>
      </w:divBdr>
    </w:div>
    <w:div w:id="623774453">
      <w:bodyDiv w:val="1"/>
      <w:marLeft w:val="0"/>
      <w:marRight w:val="0"/>
      <w:marTop w:val="0"/>
      <w:marBottom w:val="0"/>
      <w:divBdr>
        <w:top w:val="none" w:sz="0" w:space="0" w:color="auto"/>
        <w:left w:val="none" w:sz="0" w:space="0" w:color="auto"/>
        <w:bottom w:val="none" w:sz="0" w:space="0" w:color="auto"/>
        <w:right w:val="none" w:sz="0" w:space="0" w:color="auto"/>
      </w:divBdr>
    </w:div>
    <w:div w:id="642926717">
      <w:bodyDiv w:val="1"/>
      <w:marLeft w:val="0"/>
      <w:marRight w:val="0"/>
      <w:marTop w:val="0"/>
      <w:marBottom w:val="0"/>
      <w:divBdr>
        <w:top w:val="none" w:sz="0" w:space="0" w:color="auto"/>
        <w:left w:val="none" w:sz="0" w:space="0" w:color="auto"/>
        <w:bottom w:val="none" w:sz="0" w:space="0" w:color="auto"/>
        <w:right w:val="none" w:sz="0" w:space="0" w:color="auto"/>
      </w:divBdr>
    </w:div>
    <w:div w:id="656541740">
      <w:bodyDiv w:val="1"/>
      <w:marLeft w:val="0"/>
      <w:marRight w:val="0"/>
      <w:marTop w:val="0"/>
      <w:marBottom w:val="0"/>
      <w:divBdr>
        <w:top w:val="none" w:sz="0" w:space="0" w:color="auto"/>
        <w:left w:val="none" w:sz="0" w:space="0" w:color="auto"/>
        <w:bottom w:val="none" w:sz="0" w:space="0" w:color="auto"/>
        <w:right w:val="none" w:sz="0" w:space="0" w:color="auto"/>
      </w:divBdr>
    </w:div>
    <w:div w:id="673265392">
      <w:bodyDiv w:val="1"/>
      <w:marLeft w:val="0"/>
      <w:marRight w:val="0"/>
      <w:marTop w:val="0"/>
      <w:marBottom w:val="0"/>
      <w:divBdr>
        <w:top w:val="none" w:sz="0" w:space="0" w:color="auto"/>
        <w:left w:val="none" w:sz="0" w:space="0" w:color="auto"/>
        <w:bottom w:val="none" w:sz="0" w:space="0" w:color="auto"/>
        <w:right w:val="none" w:sz="0" w:space="0" w:color="auto"/>
      </w:divBdr>
    </w:div>
    <w:div w:id="687296123">
      <w:bodyDiv w:val="1"/>
      <w:marLeft w:val="0"/>
      <w:marRight w:val="0"/>
      <w:marTop w:val="0"/>
      <w:marBottom w:val="0"/>
      <w:divBdr>
        <w:top w:val="none" w:sz="0" w:space="0" w:color="auto"/>
        <w:left w:val="none" w:sz="0" w:space="0" w:color="auto"/>
        <w:bottom w:val="none" w:sz="0" w:space="0" w:color="auto"/>
        <w:right w:val="none" w:sz="0" w:space="0" w:color="auto"/>
      </w:divBdr>
      <w:divsChild>
        <w:div w:id="86777569">
          <w:marLeft w:val="144"/>
          <w:marRight w:val="0"/>
          <w:marTop w:val="240"/>
          <w:marBottom w:val="40"/>
          <w:divBdr>
            <w:top w:val="none" w:sz="0" w:space="0" w:color="auto"/>
            <w:left w:val="none" w:sz="0" w:space="0" w:color="auto"/>
            <w:bottom w:val="none" w:sz="0" w:space="0" w:color="auto"/>
            <w:right w:val="none" w:sz="0" w:space="0" w:color="auto"/>
          </w:divBdr>
        </w:div>
      </w:divsChild>
    </w:div>
    <w:div w:id="712315288">
      <w:bodyDiv w:val="1"/>
      <w:marLeft w:val="0"/>
      <w:marRight w:val="0"/>
      <w:marTop w:val="0"/>
      <w:marBottom w:val="0"/>
      <w:divBdr>
        <w:top w:val="none" w:sz="0" w:space="0" w:color="auto"/>
        <w:left w:val="none" w:sz="0" w:space="0" w:color="auto"/>
        <w:bottom w:val="none" w:sz="0" w:space="0" w:color="auto"/>
        <w:right w:val="none" w:sz="0" w:space="0" w:color="auto"/>
      </w:divBdr>
    </w:div>
    <w:div w:id="712854202">
      <w:bodyDiv w:val="1"/>
      <w:marLeft w:val="0"/>
      <w:marRight w:val="0"/>
      <w:marTop w:val="0"/>
      <w:marBottom w:val="0"/>
      <w:divBdr>
        <w:top w:val="none" w:sz="0" w:space="0" w:color="auto"/>
        <w:left w:val="none" w:sz="0" w:space="0" w:color="auto"/>
        <w:bottom w:val="none" w:sz="0" w:space="0" w:color="auto"/>
        <w:right w:val="none" w:sz="0" w:space="0" w:color="auto"/>
      </w:divBdr>
    </w:div>
    <w:div w:id="793519364">
      <w:bodyDiv w:val="1"/>
      <w:marLeft w:val="0"/>
      <w:marRight w:val="0"/>
      <w:marTop w:val="0"/>
      <w:marBottom w:val="0"/>
      <w:divBdr>
        <w:top w:val="none" w:sz="0" w:space="0" w:color="auto"/>
        <w:left w:val="none" w:sz="0" w:space="0" w:color="auto"/>
        <w:bottom w:val="none" w:sz="0" w:space="0" w:color="auto"/>
        <w:right w:val="none" w:sz="0" w:space="0" w:color="auto"/>
      </w:divBdr>
    </w:div>
    <w:div w:id="797141347">
      <w:bodyDiv w:val="1"/>
      <w:marLeft w:val="0"/>
      <w:marRight w:val="0"/>
      <w:marTop w:val="0"/>
      <w:marBottom w:val="0"/>
      <w:divBdr>
        <w:top w:val="none" w:sz="0" w:space="0" w:color="auto"/>
        <w:left w:val="none" w:sz="0" w:space="0" w:color="auto"/>
        <w:bottom w:val="none" w:sz="0" w:space="0" w:color="auto"/>
        <w:right w:val="none" w:sz="0" w:space="0" w:color="auto"/>
      </w:divBdr>
    </w:div>
    <w:div w:id="826749624">
      <w:bodyDiv w:val="1"/>
      <w:marLeft w:val="0"/>
      <w:marRight w:val="0"/>
      <w:marTop w:val="0"/>
      <w:marBottom w:val="0"/>
      <w:divBdr>
        <w:top w:val="none" w:sz="0" w:space="0" w:color="auto"/>
        <w:left w:val="none" w:sz="0" w:space="0" w:color="auto"/>
        <w:bottom w:val="none" w:sz="0" w:space="0" w:color="auto"/>
        <w:right w:val="none" w:sz="0" w:space="0" w:color="auto"/>
      </w:divBdr>
    </w:div>
    <w:div w:id="827525928">
      <w:bodyDiv w:val="1"/>
      <w:marLeft w:val="0"/>
      <w:marRight w:val="0"/>
      <w:marTop w:val="0"/>
      <w:marBottom w:val="0"/>
      <w:divBdr>
        <w:top w:val="none" w:sz="0" w:space="0" w:color="auto"/>
        <w:left w:val="none" w:sz="0" w:space="0" w:color="auto"/>
        <w:bottom w:val="none" w:sz="0" w:space="0" w:color="auto"/>
        <w:right w:val="none" w:sz="0" w:space="0" w:color="auto"/>
      </w:divBdr>
    </w:div>
    <w:div w:id="837883248">
      <w:bodyDiv w:val="1"/>
      <w:marLeft w:val="0"/>
      <w:marRight w:val="0"/>
      <w:marTop w:val="0"/>
      <w:marBottom w:val="0"/>
      <w:divBdr>
        <w:top w:val="none" w:sz="0" w:space="0" w:color="auto"/>
        <w:left w:val="none" w:sz="0" w:space="0" w:color="auto"/>
        <w:bottom w:val="none" w:sz="0" w:space="0" w:color="auto"/>
        <w:right w:val="none" w:sz="0" w:space="0" w:color="auto"/>
      </w:divBdr>
      <w:divsChild>
        <w:div w:id="1318076702">
          <w:marLeft w:val="144"/>
          <w:marRight w:val="0"/>
          <w:marTop w:val="240"/>
          <w:marBottom w:val="40"/>
          <w:divBdr>
            <w:top w:val="none" w:sz="0" w:space="0" w:color="auto"/>
            <w:left w:val="none" w:sz="0" w:space="0" w:color="auto"/>
            <w:bottom w:val="none" w:sz="0" w:space="0" w:color="auto"/>
            <w:right w:val="none" w:sz="0" w:space="0" w:color="auto"/>
          </w:divBdr>
        </w:div>
        <w:div w:id="1469933449">
          <w:marLeft w:val="144"/>
          <w:marRight w:val="0"/>
          <w:marTop w:val="240"/>
          <w:marBottom w:val="40"/>
          <w:divBdr>
            <w:top w:val="none" w:sz="0" w:space="0" w:color="auto"/>
            <w:left w:val="none" w:sz="0" w:space="0" w:color="auto"/>
            <w:bottom w:val="none" w:sz="0" w:space="0" w:color="auto"/>
            <w:right w:val="none" w:sz="0" w:space="0" w:color="auto"/>
          </w:divBdr>
        </w:div>
        <w:div w:id="1701469110">
          <w:marLeft w:val="144"/>
          <w:marRight w:val="0"/>
          <w:marTop w:val="240"/>
          <w:marBottom w:val="40"/>
          <w:divBdr>
            <w:top w:val="none" w:sz="0" w:space="0" w:color="auto"/>
            <w:left w:val="none" w:sz="0" w:space="0" w:color="auto"/>
            <w:bottom w:val="none" w:sz="0" w:space="0" w:color="auto"/>
            <w:right w:val="none" w:sz="0" w:space="0" w:color="auto"/>
          </w:divBdr>
        </w:div>
      </w:divsChild>
    </w:div>
    <w:div w:id="855735138">
      <w:bodyDiv w:val="1"/>
      <w:marLeft w:val="0"/>
      <w:marRight w:val="0"/>
      <w:marTop w:val="0"/>
      <w:marBottom w:val="0"/>
      <w:divBdr>
        <w:top w:val="none" w:sz="0" w:space="0" w:color="auto"/>
        <w:left w:val="none" w:sz="0" w:space="0" w:color="auto"/>
        <w:bottom w:val="none" w:sz="0" w:space="0" w:color="auto"/>
        <w:right w:val="none" w:sz="0" w:space="0" w:color="auto"/>
      </w:divBdr>
    </w:div>
    <w:div w:id="896354791">
      <w:bodyDiv w:val="1"/>
      <w:marLeft w:val="0"/>
      <w:marRight w:val="0"/>
      <w:marTop w:val="0"/>
      <w:marBottom w:val="0"/>
      <w:divBdr>
        <w:top w:val="none" w:sz="0" w:space="0" w:color="auto"/>
        <w:left w:val="none" w:sz="0" w:space="0" w:color="auto"/>
        <w:bottom w:val="none" w:sz="0" w:space="0" w:color="auto"/>
        <w:right w:val="none" w:sz="0" w:space="0" w:color="auto"/>
      </w:divBdr>
    </w:div>
    <w:div w:id="898203237">
      <w:bodyDiv w:val="1"/>
      <w:marLeft w:val="0"/>
      <w:marRight w:val="0"/>
      <w:marTop w:val="0"/>
      <w:marBottom w:val="0"/>
      <w:divBdr>
        <w:top w:val="none" w:sz="0" w:space="0" w:color="auto"/>
        <w:left w:val="none" w:sz="0" w:space="0" w:color="auto"/>
        <w:bottom w:val="none" w:sz="0" w:space="0" w:color="auto"/>
        <w:right w:val="none" w:sz="0" w:space="0" w:color="auto"/>
      </w:divBdr>
    </w:div>
    <w:div w:id="919484741">
      <w:bodyDiv w:val="1"/>
      <w:marLeft w:val="0"/>
      <w:marRight w:val="0"/>
      <w:marTop w:val="0"/>
      <w:marBottom w:val="0"/>
      <w:divBdr>
        <w:top w:val="none" w:sz="0" w:space="0" w:color="auto"/>
        <w:left w:val="none" w:sz="0" w:space="0" w:color="auto"/>
        <w:bottom w:val="none" w:sz="0" w:space="0" w:color="auto"/>
        <w:right w:val="none" w:sz="0" w:space="0" w:color="auto"/>
      </w:divBdr>
      <w:divsChild>
        <w:div w:id="914433021">
          <w:marLeft w:val="144"/>
          <w:marRight w:val="0"/>
          <w:marTop w:val="240"/>
          <w:marBottom w:val="40"/>
          <w:divBdr>
            <w:top w:val="none" w:sz="0" w:space="0" w:color="auto"/>
            <w:left w:val="none" w:sz="0" w:space="0" w:color="auto"/>
            <w:bottom w:val="none" w:sz="0" w:space="0" w:color="auto"/>
            <w:right w:val="none" w:sz="0" w:space="0" w:color="auto"/>
          </w:divBdr>
        </w:div>
      </w:divsChild>
    </w:div>
    <w:div w:id="925068627">
      <w:bodyDiv w:val="1"/>
      <w:marLeft w:val="0"/>
      <w:marRight w:val="0"/>
      <w:marTop w:val="0"/>
      <w:marBottom w:val="0"/>
      <w:divBdr>
        <w:top w:val="none" w:sz="0" w:space="0" w:color="auto"/>
        <w:left w:val="none" w:sz="0" w:space="0" w:color="auto"/>
        <w:bottom w:val="none" w:sz="0" w:space="0" w:color="auto"/>
        <w:right w:val="none" w:sz="0" w:space="0" w:color="auto"/>
      </w:divBdr>
    </w:div>
    <w:div w:id="979699429">
      <w:bodyDiv w:val="1"/>
      <w:marLeft w:val="0"/>
      <w:marRight w:val="0"/>
      <w:marTop w:val="0"/>
      <w:marBottom w:val="0"/>
      <w:divBdr>
        <w:top w:val="none" w:sz="0" w:space="0" w:color="auto"/>
        <w:left w:val="none" w:sz="0" w:space="0" w:color="auto"/>
        <w:bottom w:val="none" w:sz="0" w:space="0" w:color="auto"/>
        <w:right w:val="none" w:sz="0" w:space="0" w:color="auto"/>
      </w:divBdr>
    </w:div>
    <w:div w:id="991104402">
      <w:bodyDiv w:val="1"/>
      <w:marLeft w:val="0"/>
      <w:marRight w:val="0"/>
      <w:marTop w:val="0"/>
      <w:marBottom w:val="0"/>
      <w:divBdr>
        <w:top w:val="none" w:sz="0" w:space="0" w:color="auto"/>
        <w:left w:val="none" w:sz="0" w:space="0" w:color="auto"/>
        <w:bottom w:val="none" w:sz="0" w:space="0" w:color="auto"/>
        <w:right w:val="none" w:sz="0" w:space="0" w:color="auto"/>
      </w:divBdr>
    </w:div>
    <w:div w:id="1003824145">
      <w:bodyDiv w:val="1"/>
      <w:marLeft w:val="0"/>
      <w:marRight w:val="0"/>
      <w:marTop w:val="0"/>
      <w:marBottom w:val="0"/>
      <w:divBdr>
        <w:top w:val="none" w:sz="0" w:space="0" w:color="auto"/>
        <w:left w:val="none" w:sz="0" w:space="0" w:color="auto"/>
        <w:bottom w:val="none" w:sz="0" w:space="0" w:color="auto"/>
        <w:right w:val="none" w:sz="0" w:space="0" w:color="auto"/>
      </w:divBdr>
      <w:divsChild>
        <w:div w:id="558832393">
          <w:marLeft w:val="547"/>
          <w:marRight w:val="0"/>
          <w:marTop w:val="120"/>
          <w:marBottom w:val="40"/>
          <w:divBdr>
            <w:top w:val="none" w:sz="0" w:space="0" w:color="auto"/>
            <w:left w:val="none" w:sz="0" w:space="0" w:color="auto"/>
            <w:bottom w:val="none" w:sz="0" w:space="0" w:color="auto"/>
            <w:right w:val="none" w:sz="0" w:space="0" w:color="auto"/>
          </w:divBdr>
        </w:div>
      </w:divsChild>
    </w:div>
    <w:div w:id="1025406416">
      <w:bodyDiv w:val="1"/>
      <w:marLeft w:val="0"/>
      <w:marRight w:val="0"/>
      <w:marTop w:val="0"/>
      <w:marBottom w:val="0"/>
      <w:divBdr>
        <w:top w:val="none" w:sz="0" w:space="0" w:color="auto"/>
        <w:left w:val="none" w:sz="0" w:space="0" w:color="auto"/>
        <w:bottom w:val="none" w:sz="0" w:space="0" w:color="auto"/>
        <w:right w:val="none" w:sz="0" w:space="0" w:color="auto"/>
      </w:divBdr>
    </w:div>
    <w:div w:id="1069309458">
      <w:bodyDiv w:val="1"/>
      <w:marLeft w:val="0"/>
      <w:marRight w:val="0"/>
      <w:marTop w:val="0"/>
      <w:marBottom w:val="0"/>
      <w:divBdr>
        <w:top w:val="none" w:sz="0" w:space="0" w:color="auto"/>
        <w:left w:val="none" w:sz="0" w:space="0" w:color="auto"/>
        <w:bottom w:val="none" w:sz="0" w:space="0" w:color="auto"/>
        <w:right w:val="none" w:sz="0" w:space="0" w:color="auto"/>
      </w:divBdr>
      <w:divsChild>
        <w:div w:id="558369254">
          <w:marLeft w:val="0"/>
          <w:marRight w:val="0"/>
          <w:marTop w:val="0"/>
          <w:marBottom w:val="0"/>
          <w:divBdr>
            <w:top w:val="none" w:sz="0" w:space="0" w:color="auto"/>
            <w:left w:val="none" w:sz="0" w:space="0" w:color="auto"/>
            <w:bottom w:val="none" w:sz="0" w:space="0" w:color="auto"/>
            <w:right w:val="none" w:sz="0" w:space="0" w:color="auto"/>
          </w:divBdr>
        </w:div>
      </w:divsChild>
    </w:div>
    <w:div w:id="1124688005">
      <w:bodyDiv w:val="1"/>
      <w:marLeft w:val="0"/>
      <w:marRight w:val="0"/>
      <w:marTop w:val="0"/>
      <w:marBottom w:val="0"/>
      <w:divBdr>
        <w:top w:val="none" w:sz="0" w:space="0" w:color="auto"/>
        <w:left w:val="none" w:sz="0" w:space="0" w:color="auto"/>
        <w:bottom w:val="none" w:sz="0" w:space="0" w:color="auto"/>
        <w:right w:val="none" w:sz="0" w:space="0" w:color="auto"/>
      </w:divBdr>
    </w:div>
    <w:div w:id="1198011325">
      <w:bodyDiv w:val="1"/>
      <w:marLeft w:val="0"/>
      <w:marRight w:val="0"/>
      <w:marTop w:val="0"/>
      <w:marBottom w:val="0"/>
      <w:divBdr>
        <w:top w:val="none" w:sz="0" w:space="0" w:color="auto"/>
        <w:left w:val="none" w:sz="0" w:space="0" w:color="auto"/>
        <w:bottom w:val="none" w:sz="0" w:space="0" w:color="auto"/>
        <w:right w:val="none" w:sz="0" w:space="0" w:color="auto"/>
      </w:divBdr>
    </w:div>
    <w:div w:id="1200170087">
      <w:bodyDiv w:val="1"/>
      <w:marLeft w:val="0"/>
      <w:marRight w:val="0"/>
      <w:marTop w:val="0"/>
      <w:marBottom w:val="0"/>
      <w:divBdr>
        <w:top w:val="none" w:sz="0" w:space="0" w:color="auto"/>
        <w:left w:val="none" w:sz="0" w:space="0" w:color="auto"/>
        <w:bottom w:val="none" w:sz="0" w:space="0" w:color="auto"/>
        <w:right w:val="none" w:sz="0" w:space="0" w:color="auto"/>
      </w:divBdr>
    </w:div>
    <w:div w:id="1201750341">
      <w:bodyDiv w:val="1"/>
      <w:marLeft w:val="0"/>
      <w:marRight w:val="0"/>
      <w:marTop w:val="0"/>
      <w:marBottom w:val="0"/>
      <w:divBdr>
        <w:top w:val="none" w:sz="0" w:space="0" w:color="auto"/>
        <w:left w:val="none" w:sz="0" w:space="0" w:color="auto"/>
        <w:bottom w:val="none" w:sz="0" w:space="0" w:color="auto"/>
        <w:right w:val="none" w:sz="0" w:space="0" w:color="auto"/>
      </w:divBdr>
      <w:divsChild>
        <w:div w:id="808404658">
          <w:marLeft w:val="144"/>
          <w:marRight w:val="0"/>
          <w:marTop w:val="240"/>
          <w:marBottom w:val="40"/>
          <w:divBdr>
            <w:top w:val="none" w:sz="0" w:space="0" w:color="auto"/>
            <w:left w:val="none" w:sz="0" w:space="0" w:color="auto"/>
            <w:bottom w:val="none" w:sz="0" w:space="0" w:color="auto"/>
            <w:right w:val="none" w:sz="0" w:space="0" w:color="auto"/>
          </w:divBdr>
        </w:div>
        <w:div w:id="1332754866">
          <w:marLeft w:val="144"/>
          <w:marRight w:val="0"/>
          <w:marTop w:val="240"/>
          <w:marBottom w:val="40"/>
          <w:divBdr>
            <w:top w:val="none" w:sz="0" w:space="0" w:color="auto"/>
            <w:left w:val="none" w:sz="0" w:space="0" w:color="auto"/>
            <w:bottom w:val="none" w:sz="0" w:space="0" w:color="auto"/>
            <w:right w:val="none" w:sz="0" w:space="0" w:color="auto"/>
          </w:divBdr>
        </w:div>
      </w:divsChild>
    </w:div>
    <w:div w:id="1214076488">
      <w:bodyDiv w:val="1"/>
      <w:marLeft w:val="0"/>
      <w:marRight w:val="0"/>
      <w:marTop w:val="0"/>
      <w:marBottom w:val="0"/>
      <w:divBdr>
        <w:top w:val="none" w:sz="0" w:space="0" w:color="auto"/>
        <w:left w:val="none" w:sz="0" w:space="0" w:color="auto"/>
        <w:bottom w:val="none" w:sz="0" w:space="0" w:color="auto"/>
        <w:right w:val="none" w:sz="0" w:space="0" w:color="auto"/>
      </w:divBdr>
    </w:div>
    <w:div w:id="1214120733">
      <w:bodyDiv w:val="1"/>
      <w:marLeft w:val="0"/>
      <w:marRight w:val="0"/>
      <w:marTop w:val="0"/>
      <w:marBottom w:val="0"/>
      <w:divBdr>
        <w:top w:val="none" w:sz="0" w:space="0" w:color="auto"/>
        <w:left w:val="none" w:sz="0" w:space="0" w:color="auto"/>
        <w:bottom w:val="none" w:sz="0" w:space="0" w:color="auto"/>
        <w:right w:val="none" w:sz="0" w:space="0" w:color="auto"/>
      </w:divBdr>
    </w:div>
    <w:div w:id="1243296190">
      <w:bodyDiv w:val="1"/>
      <w:marLeft w:val="0"/>
      <w:marRight w:val="0"/>
      <w:marTop w:val="0"/>
      <w:marBottom w:val="0"/>
      <w:divBdr>
        <w:top w:val="none" w:sz="0" w:space="0" w:color="auto"/>
        <w:left w:val="none" w:sz="0" w:space="0" w:color="auto"/>
        <w:bottom w:val="none" w:sz="0" w:space="0" w:color="auto"/>
        <w:right w:val="none" w:sz="0" w:space="0" w:color="auto"/>
      </w:divBdr>
    </w:div>
    <w:div w:id="1258560366">
      <w:bodyDiv w:val="1"/>
      <w:marLeft w:val="0"/>
      <w:marRight w:val="0"/>
      <w:marTop w:val="0"/>
      <w:marBottom w:val="0"/>
      <w:divBdr>
        <w:top w:val="none" w:sz="0" w:space="0" w:color="auto"/>
        <w:left w:val="none" w:sz="0" w:space="0" w:color="auto"/>
        <w:bottom w:val="none" w:sz="0" w:space="0" w:color="auto"/>
        <w:right w:val="none" w:sz="0" w:space="0" w:color="auto"/>
      </w:divBdr>
      <w:divsChild>
        <w:div w:id="1582332318">
          <w:marLeft w:val="144"/>
          <w:marRight w:val="0"/>
          <w:marTop w:val="240"/>
          <w:marBottom w:val="40"/>
          <w:divBdr>
            <w:top w:val="none" w:sz="0" w:space="0" w:color="auto"/>
            <w:left w:val="none" w:sz="0" w:space="0" w:color="auto"/>
            <w:bottom w:val="none" w:sz="0" w:space="0" w:color="auto"/>
            <w:right w:val="none" w:sz="0" w:space="0" w:color="auto"/>
          </w:divBdr>
        </w:div>
      </w:divsChild>
    </w:div>
    <w:div w:id="1284724257">
      <w:bodyDiv w:val="1"/>
      <w:marLeft w:val="0"/>
      <w:marRight w:val="0"/>
      <w:marTop w:val="0"/>
      <w:marBottom w:val="0"/>
      <w:divBdr>
        <w:top w:val="none" w:sz="0" w:space="0" w:color="auto"/>
        <w:left w:val="none" w:sz="0" w:space="0" w:color="auto"/>
        <w:bottom w:val="none" w:sz="0" w:space="0" w:color="auto"/>
        <w:right w:val="none" w:sz="0" w:space="0" w:color="auto"/>
      </w:divBdr>
    </w:div>
    <w:div w:id="1325669900">
      <w:bodyDiv w:val="1"/>
      <w:marLeft w:val="0"/>
      <w:marRight w:val="0"/>
      <w:marTop w:val="0"/>
      <w:marBottom w:val="0"/>
      <w:divBdr>
        <w:top w:val="none" w:sz="0" w:space="0" w:color="auto"/>
        <w:left w:val="none" w:sz="0" w:space="0" w:color="auto"/>
        <w:bottom w:val="none" w:sz="0" w:space="0" w:color="auto"/>
        <w:right w:val="none" w:sz="0" w:space="0" w:color="auto"/>
      </w:divBdr>
    </w:div>
    <w:div w:id="1346442766">
      <w:bodyDiv w:val="1"/>
      <w:marLeft w:val="0"/>
      <w:marRight w:val="0"/>
      <w:marTop w:val="0"/>
      <w:marBottom w:val="0"/>
      <w:divBdr>
        <w:top w:val="none" w:sz="0" w:space="0" w:color="auto"/>
        <w:left w:val="none" w:sz="0" w:space="0" w:color="auto"/>
        <w:bottom w:val="none" w:sz="0" w:space="0" w:color="auto"/>
        <w:right w:val="none" w:sz="0" w:space="0" w:color="auto"/>
      </w:divBdr>
    </w:div>
    <w:div w:id="1374958446">
      <w:bodyDiv w:val="1"/>
      <w:marLeft w:val="0"/>
      <w:marRight w:val="0"/>
      <w:marTop w:val="0"/>
      <w:marBottom w:val="0"/>
      <w:divBdr>
        <w:top w:val="none" w:sz="0" w:space="0" w:color="auto"/>
        <w:left w:val="none" w:sz="0" w:space="0" w:color="auto"/>
        <w:bottom w:val="none" w:sz="0" w:space="0" w:color="auto"/>
        <w:right w:val="none" w:sz="0" w:space="0" w:color="auto"/>
      </w:divBdr>
      <w:divsChild>
        <w:div w:id="460197332">
          <w:marLeft w:val="144"/>
          <w:marRight w:val="0"/>
          <w:marTop w:val="240"/>
          <w:marBottom w:val="40"/>
          <w:divBdr>
            <w:top w:val="none" w:sz="0" w:space="0" w:color="auto"/>
            <w:left w:val="none" w:sz="0" w:space="0" w:color="auto"/>
            <w:bottom w:val="none" w:sz="0" w:space="0" w:color="auto"/>
            <w:right w:val="none" w:sz="0" w:space="0" w:color="auto"/>
          </w:divBdr>
        </w:div>
        <w:div w:id="2065635375">
          <w:marLeft w:val="144"/>
          <w:marRight w:val="0"/>
          <w:marTop w:val="240"/>
          <w:marBottom w:val="40"/>
          <w:divBdr>
            <w:top w:val="none" w:sz="0" w:space="0" w:color="auto"/>
            <w:left w:val="none" w:sz="0" w:space="0" w:color="auto"/>
            <w:bottom w:val="none" w:sz="0" w:space="0" w:color="auto"/>
            <w:right w:val="none" w:sz="0" w:space="0" w:color="auto"/>
          </w:divBdr>
        </w:div>
      </w:divsChild>
    </w:div>
    <w:div w:id="1381049327">
      <w:bodyDiv w:val="1"/>
      <w:marLeft w:val="0"/>
      <w:marRight w:val="0"/>
      <w:marTop w:val="0"/>
      <w:marBottom w:val="0"/>
      <w:divBdr>
        <w:top w:val="none" w:sz="0" w:space="0" w:color="auto"/>
        <w:left w:val="none" w:sz="0" w:space="0" w:color="auto"/>
        <w:bottom w:val="none" w:sz="0" w:space="0" w:color="auto"/>
        <w:right w:val="none" w:sz="0" w:space="0" w:color="auto"/>
      </w:divBdr>
    </w:div>
    <w:div w:id="1392771533">
      <w:bodyDiv w:val="1"/>
      <w:marLeft w:val="0"/>
      <w:marRight w:val="0"/>
      <w:marTop w:val="0"/>
      <w:marBottom w:val="0"/>
      <w:divBdr>
        <w:top w:val="none" w:sz="0" w:space="0" w:color="auto"/>
        <w:left w:val="none" w:sz="0" w:space="0" w:color="auto"/>
        <w:bottom w:val="none" w:sz="0" w:space="0" w:color="auto"/>
        <w:right w:val="none" w:sz="0" w:space="0" w:color="auto"/>
      </w:divBdr>
    </w:div>
    <w:div w:id="1396272940">
      <w:bodyDiv w:val="1"/>
      <w:marLeft w:val="0"/>
      <w:marRight w:val="0"/>
      <w:marTop w:val="0"/>
      <w:marBottom w:val="0"/>
      <w:divBdr>
        <w:top w:val="none" w:sz="0" w:space="0" w:color="auto"/>
        <w:left w:val="none" w:sz="0" w:space="0" w:color="auto"/>
        <w:bottom w:val="none" w:sz="0" w:space="0" w:color="auto"/>
        <w:right w:val="none" w:sz="0" w:space="0" w:color="auto"/>
      </w:divBdr>
      <w:divsChild>
        <w:div w:id="1759210300">
          <w:blockQuote w:val="1"/>
          <w:marLeft w:val="0"/>
          <w:marRight w:val="0"/>
          <w:marTop w:val="240"/>
          <w:marBottom w:val="240"/>
          <w:divBdr>
            <w:top w:val="none" w:sz="0" w:space="0" w:color="auto"/>
            <w:left w:val="none" w:sz="0" w:space="0" w:color="auto"/>
            <w:bottom w:val="none" w:sz="0" w:space="0" w:color="auto"/>
            <w:right w:val="none" w:sz="0" w:space="0" w:color="auto"/>
          </w:divBdr>
        </w:div>
        <w:div w:id="1907104885">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 w:id="1412585812">
      <w:bodyDiv w:val="1"/>
      <w:marLeft w:val="0"/>
      <w:marRight w:val="0"/>
      <w:marTop w:val="0"/>
      <w:marBottom w:val="0"/>
      <w:divBdr>
        <w:top w:val="none" w:sz="0" w:space="0" w:color="auto"/>
        <w:left w:val="none" w:sz="0" w:space="0" w:color="auto"/>
        <w:bottom w:val="none" w:sz="0" w:space="0" w:color="auto"/>
        <w:right w:val="none" w:sz="0" w:space="0" w:color="auto"/>
      </w:divBdr>
    </w:div>
    <w:div w:id="1445071888">
      <w:bodyDiv w:val="1"/>
      <w:marLeft w:val="0"/>
      <w:marRight w:val="0"/>
      <w:marTop w:val="0"/>
      <w:marBottom w:val="0"/>
      <w:divBdr>
        <w:top w:val="none" w:sz="0" w:space="0" w:color="auto"/>
        <w:left w:val="none" w:sz="0" w:space="0" w:color="auto"/>
        <w:bottom w:val="none" w:sz="0" w:space="0" w:color="auto"/>
        <w:right w:val="none" w:sz="0" w:space="0" w:color="auto"/>
      </w:divBdr>
    </w:div>
    <w:div w:id="1447233089">
      <w:bodyDiv w:val="1"/>
      <w:marLeft w:val="0"/>
      <w:marRight w:val="0"/>
      <w:marTop w:val="0"/>
      <w:marBottom w:val="0"/>
      <w:divBdr>
        <w:top w:val="none" w:sz="0" w:space="0" w:color="auto"/>
        <w:left w:val="none" w:sz="0" w:space="0" w:color="auto"/>
        <w:bottom w:val="none" w:sz="0" w:space="0" w:color="auto"/>
        <w:right w:val="none" w:sz="0" w:space="0" w:color="auto"/>
      </w:divBdr>
    </w:div>
    <w:div w:id="1452240424">
      <w:bodyDiv w:val="1"/>
      <w:marLeft w:val="0"/>
      <w:marRight w:val="0"/>
      <w:marTop w:val="0"/>
      <w:marBottom w:val="0"/>
      <w:divBdr>
        <w:top w:val="none" w:sz="0" w:space="0" w:color="auto"/>
        <w:left w:val="none" w:sz="0" w:space="0" w:color="auto"/>
        <w:bottom w:val="none" w:sz="0" w:space="0" w:color="auto"/>
        <w:right w:val="none" w:sz="0" w:space="0" w:color="auto"/>
      </w:divBdr>
    </w:div>
    <w:div w:id="1458374551">
      <w:bodyDiv w:val="1"/>
      <w:marLeft w:val="0"/>
      <w:marRight w:val="0"/>
      <w:marTop w:val="0"/>
      <w:marBottom w:val="0"/>
      <w:divBdr>
        <w:top w:val="none" w:sz="0" w:space="0" w:color="auto"/>
        <w:left w:val="none" w:sz="0" w:space="0" w:color="auto"/>
        <w:bottom w:val="none" w:sz="0" w:space="0" w:color="auto"/>
        <w:right w:val="none" w:sz="0" w:space="0" w:color="auto"/>
      </w:divBdr>
    </w:div>
    <w:div w:id="1462965599">
      <w:bodyDiv w:val="1"/>
      <w:marLeft w:val="0"/>
      <w:marRight w:val="0"/>
      <w:marTop w:val="0"/>
      <w:marBottom w:val="0"/>
      <w:divBdr>
        <w:top w:val="none" w:sz="0" w:space="0" w:color="auto"/>
        <w:left w:val="none" w:sz="0" w:space="0" w:color="auto"/>
        <w:bottom w:val="none" w:sz="0" w:space="0" w:color="auto"/>
        <w:right w:val="none" w:sz="0" w:space="0" w:color="auto"/>
      </w:divBdr>
    </w:div>
    <w:div w:id="1478955003">
      <w:bodyDiv w:val="1"/>
      <w:marLeft w:val="0"/>
      <w:marRight w:val="0"/>
      <w:marTop w:val="0"/>
      <w:marBottom w:val="0"/>
      <w:divBdr>
        <w:top w:val="none" w:sz="0" w:space="0" w:color="auto"/>
        <w:left w:val="none" w:sz="0" w:space="0" w:color="auto"/>
        <w:bottom w:val="none" w:sz="0" w:space="0" w:color="auto"/>
        <w:right w:val="none" w:sz="0" w:space="0" w:color="auto"/>
      </w:divBdr>
      <w:divsChild>
        <w:div w:id="757603950">
          <w:marLeft w:val="0"/>
          <w:marRight w:val="0"/>
          <w:marTop w:val="0"/>
          <w:marBottom w:val="0"/>
          <w:divBdr>
            <w:top w:val="none" w:sz="0" w:space="0" w:color="auto"/>
            <w:left w:val="none" w:sz="0" w:space="0" w:color="auto"/>
            <w:bottom w:val="none" w:sz="0" w:space="0" w:color="auto"/>
            <w:right w:val="none" w:sz="0" w:space="0" w:color="auto"/>
          </w:divBdr>
          <w:divsChild>
            <w:div w:id="620579343">
              <w:marLeft w:val="0"/>
              <w:marRight w:val="0"/>
              <w:marTop w:val="0"/>
              <w:marBottom w:val="60"/>
              <w:divBdr>
                <w:top w:val="none" w:sz="0" w:space="0" w:color="auto"/>
                <w:left w:val="none" w:sz="0" w:space="0" w:color="auto"/>
                <w:bottom w:val="none" w:sz="0" w:space="0" w:color="auto"/>
                <w:right w:val="none" w:sz="0" w:space="0" w:color="auto"/>
              </w:divBdr>
            </w:div>
          </w:divsChild>
        </w:div>
        <w:div w:id="1678844926">
          <w:marLeft w:val="0"/>
          <w:marRight w:val="0"/>
          <w:marTop w:val="0"/>
          <w:marBottom w:val="0"/>
          <w:divBdr>
            <w:top w:val="none" w:sz="0" w:space="0" w:color="auto"/>
            <w:left w:val="none" w:sz="0" w:space="0" w:color="auto"/>
            <w:bottom w:val="none" w:sz="0" w:space="0" w:color="auto"/>
            <w:right w:val="none" w:sz="0" w:space="0" w:color="auto"/>
          </w:divBdr>
        </w:div>
      </w:divsChild>
    </w:div>
    <w:div w:id="1490634258">
      <w:bodyDiv w:val="1"/>
      <w:marLeft w:val="0"/>
      <w:marRight w:val="0"/>
      <w:marTop w:val="0"/>
      <w:marBottom w:val="0"/>
      <w:divBdr>
        <w:top w:val="none" w:sz="0" w:space="0" w:color="auto"/>
        <w:left w:val="none" w:sz="0" w:space="0" w:color="auto"/>
        <w:bottom w:val="none" w:sz="0" w:space="0" w:color="auto"/>
        <w:right w:val="none" w:sz="0" w:space="0" w:color="auto"/>
      </w:divBdr>
    </w:div>
    <w:div w:id="1563518305">
      <w:bodyDiv w:val="1"/>
      <w:marLeft w:val="0"/>
      <w:marRight w:val="0"/>
      <w:marTop w:val="0"/>
      <w:marBottom w:val="0"/>
      <w:divBdr>
        <w:top w:val="none" w:sz="0" w:space="0" w:color="auto"/>
        <w:left w:val="none" w:sz="0" w:space="0" w:color="auto"/>
        <w:bottom w:val="none" w:sz="0" w:space="0" w:color="auto"/>
        <w:right w:val="none" w:sz="0" w:space="0" w:color="auto"/>
      </w:divBdr>
    </w:div>
    <w:div w:id="1652446160">
      <w:bodyDiv w:val="1"/>
      <w:marLeft w:val="0"/>
      <w:marRight w:val="0"/>
      <w:marTop w:val="0"/>
      <w:marBottom w:val="0"/>
      <w:divBdr>
        <w:top w:val="none" w:sz="0" w:space="0" w:color="auto"/>
        <w:left w:val="none" w:sz="0" w:space="0" w:color="auto"/>
        <w:bottom w:val="none" w:sz="0" w:space="0" w:color="auto"/>
        <w:right w:val="none" w:sz="0" w:space="0" w:color="auto"/>
      </w:divBdr>
      <w:divsChild>
        <w:div w:id="502203948">
          <w:marLeft w:val="144"/>
          <w:marRight w:val="0"/>
          <w:marTop w:val="240"/>
          <w:marBottom w:val="40"/>
          <w:divBdr>
            <w:top w:val="none" w:sz="0" w:space="0" w:color="auto"/>
            <w:left w:val="none" w:sz="0" w:space="0" w:color="auto"/>
            <w:bottom w:val="none" w:sz="0" w:space="0" w:color="auto"/>
            <w:right w:val="none" w:sz="0" w:space="0" w:color="auto"/>
          </w:divBdr>
        </w:div>
        <w:div w:id="1716390880">
          <w:marLeft w:val="144"/>
          <w:marRight w:val="0"/>
          <w:marTop w:val="240"/>
          <w:marBottom w:val="40"/>
          <w:divBdr>
            <w:top w:val="none" w:sz="0" w:space="0" w:color="auto"/>
            <w:left w:val="none" w:sz="0" w:space="0" w:color="auto"/>
            <w:bottom w:val="none" w:sz="0" w:space="0" w:color="auto"/>
            <w:right w:val="none" w:sz="0" w:space="0" w:color="auto"/>
          </w:divBdr>
        </w:div>
      </w:divsChild>
    </w:div>
    <w:div w:id="1709186721">
      <w:bodyDiv w:val="1"/>
      <w:marLeft w:val="0"/>
      <w:marRight w:val="0"/>
      <w:marTop w:val="0"/>
      <w:marBottom w:val="0"/>
      <w:divBdr>
        <w:top w:val="none" w:sz="0" w:space="0" w:color="auto"/>
        <w:left w:val="none" w:sz="0" w:space="0" w:color="auto"/>
        <w:bottom w:val="none" w:sz="0" w:space="0" w:color="auto"/>
        <w:right w:val="none" w:sz="0" w:space="0" w:color="auto"/>
      </w:divBdr>
    </w:div>
    <w:div w:id="1712269176">
      <w:bodyDiv w:val="1"/>
      <w:marLeft w:val="0"/>
      <w:marRight w:val="0"/>
      <w:marTop w:val="0"/>
      <w:marBottom w:val="0"/>
      <w:divBdr>
        <w:top w:val="none" w:sz="0" w:space="0" w:color="auto"/>
        <w:left w:val="none" w:sz="0" w:space="0" w:color="auto"/>
        <w:bottom w:val="none" w:sz="0" w:space="0" w:color="auto"/>
        <w:right w:val="none" w:sz="0" w:space="0" w:color="auto"/>
      </w:divBdr>
    </w:div>
    <w:div w:id="1751654375">
      <w:bodyDiv w:val="1"/>
      <w:marLeft w:val="0"/>
      <w:marRight w:val="0"/>
      <w:marTop w:val="0"/>
      <w:marBottom w:val="0"/>
      <w:divBdr>
        <w:top w:val="none" w:sz="0" w:space="0" w:color="auto"/>
        <w:left w:val="none" w:sz="0" w:space="0" w:color="auto"/>
        <w:bottom w:val="none" w:sz="0" w:space="0" w:color="auto"/>
        <w:right w:val="none" w:sz="0" w:space="0" w:color="auto"/>
      </w:divBdr>
    </w:div>
    <w:div w:id="1772049010">
      <w:bodyDiv w:val="1"/>
      <w:marLeft w:val="0"/>
      <w:marRight w:val="0"/>
      <w:marTop w:val="0"/>
      <w:marBottom w:val="0"/>
      <w:divBdr>
        <w:top w:val="none" w:sz="0" w:space="0" w:color="auto"/>
        <w:left w:val="none" w:sz="0" w:space="0" w:color="auto"/>
        <w:bottom w:val="none" w:sz="0" w:space="0" w:color="auto"/>
        <w:right w:val="none" w:sz="0" w:space="0" w:color="auto"/>
      </w:divBdr>
    </w:div>
    <w:div w:id="1789085719">
      <w:bodyDiv w:val="1"/>
      <w:marLeft w:val="0"/>
      <w:marRight w:val="0"/>
      <w:marTop w:val="0"/>
      <w:marBottom w:val="0"/>
      <w:divBdr>
        <w:top w:val="none" w:sz="0" w:space="0" w:color="auto"/>
        <w:left w:val="none" w:sz="0" w:space="0" w:color="auto"/>
        <w:bottom w:val="none" w:sz="0" w:space="0" w:color="auto"/>
        <w:right w:val="none" w:sz="0" w:space="0" w:color="auto"/>
      </w:divBdr>
      <w:divsChild>
        <w:div w:id="858545718">
          <w:marLeft w:val="144"/>
          <w:marRight w:val="0"/>
          <w:marTop w:val="240"/>
          <w:marBottom w:val="40"/>
          <w:divBdr>
            <w:top w:val="none" w:sz="0" w:space="0" w:color="auto"/>
            <w:left w:val="none" w:sz="0" w:space="0" w:color="auto"/>
            <w:bottom w:val="none" w:sz="0" w:space="0" w:color="auto"/>
            <w:right w:val="none" w:sz="0" w:space="0" w:color="auto"/>
          </w:divBdr>
        </w:div>
        <w:div w:id="1262183088">
          <w:marLeft w:val="144"/>
          <w:marRight w:val="0"/>
          <w:marTop w:val="240"/>
          <w:marBottom w:val="40"/>
          <w:divBdr>
            <w:top w:val="none" w:sz="0" w:space="0" w:color="auto"/>
            <w:left w:val="none" w:sz="0" w:space="0" w:color="auto"/>
            <w:bottom w:val="none" w:sz="0" w:space="0" w:color="auto"/>
            <w:right w:val="none" w:sz="0" w:space="0" w:color="auto"/>
          </w:divBdr>
        </w:div>
      </w:divsChild>
    </w:div>
    <w:div w:id="1812480846">
      <w:bodyDiv w:val="1"/>
      <w:marLeft w:val="0"/>
      <w:marRight w:val="0"/>
      <w:marTop w:val="0"/>
      <w:marBottom w:val="0"/>
      <w:divBdr>
        <w:top w:val="none" w:sz="0" w:space="0" w:color="auto"/>
        <w:left w:val="none" w:sz="0" w:space="0" w:color="auto"/>
        <w:bottom w:val="none" w:sz="0" w:space="0" w:color="auto"/>
        <w:right w:val="none" w:sz="0" w:space="0" w:color="auto"/>
      </w:divBdr>
      <w:divsChild>
        <w:div w:id="338316144">
          <w:marLeft w:val="720"/>
          <w:marRight w:val="0"/>
          <w:marTop w:val="240"/>
          <w:marBottom w:val="40"/>
          <w:divBdr>
            <w:top w:val="none" w:sz="0" w:space="0" w:color="auto"/>
            <w:left w:val="none" w:sz="0" w:space="0" w:color="auto"/>
            <w:bottom w:val="none" w:sz="0" w:space="0" w:color="auto"/>
            <w:right w:val="none" w:sz="0" w:space="0" w:color="auto"/>
          </w:divBdr>
        </w:div>
        <w:div w:id="1360007516">
          <w:marLeft w:val="720"/>
          <w:marRight w:val="0"/>
          <w:marTop w:val="240"/>
          <w:marBottom w:val="40"/>
          <w:divBdr>
            <w:top w:val="none" w:sz="0" w:space="0" w:color="auto"/>
            <w:left w:val="none" w:sz="0" w:space="0" w:color="auto"/>
            <w:bottom w:val="none" w:sz="0" w:space="0" w:color="auto"/>
            <w:right w:val="none" w:sz="0" w:space="0" w:color="auto"/>
          </w:divBdr>
        </w:div>
        <w:div w:id="1874537908">
          <w:marLeft w:val="720"/>
          <w:marRight w:val="0"/>
          <w:marTop w:val="240"/>
          <w:marBottom w:val="40"/>
          <w:divBdr>
            <w:top w:val="none" w:sz="0" w:space="0" w:color="auto"/>
            <w:left w:val="none" w:sz="0" w:space="0" w:color="auto"/>
            <w:bottom w:val="none" w:sz="0" w:space="0" w:color="auto"/>
            <w:right w:val="none" w:sz="0" w:space="0" w:color="auto"/>
          </w:divBdr>
        </w:div>
      </w:divsChild>
    </w:div>
    <w:div w:id="1823038022">
      <w:bodyDiv w:val="1"/>
      <w:marLeft w:val="0"/>
      <w:marRight w:val="0"/>
      <w:marTop w:val="0"/>
      <w:marBottom w:val="0"/>
      <w:divBdr>
        <w:top w:val="none" w:sz="0" w:space="0" w:color="auto"/>
        <w:left w:val="none" w:sz="0" w:space="0" w:color="auto"/>
        <w:bottom w:val="none" w:sz="0" w:space="0" w:color="auto"/>
        <w:right w:val="none" w:sz="0" w:space="0" w:color="auto"/>
      </w:divBdr>
    </w:div>
    <w:div w:id="1831359977">
      <w:bodyDiv w:val="1"/>
      <w:marLeft w:val="0"/>
      <w:marRight w:val="0"/>
      <w:marTop w:val="0"/>
      <w:marBottom w:val="0"/>
      <w:divBdr>
        <w:top w:val="none" w:sz="0" w:space="0" w:color="auto"/>
        <w:left w:val="none" w:sz="0" w:space="0" w:color="auto"/>
        <w:bottom w:val="none" w:sz="0" w:space="0" w:color="auto"/>
        <w:right w:val="none" w:sz="0" w:space="0" w:color="auto"/>
      </w:divBdr>
      <w:divsChild>
        <w:div w:id="1499807317">
          <w:marLeft w:val="0"/>
          <w:marRight w:val="0"/>
          <w:marTop w:val="0"/>
          <w:marBottom w:val="0"/>
          <w:divBdr>
            <w:top w:val="single" w:sz="2" w:space="0" w:color="CBCECE"/>
            <w:left w:val="single" w:sz="2" w:space="0" w:color="CBCECE"/>
            <w:bottom w:val="single" w:sz="2" w:space="0" w:color="CBCECE"/>
            <w:right w:val="single" w:sz="2" w:space="0" w:color="CBCECE"/>
          </w:divBdr>
          <w:divsChild>
            <w:div w:id="1593010696">
              <w:blockQuote w:val="1"/>
              <w:marLeft w:val="0"/>
              <w:marRight w:val="0"/>
              <w:marTop w:val="0"/>
              <w:marBottom w:val="0"/>
              <w:divBdr>
                <w:top w:val="single" w:sz="2" w:space="0" w:color="CBCECE"/>
                <w:left w:val="single" w:sz="2" w:space="0" w:color="CBCECE"/>
                <w:bottom w:val="single" w:sz="2" w:space="0" w:color="CBCECE"/>
                <w:right w:val="single" w:sz="2" w:space="0" w:color="CBCECE"/>
              </w:divBdr>
            </w:div>
          </w:divsChild>
        </w:div>
      </w:divsChild>
    </w:div>
    <w:div w:id="1831941366">
      <w:bodyDiv w:val="1"/>
      <w:marLeft w:val="0"/>
      <w:marRight w:val="0"/>
      <w:marTop w:val="0"/>
      <w:marBottom w:val="0"/>
      <w:divBdr>
        <w:top w:val="none" w:sz="0" w:space="0" w:color="auto"/>
        <w:left w:val="none" w:sz="0" w:space="0" w:color="auto"/>
        <w:bottom w:val="none" w:sz="0" w:space="0" w:color="auto"/>
        <w:right w:val="none" w:sz="0" w:space="0" w:color="auto"/>
      </w:divBdr>
    </w:div>
    <w:div w:id="1834566226">
      <w:bodyDiv w:val="1"/>
      <w:marLeft w:val="0"/>
      <w:marRight w:val="0"/>
      <w:marTop w:val="0"/>
      <w:marBottom w:val="0"/>
      <w:divBdr>
        <w:top w:val="none" w:sz="0" w:space="0" w:color="auto"/>
        <w:left w:val="none" w:sz="0" w:space="0" w:color="auto"/>
        <w:bottom w:val="none" w:sz="0" w:space="0" w:color="auto"/>
        <w:right w:val="none" w:sz="0" w:space="0" w:color="auto"/>
      </w:divBdr>
      <w:divsChild>
        <w:div w:id="415634101">
          <w:marLeft w:val="0"/>
          <w:marRight w:val="0"/>
          <w:marTop w:val="0"/>
          <w:marBottom w:val="0"/>
          <w:divBdr>
            <w:top w:val="none" w:sz="0" w:space="0" w:color="auto"/>
            <w:left w:val="none" w:sz="0" w:space="0" w:color="auto"/>
            <w:bottom w:val="single" w:sz="6" w:space="8" w:color="DDDDDD"/>
            <w:right w:val="none" w:sz="0" w:space="0" w:color="auto"/>
          </w:divBdr>
          <w:divsChild>
            <w:div w:id="735976774">
              <w:marLeft w:val="0"/>
              <w:marRight w:val="0"/>
              <w:marTop w:val="0"/>
              <w:marBottom w:val="0"/>
              <w:divBdr>
                <w:top w:val="none" w:sz="0" w:space="0" w:color="auto"/>
                <w:left w:val="none" w:sz="0" w:space="0" w:color="auto"/>
                <w:bottom w:val="none" w:sz="0" w:space="0" w:color="auto"/>
                <w:right w:val="none" w:sz="0" w:space="0" w:color="auto"/>
              </w:divBdr>
              <w:divsChild>
                <w:div w:id="981033685">
                  <w:marLeft w:val="0"/>
                  <w:marRight w:val="0"/>
                  <w:marTop w:val="0"/>
                  <w:marBottom w:val="0"/>
                  <w:divBdr>
                    <w:top w:val="none" w:sz="0" w:space="0" w:color="auto"/>
                    <w:left w:val="none" w:sz="0" w:space="0" w:color="auto"/>
                    <w:bottom w:val="none" w:sz="0" w:space="0" w:color="auto"/>
                    <w:right w:val="none" w:sz="0" w:space="0" w:color="auto"/>
                  </w:divBdr>
                  <w:divsChild>
                    <w:div w:id="182173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407569">
          <w:marLeft w:val="0"/>
          <w:marRight w:val="0"/>
          <w:marTop w:val="0"/>
          <w:marBottom w:val="0"/>
          <w:divBdr>
            <w:top w:val="none" w:sz="0" w:space="0" w:color="auto"/>
            <w:left w:val="none" w:sz="0" w:space="0" w:color="auto"/>
            <w:bottom w:val="single" w:sz="6" w:space="8" w:color="DDDDDD"/>
            <w:right w:val="none" w:sz="0" w:space="0" w:color="auto"/>
          </w:divBdr>
          <w:divsChild>
            <w:div w:id="537083029">
              <w:marLeft w:val="0"/>
              <w:marRight w:val="0"/>
              <w:marTop w:val="0"/>
              <w:marBottom w:val="0"/>
              <w:divBdr>
                <w:top w:val="none" w:sz="0" w:space="0" w:color="auto"/>
                <w:left w:val="none" w:sz="0" w:space="0" w:color="auto"/>
                <w:bottom w:val="none" w:sz="0" w:space="0" w:color="auto"/>
                <w:right w:val="none" w:sz="0" w:space="0" w:color="auto"/>
              </w:divBdr>
              <w:divsChild>
                <w:div w:id="657080345">
                  <w:marLeft w:val="0"/>
                  <w:marRight w:val="0"/>
                  <w:marTop w:val="0"/>
                  <w:marBottom w:val="0"/>
                  <w:divBdr>
                    <w:top w:val="none" w:sz="0" w:space="0" w:color="auto"/>
                    <w:left w:val="none" w:sz="0" w:space="0" w:color="auto"/>
                    <w:bottom w:val="none" w:sz="0" w:space="0" w:color="auto"/>
                    <w:right w:val="none" w:sz="0" w:space="0" w:color="auto"/>
                  </w:divBdr>
                  <w:divsChild>
                    <w:div w:id="11343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652292">
          <w:marLeft w:val="0"/>
          <w:marRight w:val="0"/>
          <w:marTop w:val="0"/>
          <w:marBottom w:val="0"/>
          <w:divBdr>
            <w:top w:val="none" w:sz="0" w:space="0" w:color="auto"/>
            <w:left w:val="none" w:sz="0" w:space="0" w:color="auto"/>
            <w:bottom w:val="none" w:sz="0" w:space="0" w:color="auto"/>
            <w:right w:val="none" w:sz="0" w:space="0" w:color="auto"/>
          </w:divBdr>
          <w:divsChild>
            <w:div w:id="2002199066">
              <w:marLeft w:val="0"/>
              <w:marRight w:val="0"/>
              <w:marTop w:val="0"/>
              <w:marBottom w:val="0"/>
              <w:divBdr>
                <w:top w:val="none" w:sz="0" w:space="0" w:color="auto"/>
                <w:left w:val="none" w:sz="0" w:space="0" w:color="auto"/>
                <w:bottom w:val="none" w:sz="0" w:space="0" w:color="auto"/>
                <w:right w:val="none" w:sz="0" w:space="0" w:color="auto"/>
              </w:divBdr>
              <w:divsChild>
                <w:div w:id="1253322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909581">
      <w:bodyDiv w:val="1"/>
      <w:marLeft w:val="0"/>
      <w:marRight w:val="0"/>
      <w:marTop w:val="0"/>
      <w:marBottom w:val="0"/>
      <w:divBdr>
        <w:top w:val="none" w:sz="0" w:space="0" w:color="auto"/>
        <w:left w:val="none" w:sz="0" w:space="0" w:color="auto"/>
        <w:bottom w:val="none" w:sz="0" w:space="0" w:color="auto"/>
        <w:right w:val="none" w:sz="0" w:space="0" w:color="auto"/>
      </w:divBdr>
    </w:div>
    <w:div w:id="1849712184">
      <w:bodyDiv w:val="1"/>
      <w:marLeft w:val="0"/>
      <w:marRight w:val="0"/>
      <w:marTop w:val="0"/>
      <w:marBottom w:val="0"/>
      <w:divBdr>
        <w:top w:val="none" w:sz="0" w:space="0" w:color="auto"/>
        <w:left w:val="none" w:sz="0" w:space="0" w:color="auto"/>
        <w:bottom w:val="none" w:sz="0" w:space="0" w:color="auto"/>
        <w:right w:val="none" w:sz="0" w:space="0" w:color="auto"/>
      </w:divBdr>
    </w:div>
    <w:div w:id="1855416452">
      <w:bodyDiv w:val="1"/>
      <w:marLeft w:val="0"/>
      <w:marRight w:val="0"/>
      <w:marTop w:val="0"/>
      <w:marBottom w:val="0"/>
      <w:divBdr>
        <w:top w:val="none" w:sz="0" w:space="0" w:color="auto"/>
        <w:left w:val="none" w:sz="0" w:space="0" w:color="auto"/>
        <w:bottom w:val="none" w:sz="0" w:space="0" w:color="auto"/>
        <w:right w:val="none" w:sz="0" w:space="0" w:color="auto"/>
      </w:divBdr>
      <w:divsChild>
        <w:div w:id="1170411547">
          <w:blockQuote w:val="1"/>
          <w:marLeft w:val="0"/>
          <w:marRight w:val="0"/>
          <w:marTop w:val="0"/>
          <w:marBottom w:val="330"/>
          <w:divBdr>
            <w:top w:val="none" w:sz="0" w:space="0" w:color="auto"/>
            <w:left w:val="single" w:sz="36" w:space="17" w:color="EEEEEE"/>
            <w:bottom w:val="none" w:sz="0" w:space="0" w:color="auto"/>
            <w:right w:val="none" w:sz="0" w:space="0" w:color="auto"/>
          </w:divBdr>
        </w:div>
      </w:divsChild>
    </w:div>
    <w:div w:id="1877036646">
      <w:bodyDiv w:val="1"/>
      <w:marLeft w:val="0"/>
      <w:marRight w:val="0"/>
      <w:marTop w:val="0"/>
      <w:marBottom w:val="0"/>
      <w:divBdr>
        <w:top w:val="none" w:sz="0" w:space="0" w:color="auto"/>
        <w:left w:val="none" w:sz="0" w:space="0" w:color="auto"/>
        <w:bottom w:val="none" w:sz="0" w:space="0" w:color="auto"/>
        <w:right w:val="none" w:sz="0" w:space="0" w:color="auto"/>
      </w:divBdr>
    </w:div>
    <w:div w:id="1883591703">
      <w:bodyDiv w:val="1"/>
      <w:marLeft w:val="0"/>
      <w:marRight w:val="0"/>
      <w:marTop w:val="0"/>
      <w:marBottom w:val="0"/>
      <w:divBdr>
        <w:top w:val="none" w:sz="0" w:space="0" w:color="auto"/>
        <w:left w:val="none" w:sz="0" w:space="0" w:color="auto"/>
        <w:bottom w:val="none" w:sz="0" w:space="0" w:color="auto"/>
        <w:right w:val="none" w:sz="0" w:space="0" w:color="auto"/>
      </w:divBdr>
    </w:div>
    <w:div w:id="1886015535">
      <w:bodyDiv w:val="1"/>
      <w:marLeft w:val="0"/>
      <w:marRight w:val="0"/>
      <w:marTop w:val="0"/>
      <w:marBottom w:val="0"/>
      <w:divBdr>
        <w:top w:val="none" w:sz="0" w:space="0" w:color="auto"/>
        <w:left w:val="none" w:sz="0" w:space="0" w:color="auto"/>
        <w:bottom w:val="none" w:sz="0" w:space="0" w:color="auto"/>
        <w:right w:val="none" w:sz="0" w:space="0" w:color="auto"/>
      </w:divBdr>
    </w:div>
    <w:div w:id="1895966877">
      <w:bodyDiv w:val="1"/>
      <w:marLeft w:val="0"/>
      <w:marRight w:val="0"/>
      <w:marTop w:val="0"/>
      <w:marBottom w:val="0"/>
      <w:divBdr>
        <w:top w:val="none" w:sz="0" w:space="0" w:color="auto"/>
        <w:left w:val="none" w:sz="0" w:space="0" w:color="auto"/>
        <w:bottom w:val="none" w:sz="0" w:space="0" w:color="auto"/>
        <w:right w:val="none" w:sz="0" w:space="0" w:color="auto"/>
      </w:divBdr>
    </w:div>
    <w:div w:id="1909462968">
      <w:bodyDiv w:val="1"/>
      <w:marLeft w:val="0"/>
      <w:marRight w:val="0"/>
      <w:marTop w:val="0"/>
      <w:marBottom w:val="0"/>
      <w:divBdr>
        <w:top w:val="none" w:sz="0" w:space="0" w:color="auto"/>
        <w:left w:val="none" w:sz="0" w:space="0" w:color="auto"/>
        <w:bottom w:val="none" w:sz="0" w:space="0" w:color="auto"/>
        <w:right w:val="none" w:sz="0" w:space="0" w:color="auto"/>
      </w:divBdr>
    </w:div>
    <w:div w:id="1916010600">
      <w:bodyDiv w:val="1"/>
      <w:marLeft w:val="0"/>
      <w:marRight w:val="0"/>
      <w:marTop w:val="0"/>
      <w:marBottom w:val="0"/>
      <w:divBdr>
        <w:top w:val="none" w:sz="0" w:space="0" w:color="auto"/>
        <w:left w:val="none" w:sz="0" w:space="0" w:color="auto"/>
        <w:bottom w:val="none" w:sz="0" w:space="0" w:color="auto"/>
        <w:right w:val="none" w:sz="0" w:space="0" w:color="auto"/>
      </w:divBdr>
    </w:div>
    <w:div w:id="1931770986">
      <w:bodyDiv w:val="1"/>
      <w:marLeft w:val="0"/>
      <w:marRight w:val="0"/>
      <w:marTop w:val="0"/>
      <w:marBottom w:val="0"/>
      <w:divBdr>
        <w:top w:val="none" w:sz="0" w:space="0" w:color="auto"/>
        <w:left w:val="none" w:sz="0" w:space="0" w:color="auto"/>
        <w:bottom w:val="none" w:sz="0" w:space="0" w:color="auto"/>
        <w:right w:val="none" w:sz="0" w:space="0" w:color="auto"/>
      </w:divBdr>
    </w:div>
    <w:div w:id="1963724569">
      <w:bodyDiv w:val="1"/>
      <w:marLeft w:val="0"/>
      <w:marRight w:val="0"/>
      <w:marTop w:val="0"/>
      <w:marBottom w:val="0"/>
      <w:divBdr>
        <w:top w:val="none" w:sz="0" w:space="0" w:color="auto"/>
        <w:left w:val="none" w:sz="0" w:space="0" w:color="auto"/>
        <w:bottom w:val="none" w:sz="0" w:space="0" w:color="auto"/>
        <w:right w:val="none" w:sz="0" w:space="0" w:color="auto"/>
      </w:divBdr>
    </w:div>
    <w:div w:id="1996177978">
      <w:bodyDiv w:val="1"/>
      <w:marLeft w:val="0"/>
      <w:marRight w:val="0"/>
      <w:marTop w:val="0"/>
      <w:marBottom w:val="0"/>
      <w:divBdr>
        <w:top w:val="none" w:sz="0" w:space="0" w:color="auto"/>
        <w:left w:val="none" w:sz="0" w:space="0" w:color="auto"/>
        <w:bottom w:val="none" w:sz="0" w:space="0" w:color="auto"/>
        <w:right w:val="none" w:sz="0" w:space="0" w:color="auto"/>
      </w:divBdr>
    </w:div>
    <w:div w:id="2049060853">
      <w:bodyDiv w:val="1"/>
      <w:marLeft w:val="0"/>
      <w:marRight w:val="0"/>
      <w:marTop w:val="0"/>
      <w:marBottom w:val="0"/>
      <w:divBdr>
        <w:top w:val="none" w:sz="0" w:space="0" w:color="auto"/>
        <w:left w:val="none" w:sz="0" w:space="0" w:color="auto"/>
        <w:bottom w:val="none" w:sz="0" w:space="0" w:color="auto"/>
        <w:right w:val="none" w:sz="0" w:space="0" w:color="auto"/>
      </w:divBdr>
    </w:div>
    <w:div w:id="2052877518">
      <w:bodyDiv w:val="1"/>
      <w:marLeft w:val="0"/>
      <w:marRight w:val="0"/>
      <w:marTop w:val="0"/>
      <w:marBottom w:val="0"/>
      <w:divBdr>
        <w:top w:val="none" w:sz="0" w:space="0" w:color="auto"/>
        <w:left w:val="none" w:sz="0" w:space="0" w:color="auto"/>
        <w:bottom w:val="none" w:sz="0" w:space="0" w:color="auto"/>
        <w:right w:val="none" w:sz="0" w:space="0" w:color="auto"/>
      </w:divBdr>
    </w:div>
    <w:div w:id="2065247762">
      <w:bodyDiv w:val="1"/>
      <w:marLeft w:val="0"/>
      <w:marRight w:val="0"/>
      <w:marTop w:val="0"/>
      <w:marBottom w:val="0"/>
      <w:divBdr>
        <w:top w:val="none" w:sz="0" w:space="0" w:color="auto"/>
        <w:left w:val="none" w:sz="0" w:space="0" w:color="auto"/>
        <w:bottom w:val="none" w:sz="0" w:space="0" w:color="auto"/>
        <w:right w:val="none" w:sz="0" w:space="0" w:color="auto"/>
      </w:divBdr>
    </w:div>
    <w:div w:id="2073845677">
      <w:bodyDiv w:val="1"/>
      <w:marLeft w:val="0"/>
      <w:marRight w:val="0"/>
      <w:marTop w:val="0"/>
      <w:marBottom w:val="0"/>
      <w:divBdr>
        <w:top w:val="none" w:sz="0" w:space="0" w:color="auto"/>
        <w:left w:val="none" w:sz="0" w:space="0" w:color="auto"/>
        <w:bottom w:val="none" w:sz="0" w:space="0" w:color="auto"/>
        <w:right w:val="none" w:sz="0" w:space="0" w:color="auto"/>
      </w:divBdr>
    </w:div>
    <w:div w:id="2118328965">
      <w:bodyDiv w:val="1"/>
      <w:marLeft w:val="0"/>
      <w:marRight w:val="0"/>
      <w:marTop w:val="0"/>
      <w:marBottom w:val="0"/>
      <w:divBdr>
        <w:top w:val="none" w:sz="0" w:space="0" w:color="auto"/>
        <w:left w:val="none" w:sz="0" w:space="0" w:color="auto"/>
        <w:bottom w:val="none" w:sz="0" w:space="0" w:color="auto"/>
        <w:right w:val="none" w:sz="0" w:space="0" w:color="auto"/>
      </w:divBdr>
    </w:div>
    <w:div w:id="2143569545">
      <w:bodyDiv w:val="1"/>
      <w:marLeft w:val="0"/>
      <w:marRight w:val="0"/>
      <w:marTop w:val="0"/>
      <w:marBottom w:val="0"/>
      <w:divBdr>
        <w:top w:val="none" w:sz="0" w:space="0" w:color="auto"/>
        <w:left w:val="none" w:sz="0" w:space="0" w:color="auto"/>
        <w:bottom w:val="none" w:sz="0" w:space="0" w:color="auto"/>
        <w:right w:val="none" w:sz="0" w:space="0" w:color="auto"/>
      </w:divBdr>
      <w:divsChild>
        <w:div w:id="1617374458">
          <w:marLeft w:val="-225"/>
          <w:marRight w:val="-225"/>
          <w:marTop w:val="0"/>
          <w:marBottom w:val="0"/>
          <w:divBdr>
            <w:top w:val="none" w:sz="0" w:space="0" w:color="auto"/>
            <w:left w:val="none" w:sz="0" w:space="0" w:color="auto"/>
            <w:bottom w:val="none" w:sz="0" w:space="0" w:color="auto"/>
            <w:right w:val="none" w:sz="0" w:space="0" w:color="auto"/>
          </w:divBdr>
          <w:divsChild>
            <w:div w:id="1338918743">
              <w:marLeft w:val="0"/>
              <w:marRight w:val="0"/>
              <w:marTop w:val="0"/>
              <w:marBottom w:val="0"/>
              <w:divBdr>
                <w:top w:val="none" w:sz="0" w:space="0" w:color="auto"/>
                <w:left w:val="none" w:sz="0" w:space="0" w:color="auto"/>
                <w:bottom w:val="none" w:sz="0" w:space="0" w:color="auto"/>
                <w:right w:val="none" w:sz="0" w:space="0" w:color="auto"/>
              </w:divBdr>
            </w:div>
          </w:divsChild>
        </w:div>
        <w:div w:id="2053386594">
          <w:marLeft w:val="-225"/>
          <w:marRight w:val="-225"/>
          <w:marTop w:val="0"/>
          <w:marBottom w:val="0"/>
          <w:divBdr>
            <w:top w:val="none" w:sz="0" w:space="0" w:color="auto"/>
            <w:left w:val="none" w:sz="0" w:space="0" w:color="auto"/>
            <w:bottom w:val="none" w:sz="0" w:space="0" w:color="auto"/>
            <w:right w:val="none" w:sz="0" w:space="0" w:color="auto"/>
          </w:divBdr>
          <w:divsChild>
            <w:div w:id="731543090">
              <w:marLeft w:val="0"/>
              <w:marRight w:val="0"/>
              <w:marTop w:val="0"/>
              <w:marBottom w:val="0"/>
              <w:divBdr>
                <w:top w:val="none" w:sz="0" w:space="0" w:color="auto"/>
                <w:left w:val="none" w:sz="0" w:space="0" w:color="auto"/>
                <w:bottom w:val="none" w:sz="0" w:space="0" w:color="auto"/>
                <w:right w:val="none" w:sz="0" w:space="0" w:color="auto"/>
              </w:divBdr>
              <w:divsChild>
                <w:div w:id="2006397573">
                  <w:blockQuote w:val="1"/>
                  <w:marLeft w:val="0"/>
                  <w:marRight w:val="0"/>
                  <w:marTop w:val="0"/>
                  <w:marBottom w:val="300"/>
                  <w:divBdr>
                    <w:top w:val="none" w:sz="0" w:space="0" w:color="auto"/>
                    <w:left w:val="single" w:sz="36" w:space="15" w:color="DDDDDD"/>
                    <w:bottom w:val="none" w:sz="0" w:space="0" w:color="auto"/>
                    <w:right w:val="none" w:sz="0" w:space="0" w:color="auto"/>
                  </w:divBdr>
                </w:div>
              </w:divsChild>
            </w:div>
            <w:div w:id="83430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122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tandardstrial.nctm.org/document/index.htm"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doi.org/10.1186/s40561-016-0039-x" TargetMode="External"/><Relationship Id="rId2" Type="http://schemas.openxmlformats.org/officeDocument/2006/relationships/numbering" Target="numbering.xml"/><Relationship Id="rId16" Type="http://schemas.openxmlformats.org/officeDocument/2006/relationships/hyperlink" Target="https://doi.org/10.1007/s10758-018-9385-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i.org/10.3991/ijet.v13i02.7467" TargetMode="Externa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ducationaltechnology.net/problem-based-learning-pbl/" TargetMode="External"/><Relationship Id="rId14" Type="http://schemas.openxmlformats.org/officeDocument/2006/relationships/image" Target="media/image6.png"/><Relationship Id="rId22" Type="http://schemas.openxmlformats.org/officeDocument/2006/relationships/hyperlink" Target="https://criticalposthumanism.net/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Onw09</b:Tag>
    <b:SourceType>Book</b:SourceType>
    <b:Guid>{EE9D93D1-ECFD-4BB3-AA44-B2AE5BD92323}</b:Guid>
    <b:Title>A Qualitative Framework for Collecting and Analyzing  Data in Focus Group Research</b:Title>
    <b:Year>2009</b:Year>
    <b:Publisher>International Journal of Qualitative Methods</b:Publisher>
    <b:Author>
      <b:Author>
        <b:NameList>
          <b:Person>
            <b:Last>Onwuegbuzie</b:Last>
            <b:Middle>J.</b:Middle>
            <b:First>Anthony</b:First>
          </b:Person>
        </b:NameList>
      </b:Author>
    </b:Author>
    <b:RefOrder>3</b:RefOrder>
  </b:Source>
  <b:Source>
    <b:Tag>Fin15</b:Tag>
    <b:SourceType>JournalArticle</b:SourceType>
    <b:Guid>{67BF4526-B985-46F5-8497-200D5F02E96C}</b:Guid>
    <b:Title>Symbolic Interactionism</b:Title>
    <b:Year>2015</b:Year>
    <b:JournalName>Temple University </b:JournalName>
    <b:Author>
      <b:Author>
        <b:NameList>
          <b:Person>
            <b:Last>Fink</b:Last>
            <b:Middle>Laurence </b:Middle>
            <b:First>Edward</b:First>
          </b:Person>
        </b:NameList>
      </b:Author>
    </b:Author>
    <b:RefOrder>1</b:RefOrder>
  </b:Source>
  <b:Source>
    <b:Tag>Cre09</b:Tag>
    <b:SourceType>Book</b:SourceType>
    <b:Guid>{83B7AFA0-4649-41A2-AC1B-768A7075C97C}</b:Guid>
    <b:Title>Research design: Qualítative, quantitative. and mixed methods approaches</b:Title>
    <b:Year>2009</b:Year>
    <b:Publisher>SAGE Publications, Inc.</b:Publisher>
    <b:Author>
      <b:Author>
        <b:NameList>
          <b:Person>
            <b:Last>Creswell</b:Last>
            <b:Middle>W.</b:Middle>
            <b:First>John</b:First>
          </b:Person>
        </b:NameList>
      </b:Author>
    </b:Author>
    <b:RefOrder>2</b:RefOrder>
  </b:Source>
</b:Sources>
</file>

<file path=customXml/itemProps1.xml><?xml version="1.0" encoding="utf-8"?>
<ds:datastoreItem xmlns:ds="http://schemas.openxmlformats.org/officeDocument/2006/customXml" ds:itemID="{004BB517-218C-4337-8E34-F59BC6F27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2318</TotalTime>
  <Pages>23</Pages>
  <Words>4943</Words>
  <Characters>28181</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Farah</dc:creator>
  <cp:keywords>s</cp:keywords>
  <dc:description/>
  <cp:lastModifiedBy>Ali Hassan</cp:lastModifiedBy>
  <cp:revision>281</cp:revision>
  <cp:lastPrinted>2022-05-16T08:28:00Z</cp:lastPrinted>
  <dcterms:created xsi:type="dcterms:W3CDTF">2023-07-16T07:22:00Z</dcterms:created>
  <dcterms:modified xsi:type="dcterms:W3CDTF">2023-09-30T15:08:00Z</dcterms:modified>
</cp:coreProperties>
</file>